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DD" w:rsidRPr="00A145A0" w:rsidRDefault="00286559" w:rsidP="00286559">
      <w:pPr>
        <w:jc w:val="right"/>
        <w:rPr>
          <w:sz w:val="40"/>
          <w:szCs w:val="40"/>
        </w:rPr>
      </w:pPr>
      <w:r w:rsidRPr="00286559">
        <w:rPr>
          <w:sz w:val="40"/>
          <w:szCs w:val="40"/>
        </w:rPr>
        <w:t xml:space="preserve">                                                                                                                 </w:t>
      </w:r>
      <w:r w:rsidR="00126E2D">
        <w:rPr>
          <w:sz w:val="40"/>
          <w:szCs w:val="40"/>
        </w:rPr>
        <w:t xml:space="preserve">                       </w:t>
      </w:r>
      <w:r w:rsidRPr="00A145A0">
        <w:rPr>
          <w:sz w:val="40"/>
          <w:szCs w:val="40"/>
        </w:rPr>
        <w:t xml:space="preserve">Chris Sneha Leonore </w:t>
      </w:r>
    </w:p>
    <w:p w:rsidR="00286559" w:rsidRDefault="00286559" w:rsidP="00A145A0">
      <w:pPr>
        <w:spacing w:after="0"/>
        <w:jc w:val="right"/>
      </w:pPr>
      <w:r>
        <w:t>#190/</w:t>
      </w:r>
      <w:proofErr w:type="gramStart"/>
      <w:r>
        <w:t>7 ,4</w:t>
      </w:r>
      <w:r w:rsidRPr="00286559">
        <w:rPr>
          <w:vertAlign w:val="superscript"/>
        </w:rPr>
        <w:t>th</w:t>
      </w:r>
      <w:proofErr w:type="gramEnd"/>
      <w:r>
        <w:t xml:space="preserve"> cross </w:t>
      </w:r>
    </w:p>
    <w:p w:rsidR="00286559" w:rsidRDefault="00286559" w:rsidP="00A145A0">
      <w:pPr>
        <w:spacing w:after="0"/>
        <w:jc w:val="right"/>
      </w:pPr>
      <w:r>
        <w:t>Pandurangana Nagara, Bangalore South</w:t>
      </w:r>
    </w:p>
    <w:p w:rsidR="00286559" w:rsidRDefault="00286559" w:rsidP="00A145A0">
      <w:pPr>
        <w:spacing w:after="0"/>
        <w:jc w:val="right"/>
      </w:pPr>
      <w:r>
        <w:t>Karnataka, India 560076.</w:t>
      </w:r>
    </w:p>
    <w:p w:rsidR="00286559" w:rsidRDefault="00286559" w:rsidP="00A145A0">
      <w:pPr>
        <w:spacing w:after="0"/>
        <w:jc w:val="right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Pr="00BA54C7">
          <w:rPr>
            <w:rStyle w:val="Hyperlink"/>
          </w:rPr>
          <w:t>chrisleonore07@gmail.com</w:t>
        </w:r>
      </w:hyperlink>
    </w:p>
    <w:p w:rsidR="00286559" w:rsidRDefault="00A145A0" w:rsidP="00A145A0">
      <w:pPr>
        <w:spacing w:after="0"/>
        <w:jc w:val="right"/>
      </w:pPr>
      <w:r>
        <w:t>Mobile number</w:t>
      </w:r>
      <w:proofErr w:type="gramStart"/>
      <w:r>
        <w:t>:7259136711</w:t>
      </w:r>
      <w:proofErr w:type="gramEnd"/>
      <w:r>
        <w:t xml:space="preserve"> </w:t>
      </w:r>
    </w:p>
    <w:p w:rsidR="00286559" w:rsidRPr="00286559" w:rsidRDefault="00286559" w:rsidP="00286559">
      <w:pPr>
        <w:jc w:val="right"/>
      </w:pPr>
      <w:r>
        <w:t xml:space="preserve">  </w:t>
      </w:r>
    </w:p>
    <w:p w:rsidR="00DF39DD" w:rsidRDefault="00A14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Carrier objective </w:t>
      </w:r>
    </w:p>
    <w:p w:rsidR="00A145A0" w:rsidRPr="00A145A0" w:rsidRDefault="00694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a part of a progressive goal oriented </w:t>
      </w:r>
      <w:r w:rsidR="00126E2D">
        <w:rPr>
          <w:rFonts w:ascii="Times New Roman" w:hAnsi="Times New Roman" w:cs="Times New Roman"/>
        </w:rPr>
        <w:t>organization that</w:t>
      </w:r>
      <w:r>
        <w:rPr>
          <w:rFonts w:ascii="Times New Roman" w:hAnsi="Times New Roman" w:cs="Times New Roman"/>
        </w:rPr>
        <w:t xml:space="preserve"> enables me to</w:t>
      </w:r>
      <w:r w:rsidR="00756910">
        <w:rPr>
          <w:rFonts w:ascii="Times New Roman" w:hAnsi="Times New Roman" w:cs="Times New Roman"/>
        </w:rPr>
        <w:t xml:space="preserve"> enhance my knowledge and apply my current skills </w:t>
      </w:r>
      <w:r>
        <w:rPr>
          <w:rFonts w:ascii="Times New Roman" w:hAnsi="Times New Roman" w:cs="Times New Roman"/>
        </w:rPr>
        <w:t>as a biomedical engineer</w:t>
      </w:r>
      <w:r w:rsidR="00126E2D">
        <w:rPr>
          <w:rFonts w:ascii="Times New Roman" w:hAnsi="Times New Roman" w:cs="Times New Roman"/>
        </w:rPr>
        <w:t>,</w:t>
      </w:r>
      <w:r w:rsidR="00756910">
        <w:rPr>
          <w:rFonts w:ascii="Times New Roman" w:hAnsi="Times New Roman" w:cs="Times New Roman"/>
        </w:rPr>
        <w:t xml:space="preserve"> to </w:t>
      </w:r>
      <w:r w:rsidR="00126E2D">
        <w:rPr>
          <w:rFonts w:ascii="Times New Roman" w:hAnsi="Times New Roman" w:cs="Times New Roman"/>
        </w:rPr>
        <w:t xml:space="preserve">the best of my abilities towards </w:t>
      </w:r>
      <w:r w:rsidR="00756910">
        <w:rPr>
          <w:rFonts w:ascii="Times New Roman" w:hAnsi="Times New Roman" w:cs="Times New Roman"/>
        </w:rPr>
        <w:t>upgrading</w:t>
      </w:r>
      <w:r w:rsidR="00126E2D">
        <w:rPr>
          <w:rFonts w:ascii="Times New Roman" w:hAnsi="Times New Roman" w:cs="Times New Roman"/>
        </w:rPr>
        <w:t xml:space="preserve"> </w:t>
      </w:r>
      <w:r w:rsidR="00756910">
        <w:rPr>
          <w:rFonts w:ascii="Times New Roman" w:hAnsi="Times New Roman" w:cs="Times New Roman"/>
        </w:rPr>
        <w:t xml:space="preserve">the organization and my professional career. </w:t>
      </w:r>
      <w:r>
        <w:rPr>
          <w:rFonts w:ascii="Times New Roman" w:hAnsi="Times New Roman" w:cs="Times New Roman"/>
        </w:rPr>
        <w:t xml:space="preserve"> </w:t>
      </w:r>
    </w:p>
    <w:p w:rsidR="00DF39DD" w:rsidRPr="008F65AE" w:rsidRDefault="00DF39DD">
      <w:pPr>
        <w:rPr>
          <w:b/>
          <w:sz w:val="28"/>
          <w:szCs w:val="28"/>
        </w:rPr>
      </w:pPr>
      <w:r w:rsidRPr="00A145A0">
        <w:rPr>
          <w:sz w:val="28"/>
          <w:szCs w:val="28"/>
        </w:rPr>
        <w:t>Education</w:t>
      </w:r>
      <w:r w:rsidRPr="008F65AE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575"/>
        <w:gridCol w:w="1570"/>
        <w:gridCol w:w="1557"/>
        <w:gridCol w:w="1709"/>
        <w:gridCol w:w="1586"/>
        <w:gridCol w:w="1579"/>
      </w:tblGrid>
      <w:tr w:rsidR="0050686A" w:rsidRPr="008F65AE" w:rsidTr="0050686A">
        <w:tc>
          <w:tcPr>
            <w:tcW w:w="1596" w:type="dxa"/>
          </w:tcPr>
          <w:p w:rsidR="0050686A" w:rsidRPr="008F65AE" w:rsidRDefault="0050686A" w:rsidP="00DF39DD">
            <w:pPr>
              <w:rPr>
                <w:b/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596" w:type="dxa"/>
          </w:tcPr>
          <w:p w:rsidR="0050686A" w:rsidRPr="008F65AE" w:rsidRDefault="0050686A" w:rsidP="00DF39DD">
            <w:pPr>
              <w:rPr>
                <w:b/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Stream</w:t>
            </w:r>
          </w:p>
        </w:tc>
        <w:tc>
          <w:tcPr>
            <w:tcW w:w="1596" w:type="dxa"/>
          </w:tcPr>
          <w:p w:rsidR="0050686A" w:rsidRPr="008F65AE" w:rsidRDefault="0050686A" w:rsidP="00DF39DD">
            <w:pPr>
              <w:rPr>
                <w:b/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Year of</w:t>
            </w:r>
          </w:p>
          <w:p w:rsidR="0050686A" w:rsidRPr="008F65AE" w:rsidRDefault="0050686A" w:rsidP="00DF39DD">
            <w:pPr>
              <w:rPr>
                <w:b/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596" w:type="dxa"/>
          </w:tcPr>
          <w:p w:rsidR="0050686A" w:rsidRPr="008F65AE" w:rsidRDefault="0050686A" w:rsidP="00DF39DD">
            <w:pPr>
              <w:rPr>
                <w:b/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College/School</w:t>
            </w:r>
          </w:p>
        </w:tc>
        <w:tc>
          <w:tcPr>
            <w:tcW w:w="1596" w:type="dxa"/>
          </w:tcPr>
          <w:p w:rsidR="0050686A" w:rsidRPr="008F65AE" w:rsidRDefault="0050686A" w:rsidP="00DF39DD">
            <w:pPr>
              <w:rPr>
                <w:b/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University /board</w:t>
            </w:r>
          </w:p>
        </w:tc>
        <w:tc>
          <w:tcPr>
            <w:tcW w:w="1596" w:type="dxa"/>
          </w:tcPr>
          <w:p w:rsidR="0050686A" w:rsidRPr="008F65AE" w:rsidRDefault="0050686A" w:rsidP="00DF39DD">
            <w:pPr>
              <w:rPr>
                <w:sz w:val="24"/>
                <w:szCs w:val="24"/>
              </w:rPr>
            </w:pPr>
            <w:r w:rsidRPr="008F65AE">
              <w:rPr>
                <w:b/>
                <w:sz w:val="24"/>
                <w:szCs w:val="24"/>
              </w:rPr>
              <w:t>Percentage</w:t>
            </w:r>
          </w:p>
        </w:tc>
      </w:tr>
      <w:tr w:rsidR="0050686A" w:rsidTr="0050686A">
        <w:tc>
          <w:tcPr>
            <w:tcW w:w="1596" w:type="dxa"/>
          </w:tcPr>
          <w:p w:rsidR="0050686A" w:rsidRDefault="0050686A" w:rsidP="00DF39DD">
            <w:r>
              <w:t>Bachelor of Engineering</w:t>
            </w:r>
          </w:p>
        </w:tc>
        <w:tc>
          <w:tcPr>
            <w:tcW w:w="1596" w:type="dxa"/>
          </w:tcPr>
          <w:p w:rsidR="0050686A" w:rsidRDefault="0050686A" w:rsidP="00DF39DD">
            <w:r>
              <w:t>Biomedical</w:t>
            </w:r>
          </w:p>
        </w:tc>
        <w:tc>
          <w:tcPr>
            <w:tcW w:w="1596" w:type="dxa"/>
          </w:tcPr>
          <w:p w:rsidR="0050686A" w:rsidRDefault="0050686A" w:rsidP="00DF39DD">
            <w:r>
              <w:t>Pursuing</w:t>
            </w:r>
          </w:p>
        </w:tc>
        <w:tc>
          <w:tcPr>
            <w:tcW w:w="1596" w:type="dxa"/>
          </w:tcPr>
          <w:p w:rsidR="0050686A" w:rsidRDefault="0050686A" w:rsidP="00DF39DD">
            <w:r>
              <w:t>ACS College of Engineering</w:t>
            </w:r>
          </w:p>
        </w:tc>
        <w:tc>
          <w:tcPr>
            <w:tcW w:w="1596" w:type="dxa"/>
          </w:tcPr>
          <w:p w:rsidR="0050686A" w:rsidRDefault="0050686A" w:rsidP="00DF39DD">
            <w:r>
              <w:t>Visvesvaraya Technological University</w:t>
            </w:r>
          </w:p>
        </w:tc>
        <w:tc>
          <w:tcPr>
            <w:tcW w:w="1596" w:type="dxa"/>
          </w:tcPr>
          <w:p w:rsidR="0050686A" w:rsidRDefault="00F66CE9" w:rsidP="00DF39DD">
            <w:r>
              <w:t>63%</w:t>
            </w:r>
          </w:p>
        </w:tc>
      </w:tr>
      <w:tr w:rsidR="0050686A" w:rsidTr="0050686A">
        <w:tc>
          <w:tcPr>
            <w:tcW w:w="1596" w:type="dxa"/>
          </w:tcPr>
          <w:p w:rsidR="0050686A" w:rsidRDefault="00F66CE9" w:rsidP="00DF39DD">
            <w:r>
              <w:t>Pre-university</w:t>
            </w:r>
          </w:p>
        </w:tc>
        <w:tc>
          <w:tcPr>
            <w:tcW w:w="1596" w:type="dxa"/>
          </w:tcPr>
          <w:p w:rsidR="0050686A" w:rsidRDefault="00F66CE9" w:rsidP="00DF39DD">
            <w:r>
              <w:t>PCMB</w:t>
            </w:r>
          </w:p>
        </w:tc>
        <w:tc>
          <w:tcPr>
            <w:tcW w:w="1596" w:type="dxa"/>
          </w:tcPr>
          <w:p w:rsidR="0050686A" w:rsidRDefault="00DF39DD" w:rsidP="00DF39DD">
            <w:r>
              <w:t>2014</w:t>
            </w:r>
          </w:p>
        </w:tc>
        <w:tc>
          <w:tcPr>
            <w:tcW w:w="1596" w:type="dxa"/>
          </w:tcPr>
          <w:p w:rsidR="0050686A" w:rsidRDefault="00DF39DD" w:rsidP="00DF39DD">
            <w:r>
              <w:t>Cathedral Composite PU College</w:t>
            </w:r>
          </w:p>
        </w:tc>
        <w:tc>
          <w:tcPr>
            <w:tcW w:w="1596" w:type="dxa"/>
          </w:tcPr>
          <w:p w:rsidR="0050686A" w:rsidRDefault="00DF39DD" w:rsidP="00DF39DD">
            <w:r>
              <w:t>Government of Karnataka , Department of Pre-University Education</w:t>
            </w:r>
          </w:p>
        </w:tc>
        <w:tc>
          <w:tcPr>
            <w:tcW w:w="1596" w:type="dxa"/>
          </w:tcPr>
          <w:p w:rsidR="0050686A" w:rsidRDefault="00DF39DD" w:rsidP="00DF39DD">
            <w:r>
              <w:t>70%</w:t>
            </w:r>
          </w:p>
        </w:tc>
      </w:tr>
      <w:tr w:rsidR="0050686A" w:rsidTr="0050686A">
        <w:tc>
          <w:tcPr>
            <w:tcW w:w="1596" w:type="dxa"/>
          </w:tcPr>
          <w:p w:rsidR="0050686A" w:rsidRDefault="00DF39DD" w:rsidP="00DF39DD">
            <w:r>
              <w:t>School</w:t>
            </w:r>
          </w:p>
        </w:tc>
        <w:tc>
          <w:tcPr>
            <w:tcW w:w="1596" w:type="dxa"/>
          </w:tcPr>
          <w:p w:rsidR="0050686A" w:rsidRDefault="00DF39DD" w:rsidP="00DF39DD">
            <w:r>
              <w:t>-</w:t>
            </w:r>
          </w:p>
        </w:tc>
        <w:tc>
          <w:tcPr>
            <w:tcW w:w="1596" w:type="dxa"/>
          </w:tcPr>
          <w:p w:rsidR="0050686A" w:rsidRDefault="00DF39DD" w:rsidP="00DF39DD">
            <w:r>
              <w:t>2012</w:t>
            </w:r>
          </w:p>
        </w:tc>
        <w:tc>
          <w:tcPr>
            <w:tcW w:w="1596" w:type="dxa"/>
          </w:tcPr>
          <w:p w:rsidR="0050686A" w:rsidRDefault="00DF39DD" w:rsidP="00DF39DD">
            <w:r>
              <w:t>Bishop Cotton Girl’s School</w:t>
            </w:r>
          </w:p>
        </w:tc>
        <w:tc>
          <w:tcPr>
            <w:tcW w:w="1596" w:type="dxa"/>
          </w:tcPr>
          <w:p w:rsidR="0050686A" w:rsidRDefault="00DF39DD" w:rsidP="00DF39DD">
            <w:r>
              <w:t>Council for The Indian School Certificate Examination</w:t>
            </w:r>
          </w:p>
        </w:tc>
        <w:tc>
          <w:tcPr>
            <w:tcW w:w="1596" w:type="dxa"/>
          </w:tcPr>
          <w:p w:rsidR="0050686A" w:rsidRDefault="00DF39DD" w:rsidP="00DF39DD">
            <w:r>
              <w:t>66%</w:t>
            </w:r>
          </w:p>
        </w:tc>
      </w:tr>
    </w:tbl>
    <w:p w:rsidR="00457F83" w:rsidRDefault="00457F83"/>
    <w:p w:rsidR="00457F83" w:rsidRPr="0027743F" w:rsidRDefault="00457F83">
      <w:pPr>
        <w:rPr>
          <w:sz w:val="28"/>
          <w:szCs w:val="28"/>
        </w:rPr>
      </w:pPr>
      <w:r w:rsidRPr="0027743F">
        <w:rPr>
          <w:sz w:val="28"/>
          <w:szCs w:val="28"/>
        </w:rPr>
        <w:t xml:space="preserve">Skill and abilities </w:t>
      </w:r>
    </w:p>
    <w:p w:rsidR="008F65AE" w:rsidRDefault="0027743F">
      <w:r>
        <w:t xml:space="preserve">Technical </w:t>
      </w:r>
      <w:r w:rsidR="008F65AE">
        <w:t xml:space="preserve"> </w:t>
      </w:r>
    </w:p>
    <w:p w:rsidR="008F65AE" w:rsidRDefault="008F65AE" w:rsidP="008F65AE">
      <w:pPr>
        <w:pStyle w:val="ListParagraph"/>
        <w:numPr>
          <w:ilvl w:val="0"/>
          <w:numId w:val="1"/>
        </w:numPr>
      </w:pPr>
      <w:r>
        <w:t>MATLAB 2012a</w:t>
      </w:r>
    </w:p>
    <w:p w:rsidR="00457F83" w:rsidRDefault="00457F83" w:rsidP="00457F83">
      <w:pPr>
        <w:pStyle w:val="ListParagraph"/>
        <w:numPr>
          <w:ilvl w:val="0"/>
          <w:numId w:val="1"/>
        </w:numPr>
      </w:pPr>
      <w:r>
        <w:t xml:space="preserve">Programming </w:t>
      </w:r>
      <w:proofErr w:type="spellStart"/>
      <w:r>
        <w:t>Keil</w:t>
      </w:r>
      <w:proofErr w:type="spellEnd"/>
    </w:p>
    <w:p w:rsidR="008F65AE" w:rsidRDefault="00F31BCF" w:rsidP="00457F83">
      <w:pPr>
        <w:pStyle w:val="ListParagraph"/>
        <w:numPr>
          <w:ilvl w:val="0"/>
          <w:numId w:val="1"/>
        </w:numPr>
      </w:pPr>
      <w:r>
        <w:t xml:space="preserve">Programming </w:t>
      </w:r>
      <w:proofErr w:type="spellStart"/>
      <w:r>
        <w:t>Xylinx</w:t>
      </w:r>
      <w:proofErr w:type="spellEnd"/>
      <w:r w:rsidR="00457F83">
        <w:t xml:space="preserve"> </w:t>
      </w:r>
      <w:r w:rsidR="008F65AE">
        <w:t xml:space="preserve"> </w:t>
      </w:r>
    </w:p>
    <w:p w:rsidR="008F65AE" w:rsidRDefault="00457F83" w:rsidP="008F65AE">
      <w:pPr>
        <w:pStyle w:val="ListParagraph"/>
        <w:numPr>
          <w:ilvl w:val="0"/>
          <w:numId w:val="1"/>
        </w:numPr>
      </w:pPr>
      <w:r>
        <w:t xml:space="preserve">Basic C and </w:t>
      </w:r>
      <w:r w:rsidR="008F65AE">
        <w:t>C++</w:t>
      </w:r>
    </w:p>
    <w:p w:rsidR="00F31BCF" w:rsidRDefault="00F31BCF" w:rsidP="008F65AE">
      <w:pPr>
        <w:pStyle w:val="ListParagraph"/>
        <w:numPr>
          <w:ilvl w:val="0"/>
          <w:numId w:val="1"/>
        </w:numPr>
      </w:pPr>
      <w:r>
        <w:t xml:space="preserve">Microsoft office </w:t>
      </w:r>
    </w:p>
    <w:p w:rsidR="008F65AE" w:rsidRDefault="0027743F" w:rsidP="008F65AE">
      <w:r>
        <w:lastRenderedPageBreak/>
        <w:t xml:space="preserve">Non technical </w:t>
      </w:r>
    </w:p>
    <w:p w:rsidR="008F65AE" w:rsidRDefault="008F65AE" w:rsidP="008F65AE">
      <w:pPr>
        <w:pStyle w:val="ListParagraph"/>
        <w:numPr>
          <w:ilvl w:val="0"/>
          <w:numId w:val="2"/>
        </w:numPr>
      </w:pPr>
      <w:r>
        <w:t>Managerial skills</w:t>
      </w:r>
      <w:r w:rsidR="00F31BCF">
        <w:t xml:space="preserve"> and team work </w:t>
      </w:r>
      <w:r>
        <w:t xml:space="preserve"> </w:t>
      </w:r>
    </w:p>
    <w:p w:rsidR="008F65AE" w:rsidRDefault="00F31BCF" w:rsidP="008F65AE">
      <w:pPr>
        <w:pStyle w:val="ListParagraph"/>
        <w:numPr>
          <w:ilvl w:val="0"/>
          <w:numId w:val="2"/>
        </w:numPr>
      </w:pPr>
      <w:r>
        <w:t xml:space="preserve">Time management </w:t>
      </w:r>
    </w:p>
    <w:p w:rsidR="008F65AE" w:rsidRDefault="008F65AE" w:rsidP="008F65AE">
      <w:pPr>
        <w:pStyle w:val="ListParagraph"/>
        <w:numPr>
          <w:ilvl w:val="0"/>
          <w:numId w:val="2"/>
        </w:numPr>
      </w:pPr>
      <w:r>
        <w:t xml:space="preserve">Communication skills </w:t>
      </w:r>
    </w:p>
    <w:p w:rsidR="008F65AE" w:rsidRDefault="008F65AE" w:rsidP="008F65AE">
      <w:pPr>
        <w:pStyle w:val="ListParagraph"/>
        <w:numPr>
          <w:ilvl w:val="0"/>
          <w:numId w:val="2"/>
        </w:numPr>
      </w:pPr>
      <w:r>
        <w:t xml:space="preserve">Goal oriented </w:t>
      </w:r>
    </w:p>
    <w:p w:rsidR="008F65AE" w:rsidRDefault="008F65AE" w:rsidP="008F65AE">
      <w:pPr>
        <w:pStyle w:val="ListParagraph"/>
        <w:numPr>
          <w:ilvl w:val="0"/>
          <w:numId w:val="2"/>
        </w:numPr>
      </w:pPr>
      <w:r>
        <w:t xml:space="preserve">Determined </w:t>
      </w:r>
    </w:p>
    <w:p w:rsidR="008F65AE" w:rsidRDefault="008F65AE" w:rsidP="008F65AE"/>
    <w:p w:rsidR="00F35D06" w:rsidRPr="0027743F" w:rsidRDefault="00F31BCF" w:rsidP="008F65AE">
      <w:pPr>
        <w:rPr>
          <w:sz w:val="28"/>
          <w:szCs w:val="28"/>
        </w:rPr>
      </w:pPr>
      <w:r w:rsidRPr="0027743F">
        <w:rPr>
          <w:sz w:val="28"/>
          <w:szCs w:val="28"/>
        </w:rPr>
        <w:t>Paper</w:t>
      </w:r>
      <w:r w:rsidR="00266FB5" w:rsidRPr="0027743F">
        <w:rPr>
          <w:sz w:val="28"/>
          <w:szCs w:val="28"/>
        </w:rPr>
        <w:t xml:space="preserve">s presented </w:t>
      </w:r>
    </w:p>
    <w:p w:rsidR="00F35D06" w:rsidRDefault="00F31BCF" w:rsidP="00F31BCF">
      <w:pPr>
        <w:pStyle w:val="ListParagraph"/>
        <w:numPr>
          <w:ilvl w:val="0"/>
          <w:numId w:val="4"/>
        </w:numPr>
      </w:pPr>
      <w:r>
        <w:t>Title-“</w:t>
      </w:r>
      <w:r w:rsidR="00F35D06">
        <w:t>A Novel Method for Screening Healthy Brain</w:t>
      </w:r>
      <w:r>
        <w:t>”, a national conference</w:t>
      </w:r>
      <w:r w:rsidR="00884EA7">
        <w:t xml:space="preserve"> conducted </w:t>
      </w:r>
      <w:r>
        <w:t>at</w:t>
      </w:r>
      <w:r w:rsidR="00F35D06">
        <w:t xml:space="preserve"> ACS College of Engineering by the department of biomedical engineering and electrical engineering.</w:t>
      </w:r>
    </w:p>
    <w:p w:rsidR="00F31BCF" w:rsidRDefault="00F31BCF" w:rsidP="00F31BCF">
      <w:pPr>
        <w:pStyle w:val="ListParagraph"/>
      </w:pPr>
      <w:r>
        <w:t>Date- November 2017.</w:t>
      </w:r>
    </w:p>
    <w:p w:rsidR="00884EA7" w:rsidRDefault="00F31BCF" w:rsidP="00F31BCF">
      <w:pPr>
        <w:pStyle w:val="ListParagraph"/>
        <w:numPr>
          <w:ilvl w:val="0"/>
          <w:numId w:val="4"/>
        </w:numPr>
      </w:pPr>
      <w:r>
        <w:t xml:space="preserve">Title </w:t>
      </w:r>
      <w:r w:rsidR="00884EA7">
        <w:t>–</w:t>
      </w:r>
      <w:r>
        <w:t>“</w:t>
      </w:r>
      <w:r w:rsidR="00884EA7">
        <w:t>Texture Analysis of Skin to Detect Melanoma</w:t>
      </w:r>
      <w:r>
        <w:t xml:space="preserve">”, a </w:t>
      </w:r>
      <w:r w:rsidR="00884EA7">
        <w:t>national conference conducted at ACS College of Engineering by the department of biomedical engineering and electrical engineering.</w:t>
      </w:r>
    </w:p>
    <w:p w:rsidR="00F31BCF" w:rsidRDefault="00F31BCF" w:rsidP="00F31BCF">
      <w:pPr>
        <w:pStyle w:val="ListParagraph"/>
      </w:pPr>
      <w:r>
        <w:t>Date- November 2017.</w:t>
      </w:r>
    </w:p>
    <w:p w:rsidR="00884EA7" w:rsidRDefault="00F31BCF" w:rsidP="00F31BCF">
      <w:pPr>
        <w:pStyle w:val="ListParagraph"/>
        <w:numPr>
          <w:ilvl w:val="0"/>
          <w:numId w:val="4"/>
        </w:numPr>
      </w:pPr>
      <w:r>
        <w:t>Title –</w:t>
      </w:r>
      <w:r w:rsidR="00457F83">
        <w:t xml:space="preserve"> </w:t>
      </w:r>
      <w:r>
        <w:t>“</w:t>
      </w:r>
      <w:r w:rsidR="00457F83">
        <w:t>Left Ventricular Assist Device Technology and Development</w:t>
      </w:r>
      <w:r>
        <w:t xml:space="preserve">”, </w:t>
      </w:r>
      <w:r w:rsidR="00457F83">
        <w:t>a national conference at Vidya Vikas Institute of Engineering and Technology by the department of electrical and electronics engineering.</w:t>
      </w:r>
      <w:r w:rsidR="00884EA7">
        <w:t xml:space="preserve"> </w:t>
      </w:r>
    </w:p>
    <w:p w:rsidR="00F31BCF" w:rsidRDefault="00F31BCF" w:rsidP="00F31BCF">
      <w:pPr>
        <w:pStyle w:val="ListParagraph"/>
      </w:pPr>
      <w:r>
        <w:t>Date –May 2017.</w:t>
      </w:r>
    </w:p>
    <w:p w:rsidR="00226138" w:rsidRPr="00226138" w:rsidRDefault="00F31BCF" w:rsidP="008F65AE">
      <w:pPr>
        <w:pStyle w:val="ListParagraph"/>
        <w:numPr>
          <w:ilvl w:val="0"/>
          <w:numId w:val="4"/>
        </w:numPr>
      </w:pPr>
      <w:r w:rsidRPr="00F31BCF">
        <w:t>Title</w:t>
      </w:r>
      <w:r w:rsidR="00884EA7" w:rsidRPr="00F31BCF">
        <w:t xml:space="preserve"> </w:t>
      </w:r>
      <w:r w:rsidRPr="00F31BCF">
        <w:t>–</w:t>
      </w:r>
      <w:r w:rsidR="00884EA7" w:rsidRPr="00F31BC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“</w:t>
      </w:r>
      <w:r w:rsidR="00884EA7" w:rsidRPr="00F31BCF">
        <w:rPr>
          <w:rFonts w:ascii="Times New Roman" w:hAnsi="Times New Roman"/>
        </w:rPr>
        <w:t>Controlling metastatic bone cancer cells using CANMAB Chemotherapy</w:t>
      </w:r>
      <w:proofErr w:type="gramStart"/>
      <w:r>
        <w:rPr>
          <w:rFonts w:ascii="Times New Roman" w:hAnsi="Times New Roman"/>
        </w:rPr>
        <w:t>”</w:t>
      </w:r>
      <w:r w:rsidR="00884EA7" w:rsidRPr="00F31BCF">
        <w:rPr>
          <w:rFonts w:ascii="Times New Roman" w:hAnsi="Times New Roman"/>
        </w:rPr>
        <w:t xml:space="preserve"> </w:t>
      </w:r>
      <w:r w:rsidR="00226138">
        <w:rPr>
          <w:rFonts w:ascii="Times New Roman" w:hAnsi="Times New Roman"/>
        </w:rPr>
        <w:t>,</w:t>
      </w:r>
      <w:proofErr w:type="gramEnd"/>
      <w:r w:rsidR="00226138">
        <w:rPr>
          <w:rFonts w:ascii="Times New Roman" w:hAnsi="Times New Roman"/>
        </w:rPr>
        <w:t xml:space="preserve">a </w:t>
      </w:r>
      <w:r w:rsidR="00884EA7" w:rsidRPr="00F31BCF">
        <w:rPr>
          <w:rFonts w:ascii="Times New Roman" w:hAnsi="Times New Roman"/>
        </w:rPr>
        <w:t>symposium conducted at ACS College of Engineering by the department of biomedical engineering</w:t>
      </w:r>
      <w:r w:rsidR="00226138">
        <w:rPr>
          <w:rFonts w:ascii="Times New Roman" w:hAnsi="Times New Roman"/>
        </w:rPr>
        <w:t>.</w:t>
      </w:r>
    </w:p>
    <w:p w:rsidR="00226138" w:rsidRDefault="00226138" w:rsidP="0022613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Date –October 2016.</w:t>
      </w:r>
    </w:p>
    <w:p w:rsidR="00226138" w:rsidRDefault="00226138" w:rsidP="00226138">
      <w:pPr>
        <w:pStyle w:val="ListParagraph"/>
        <w:rPr>
          <w:rFonts w:ascii="Times New Roman" w:hAnsi="Times New Roman"/>
        </w:rPr>
      </w:pPr>
    </w:p>
    <w:p w:rsidR="00226138" w:rsidRPr="0027743F" w:rsidRDefault="00226138" w:rsidP="00266FB5">
      <w:pPr>
        <w:rPr>
          <w:rFonts w:ascii="Times New Roman" w:hAnsi="Times New Roman"/>
          <w:sz w:val="28"/>
          <w:szCs w:val="28"/>
        </w:rPr>
      </w:pPr>
      <w:r w:rsidRPr="0027743F">
        <w:rPr>
          <w:rFonts w:ascii="Times New Roman" w:hAnsi="Times New Roman"/>
          <w:sz w:val="28"/>
          <w:szCs w:val="28"/>
        </w:rPr>
        <w:t xml:space="preserve">Workshops </w:t>
      </w:r>
    </w:p>
    <w:p w:rsidR="00226138" w:rsidRDefault="00226138" w:rsidP="0022613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Participated in a two day workshop on “</w:t>
      </w:r>
      <w:proofErr w:type="spellStart"/>
      <w:r>
        <w:rPr>
          <w:rFonts w:ascii="Times New Roman" w:hAnsi="Times New Roman"/>
        </w:rPr>
        <w:t>Electrobionics</w:t>
      </w:r>
      <w:proofErr w:type="spellEnd"/>
      <w:r>
        <w:rPr>
          <w:rFonts w:ascii="Times New Roman" w:hAnsi="Times New Roman"/>
        </w:rPr>
        <w:t xml:space="preserve">” at Christ </w:t>
      </w:r>
      <w:proofErr w:type="gramStart"/>
      <w:r>
        <w:rPr>
          <w:rFonts w:ascii="Times New Roman" w:hAnsi="Times New Roman"/>
        </w:rPr>
        <w:t>University ,Bangalore</w:t>
      </w:r>
      <w:proofErr w:type="gramEnd"/>
      <w:r>
        <w:rPr>
          <w:rFonts w:ascii="Times New Roman" w:hAnsi="Times New Roman"/>
        </w:rPr>
        <w:t xml:space="preserve"> Karnataka.</w:t>
      </w:r>
    </w:p>
    <w:p w:rsidR="00266FB5" w:rsidRDefault="00226138" w:rsidP="0022613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a two day workshop on “Network Stimulators 2” at ACS College of </w:t>
      </w:r>
      <w:proofErr w:type="gramStart"/>
      <w:r>
        <w:rPr>
          <w:rFonts w:ascii="Times New Roman" w:hAnsi="Times New Roman"/>
        </w:rPr>
        <w:t>Engineering ,</w:t>
      </w:r>
      <w:proofErr w:type="gramEnd"/>
      <w:r>
        <w:rPr>
          <w:rFonts w:ascii="Times New Roman" w:hAnsi="Times New Roman"/>
        </w:rPr>
        <w:t xml:space="preserve"> Bangalore, Karnataka. </w:t>
      </w:r>
    </w:p>
    <w:p w:rsidR="001548B6" w:rsidRPr="0027743F" w:rsidRDefault="001548B6" w:rsidP="00266FB5">
      <w:pPr>
        <w:rPr>
          <w:rFonts w:ascii="Times New Roman" w:hAnsi="Times New Roman"/>
          <w:sz w:val="28"/>
          <w:szCs w:val="28"/>
        </w:rPr>
      </w:pPr>
      <w:r w:rsidRPr="0027743F">
        <w:rPr>
          <w:rFonts w:ascii="Times New Roman" w:hAnsi="Times New Roman"/>
          <w:sz w:val="28"/>
          <w:szCs w:val="28"/>
        </w:rPr>
        <w:t>Extra Curricular Activities</w:t>
      </w:r>
    </w:p>
    <w:p w:rsidR="001548B6" w:rsidRDefault="001548B6" w:rsidP="00266F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Coordinated </w:t>
      </w:r>
      <w:r w:rsidR="00DC74C1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Q</w:t>
      </w:r>
      <w:r w:rsidR="00DC74C1">
        <w:rPr>
          <w:rFonts w:ascii="Times New Roman" w:hAnsi="Times New Roman"/>
        </w:rPr>
        <w:t>uiz</w:t>
      </w:r>
      <w:r>
        <w:rPr>
          <w:rFonts w:ascii="Times New Roman" w:hAnsi="Times New Roman"/>
        </w:rPr>
        <w:t xml:space="preserve"> event at National Technical Symposium “NEUROTECHNOBLITZ</w:t>
      </w:r>
      <w:proofErr w:type="gramStart"/>
      <w:r>
        <w:rPr>
          <w:rFonts w:ascii="Times New Roman" w:hAnsi="Times New Roman"/>
        </w:rPr>
        <w:t>”</w:t>
      </w:r>
      <w:r w:rsidR="00DC74C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at</w:t>
      </w:r>
      <w:proofErr w:type="gramEnd"/>
      <w:r>
        <w:rPr>
          <w:rFonts w:ascii="Times New Roman" w:hAnsi="Times New Roman"/>
        </w:rPr>
        <w:t xml:space="preserve"> ACS College of Engineering Bangalore ,Karnataka (October 2016).</w:t>
      </w:r>
    </w:p>
    <w:p w:rsidR="001548B6" w:rsidRDefault="001548B6" w:rsidP="00266FB5">
      <w:pPr>
        <w:rPr>
          <w:rFonts w:ascii="Times New Roman" w:hAnsi="Times New Roman"/>
        </w:rPr>
      </w:pPr>
      <w:r>
        <w:rPr>
          <w:rFonts w:ascii="Times New Roman" w:hAnsi="Times New Roman"/>
        </w:rPr>
        <w:t>Participated in the National Conference on Biomedical Signal and Image processing (NCBSI</w:t>
      </w:r>
      <w:r w:rsidR="00DC74C1">
        <w:rPr>
          <w:rFonts w:ascii="Times New Roman" w:hAnsi="Times New Roman"/>
        </w:rPr>
        <w:t>) at ACS College of Engineering</w:t>
      </w:r>
      <w:r>
        <w:rPr>
          <w:rFonts w:ascii="Times New Roman" w:hAnsi="Times New Roman"/>
        </w:rPr>
        <w:t>, Bangalore, Karnataka</w:t>
      </w:r>
      <w:r w:rsidR="00DC74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(November 2016).</w:t>
      </w:r>
    </w:p>
    <w:p w:rsidR="0027743F" w:rsidRDefault="00DC74C1" w:rsidP="0027743F">
      <w:pPr>
        <w:rPr>
          <w:rFonts w:ascii="Times New Roman" w:hAnsi="Times New Roman"/>
        </w:rPr>
      </w:pPr>
      <w:r>
        <w:rPr>
          <w:rFonts w:ascii="Times New Roman" w:hAnsi="Times New Roman"/>
        </w:rPr>
        <w:t>Coordinated a Paper Presentation event at National Technical Symposium “YENTRA-VEDANTA</w:t>
      </w:r>
      <w:proofErr w:type="gramStart"/>
      <w:r>
        <w:rPr>
          <w:rFonts w:ascii="Times New Roman" w:hAnsi="Times New Roman"/>
        </w:rPr>
        <w:t>”  at</w:t>
      </w:r>
      <w:proofErr w:type="gramEnd"/>
      <w:r>
        <w:rPr>
          <w:rFonts w:ascii="Times New Roman" w:hAnsi="Times New Roman"/>
        </w:rPr>
        <w:t xml:space="preserve"> ACS College of Engineering, Bangalore , Karnataka (September 2017).</w:t>
      </w:r>
    </w:p>
    <w:p w:rsidR="00DC74C1" w:rsidRPr="0027743F" w:rsidRDefault="00DC74C1" w:rsidP="0027743F">
      <w:pPr>
        <w:rPr>
          <w:rFonts w:ascii="Times New Roman" w:hAnsi="Times New Roman"/>
        </w:rPr>
      </w:pPr>
      <w:proofErr w:type="gramStart"/>
      <w:r w:rsidRPr="0027743F">
        <w:rPr>
          <w:rFonts w:ascii="Times New Roman" w:hAnsi="Times New Roman"/>
          <w:sz w:val="28"/>
          <w:szCs w:val="28"/>
        </w:rPr>
        <w:lastRenderedPageBreak/>
        <w:t>Personal  Details</w:t>
      </w:r>
      <w:proofErr w:type="gramEnd"/>
    </w:p>
    <w:p w:rsidR="001548B6" w:rsidRDefault="00DC74C1" w:rsidP="00DC74C1">
      <w:pPr>
        <w:spacing w:before="240" w:after="0" w:line="240" w:lineRule="auto"/>
        <w:rPr>
          <w:rFonts w:ascii="Times New Roman" w:hAnsi="Times New Roman"/>
        </w:rPr>
      </w:pPr>
      <w:r w:rsidRPr="0027743F"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</w:rPr>
        <w:t>: 18</w:t>
      </w:r>
      <w:r w:rsidRPr="00DC74C1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August 1996    </w:t>
      </w:r>
    </w:p>
    <w:p w:rsidR="00DC74C1" w:rsidRPr="00DC74C1" w:rsidRDefault="001548B6" w:rsidP="00266F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226138" w:rsidRPr="00266FB5">
        <w:rPr>
          <w:rFonts w:ascii="Times New Roman" w:hAnsi="Times New Roman"/>
        </w:rPr>
        <w:t xml:space="preserve"> </w:t>
      </w:r>
      <w:r w:rsidR="00884EA7" w:rsidRPr="00266FB5">
        <w:rPr>
          <w:rFonts w:ascii="Times New Roman" w:hAnsi="Times New Roman"/>
        </w:rPr>
        <w:t xml:space="preserve"> </w:t>
      </w:r>
      <w:r w:rsidR="00DC74C1" w:rsidRPr="0027743F">
        <w:rPr>
          <w:rFonts w:ascii="Times New Roman" w:hAnsi="Times New Roman"/>
          <w:sz w:val="24"/>
          <w:szCs w:val="24"/>
        </w:rPr>
        <w:t>Age:</w:t>
      </w:r>
      <w:r w:rsidR="00DC74C1">
        <w:rPr>
          <w:rFonts w:ascii="Times New Roman" w:hAnsi="Times New Roman"/>
        </w:rPr>
        <w:t xml:space="preserve"> 21 </w:t>
      </w:r>
    </w:p>
    <w:p w:rsidR="00FE3DD6" w:rsidRDefault="00FE3DD6" w:rsidP="008F65AE"/>
    <w:p w:rsidR="00FE3DD6" w:rsidRDefault="00DC74C1" w:rsidP="008F65AE">
      <w:r w:rsidRPr="0027743F">
        <w:rPr>
          <w:sz w:val="24"/>
          <w:szCs w:val="24"/>
        </w:rPr>
        <w:t xml:space="preserve">Languages </w:t>
      </w:r>
      <w:r w:rsidR="00FE3DD6" w:rsidRPr="0027743F">
        <w:rPr>
          <w:sz w:val="24"/>
          <w:szCs w:val="24"/>
        </w:rPr>
        <w:t>known</w:t>
      </w:r>
      <w:r>
        <w:t>:</w:t>
      </w:r>
      <w:r w:rsidR="00FE3DD6">
        <w:t xml:space="preserve"> </w:t>
      </w:r>
      <w:r>
        <w:t xml:space="preserve"> </w:t>
      </w:r>
      <w:r w:rsidR="00FE3DD6">
        <w:t>English, Kannada;</w:t>
      </w:r>
    </w:p>
    <w:p w:rsidR="0027743F" w:rsidRDefault="00FE3DD6" w:rsidP="008F65AE">
      <w:r>
        <w:t xml:space="preserve">                          </w:t>
      </w:r>
      <w:proofErr w:type="gramStart"/>
      <w:r>
        <w:t>Hindi, Tamil and Telugu (spoken languages).</w:t>
      </w:r>
      <w:proofErr w:type="gramEnd"/>
    </w:p>
    <w:p w:rsidR="0027743F" w:rsidRPr="0027743F" w:rsidRDefault="0027743F" w:rsidP="0027743F">
      <w:pPr>
        <w:rPr>
          <w:rFonts w:ascii="Times New Roman" w:hAnsi="Times New Roman"/>
          <w:sz w:val="28"/>
          <w:szCs w:val="28"/>
        </w:rPr>
      </w:pPr>
      <w:r w:rsidRPr="0027743F">
        <w:rPr>
          <w:rFonts w:ascii="Times New Roman" w:hAnsi="Times New Roman"/>
          <w:sz w:val="28"/>
          <w:szCs w:val="28"/>
        </w:rPr>
        <w:t xml:space="preserve">Hobbies </w:t>
      </w:r>
    </w:p>
    <w:p w:rsidR="0027743F" w:rsidRDefault="0027743F" w:rsidP="0027743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Cooking </w:t>
      </w:r>
    </w:p>
    <w:p w:rsidR="0027743F" w:rsidRDefault="0027743F" w:rsidP="0027743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Reading </w:t>
      </w:r>
    </w:p>
    <w:p w:rsidR="0027743F" w:rsidRDefault="0027743F" w:rsidP="0027743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Playing piano </w:t>
      </w:r>
    </w:p>
    <w:p w:rsidR="00F35D06" w:rsidRDefault="00FE3DD6" w:rsidP="008F65AE">
      <w:r>
        <w:t xml:space="preserve">  </w:t>
      </w:r>
    </w:p>
    <w:p w:rsidR="008F65AE" w:rsidRPr="0027743F" w:rsidRDefault="00FE3DD6">
      <w:pPr>
        <w:rPr>
          <w:sz w:val="24"/>
          <w:szCs w:val="24"/>
        </w:rPr>
      </w:pPr>
      <w:r w:rsidRPr="0027743F">
        <w:rPr>
          <w:sz w:val="24"/>
          <w:szCs w:val="24"/>
        </w:rPr>
        <w:t xml:space="preserve">Bangalore </w:t>
      </w:r>
    </w:p>
    <w:p w:rsidR="00FE3DD6" w:rsidRDefault="00FE3DD6">
      <w:r>
        <w:t xml:space="preserve">Date:  </w:t>
      </w:r>
      <w:proofErr w:type="gramStart"/>
      <w:r>
        <w:t>-  -</w:t>
      </w:r>
      <w:proofErr w:type="gramEnd"/>
      <w:r>
        <w:t xml:space="preserve"> 2017.</w:t>
      </w:r>
    </w:p>
    <w:p w:rsidR="00DF39DD" w:rsidRDefault="00DF39DD"/>
    <w:p w:rsidR="00FE3DD6" w:rsidRDefault="00FE3DD6">
      <w:r>
        <w:t>I hereby declare that the statements produced above are true and corr</w:t>
      </w:r>
      <w:r w:rsidR="00C2537D">
        <w:t>ect to the best of my knowledge and</w:t>
      </w:r>
      <w:r w:rsidR="00286559">
        <w:t xml:space="preserve"> ensure</w:t>
      </w:r>
      <w:r w:rsidR="00C2537D">
        <w:t xml:space="preserve"> that in case of any changes</w:t>
      </w:r>
      <w:r w:rsidR="00286559">
        <w:t xml:space="preserve"> you</w:t>
      </w:r>
      <w:r w:rsidR="00C2537D">
        <w:t xml:space="preserve"> will </w:t>
      </w:r>
      <w:r w:rsidR="00286559">
        <w:t xml:space="preserve">be </w:t>
      </w:r>
      <w:r w:rsidR="00C2537D">
        <w:t>inform</w:t>
      </w:r>
      <w:r w:rsidR="00286559">
        <w:t>ed</w:t>
      </w:r>
      <w:r w:rsidR="00C2537D">
        <w:t xml:space="preserve"> immediately</w:t>
      </w:r>
      <w:r w:rsidR="00286559">
        <w:t>. Under any circumstances if the information provided is unacceptable or untrue I will be held liable for it.</w:t>
      </w:r>
      <w:r w:rsidR="00C2537D">
        <w:t xml:space="preserve"> </w:t>
      </w:r>
    </w:p>
    <w:sectPr w:rsidR="00FE3DD6" w:rsidSect="006F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755"/>
    <w:multiLevelType w:val="hybridMultilevel"/>
    <w:tmpl w:val="7B726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E7987"/>
    <w:multiLevelType w:val="hybridMultilevel"/>
    <w:tmpl w:val="22FA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A241F"/>
    <w:multiLevelType w:val="hybridMultilevel"/>
    <w:tmpl w:val="0808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05796"/>
    <w:multiLevelType w:val="hybridMultilevel"/>
    <w:tmpl w:val="A08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86A"/>
    <w:rsid w:val="00106E4F"/>
    <w:rsid w:val="00126E2D"/>
    <w:rsid w:val="001548B6"/>
    <w:rsid w:val="00226138"/>
    <w:rsid w:val="00266FB5"/>
    <w:rsid w:val="0027743F"/>
    <w:rsid w:val="00286559"/>
    <w:rsid w:val="004556B8"/>
    <w:rsid w:val="00457F83"/>
    <w:rsid w:val="0050686A"/>
    <w:rsid w:val="00694518"/>
    <w:rsid w:val="006C2997"/>
    <w:rsid w:val="006F6E8F"/>
    <w:rsid w:val="00730D1F"/>
    <w:rsid w:val="00756910"/>
    <w:rsid w:val="00884EA7"/>
    <w:rsid w:val="0089162E"/>
    <w:rsid w:val="00897A64"/>
    <w:rsid w:val="008F65AE"/>
    <w:rsid w:val="00943EE4"/>
    <w:rsid w:val="009924C8"/>
    <w:rsid w:val="009F1291"/>
    <w:rsid w:val="00A145A0"/>
    <w:rsid w:val="00AD1DC1"/>
    <w:rsid w:val="00B66741"/>
    <w:rsid w:val="00C2537D"/>
    <w:rsid w:val="00CC4E6B"/>
    <w:rsid w:val="00D16C57"/>
    <w:rsid w:val="00DC74C1"/>
    <w:rsid w:val="00DF39DD"/>
    <w:rsid w:val="00F31BCF"/>
    <w:rsid w:val="00F35D06"/>
    <w:rsid w:val="00F66CE9"/>
    <w:rsid w:val="00FE3DD6"/>
    <w:rsid w:val="00FF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97"/>
    <w:pPr>
      <w:ind w:left="720"/>
      <w:contextualSpacing/>
    </w:pPr>
  </w:style>
  <w:style w:type="table" w:styleId="TableGrid">
    <w:name w:val="Table Grid"/>
    <w:basedOn w:val="TableNormal"/>
    <w:uiPriority w:val="59"/>
    <w:rsid w:val="00506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65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leonore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2017-12-22T07:43:00Z</dcterms:created>
  <dcterms:modified xsi:type="dcterms:W3CDTF">2017-12-22T07:43:00Z</dcterms:modified>
</cp:coreProperties>
</file>