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A5D0A" w14:textId="7C97FD73" w:rsidR="008833D4" w:rsidRDefault="00BE40BA" w:rsidP="00BE40BA">
      <w:pPr>
        <w:jc w:val="center"/>
        <w:rPr>
          <w:sz w:val="32"/>
          <w:szCs w:val="32"/>
          <w:u w:val="single"/>
        </w:rPr>
      </w:pPr>
      <w:r w:rsidRPr="00BE40BA">
        <w:rPr>
          <w:sz w:val="32"/>
          <w:szCs w:val="32"/>
          <w:u w:val="single"/>
        </w:rPr>
        <w:t>UCI Data Analytics Bootcamp Project 1</w:t>
      </w:r>
    </w:p>
    <w:p w14:paraId="7B721412" w14:textId="6B699214" w:rsidR="00BE40BA" w:rsidRDefault="00EE00BF" w:rsidP="00EE00BF">
      <w:pPr>
        <w:spacing w:line="240" w:lineRule="auto"/>
      </w:pPr>
      <w:r>
        <w:t>Trevor Laskey</w:t>
      </w:r>
    </w:p>
    <w:p w14:paraId="4C1605F2" w14:textId="493AD703" w:rsidR="00EE00BF" w:rsidRDefault="00EE00BF" w:rsidP="00EE00BF">
      <w:pPr>
        <w:spacing w:line="240" w:lineRule="auto"/>
      </w:pPr>
      <w:r>
        <w:t xml:space="preserve">William </w:t>
      </w:r>
      <w:proofErr w:type="spellStart"/>
      <w:r>
        <w:t>Eveloff</w:t>
      </w:r>
      <w:proofErr w:type="spellEnd"/>
    </w:p>
    <w:p w14:paraId="71577C28" w14:textId="59A91229" w:rsidR="00EE00BF" w:rsidRDefault="00EE00BF" w:rsidP="00EE00BF">
      <w:pPr>
        <w:spacing w:line="240" w:lineRule="auto"/>
      </w:pPr>
      <w:r>
        <w:t xml:space="preserve">Amber </w:t>
      </w:r>
      <w:proofErr w:type="spellStart"/>
      <w:r>
        <w:t>Lukaesko</w:t>
      </w:r>
      <w:proofErr w:type="spellEnd"/>
    </w:p>
    <w:p w14:paraId="462A8763" w14:textId="44C6CC16" w:rsidR="00EE00BF" w:rsidRDefault="00EE00BF" w:rsidP="00EE00BF">
      <w:pPr>
        <w:spacing w:line="240" w:lineRule="auto"/>
      </w:pPr>
      <w:proofErr w:type="spellStart"/>
      <w:r>
        <w:t>Jongwoo</w:t>
      </w:r>
      <w:proofErr w:type="spellEnd"/>
      <w:r>
        <w:t xml:space="preserve"> Lee</w:t>
      </w:r>
    </w:p>
    <w:p w14:paraId="3B92BD52" w14:textId="77777777" w:rsidR="00EE00BF" w:rsidRDefault="00EE00BF" w:rsidP="00BE40BA"/>
    <w:p w14:paraId="3DE46A4A" w14:textId="7ECE61EF" w:rsidR="00BE40BA" w:rsidRPr="00C56C54" w:rsidRDefault="00BE40BA" w:rsidP="00BE40BA">
      <w:pPr>
        <w:rPr>
          <w:b/>
          <w:sz w:val="24"/>
          <w:szCs w:val="24"/>
          <w:u w:val="single"/>
        </w:rPr>
      </w:pPr>
      <w:r w:rsidRPr="00C56C54">
        <w:rPr>
          <w:b/>
          <w:sz w:val="24"/>
          <w:szCs w:val="24"/>
          <w:u w:val="single"/>
        </w:rPr>
        <w:t>Exploration of Data</w:t>
      </w:r>
    </w:p>
    <w:p w14:paraId="1315289A" w14:textId="51E74B1B" w:rsidR="008833D4" w:rsidRDefault="00BE40BA">
      <w:r>
        <w:rPr>
          <w:noProof/>
        </w:rPr>
        <w:drawing>
          <wp:inline distT="0" distB="0" distL="0" distR="0" wp14:anchorId="727FF05B" wp14:editId="3134CE9E">
            <wp:extent cx="5943600" cy="1903730"/>
            <wp:effectExtent l="0" t="0" r="0" b="1270"/>
            <wp:docPr id="4" name="Picture 4" descr="https://lh4.googleusercontent.com/YD8xw455l_DVXpqlEnUtBFczWcQKqDYab3DA7Dj8F1MJi2g5o3x4XL1hgrO6YsIkAsapDFTwUOABzZcYyDV-G_dRW7QP0RFqhmOKNs9e31cevxGzufQZS2AYgP7PpdvddsSO_cgGT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D8xw455l_DVXpqlEnUtBFczWcQKqDYab3DA7Dj8F1MJi2g5o3x4XL1hgrO6YsIkAsapDFTwUOABzZcYyDV-G_dRW7QP0RFqhmOKNs9e31cevxGzufQZS2AYgP7PpdvddsSO_cgGT0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r>
        <w:rPr>
          <w:noProof/>
        </w:rPr>
        <w:drawing>
          <wp:anchor distT="0" distB="0" distL="114300" distR="114300" simplePos="0" relativeHeight="251658240" behindDoc="1" locked="0" layoutInCell="1" allowOverlap="1" wp14:anchorId="52F6CC8D" wp14:editId="59FA747F">
            <wp:simplePos x="0" y="0"/>
            <wp:positionH relativeFrom="column">
              <wp:posOffset>0</wp:posOffset>
            </wp:positionH>
            <wp:positionV relativeFrom="paragraph">
              <wp:posOffset>1917065</wp:posOffset>
            </wp:positionV>
            <wp:extent cx="5943600" cy="2420620"/>
            <wp:effectExtent l="0" t="0" r="0" b="0"/>
            <wp:wrapTight wrapText="bothSides">
              <wp:wrapPolygon edited="0">
                <wp:start x="0" y="0"/>
                <wp:lineTo x="0" y="21419"/>
                <wp:lineTo x="21531" y="21419"/>
                <wp:lineTo x="21531" y="0"/>
                <wp:lineTo x="0" y="0"/>
              </wp:wrapPolygon>
            </wp:wrapTight>
            <wp:docPr id="5" name="Picture 5" descr="https://lh6.googleusercontent.com/fTnetH_VmQnH6IPpluFC1t6t3Pv31TnA8QsCN5kuVAZllp9Fx0qGNyOVZnptaPLddIArXQ5PhyuS0-nMRLCBgpa2qKyU5Sx4JO_jGId0jKen5P3TpVPtWupp-n1kYtdB3sCxoD-DS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TnetH_VmQnH6IPpluFC1t6t3Pv31TnA8QsCN5kuVAZllp9Fx0qGNyOVZnptaPLddIArXQ5PhyuS0-nMRLCBgpa2qKyU5Sx4JO_jGId0jKen5P3TpVPtWupp-n1kYtdB3sCxoD-DS1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0620"/>
                    </a:xfrm>
                    <a:prstGeom prst="rect">
                      <a:avLst/>
                    </a:prstGeom>
                    <a:noFill/>
                    <a:ln>
                      <a:noFill/>
                    </a:ln>
                  </pic:spPr>
                </pic:pic>
              </a:graphicData>
            </a:graphic>
          </wp:anchor>
        </w:drawing>
      </w:r>
    </w:p>
    <w:p w14:paraId="31391E21" w14:textId="4ECF615A" w:rsidR="00BE40BA" w:rsidRDefault="00BE40BA" w:rsidP="00BE40BA"/>
    <w:p w14:paraId="79DD5373" w14:textId="78541B2D" w:rsidR="00BE40BA" w:rsidRDefault="00BE40BA" w:rsidP="00BE40BA">
      <w:pPr>
        <w:tabs>
          <w:tab w:val="left" w:pos="9630"/>
        </w:tabs>
      </w:pPr>
      <w:r>
        <w:tab/>
      </w:r>
    </w:p>
    <w:p w14:paraId="4DA394E4" w14:textId="1793DF4C" w:rsidR="00BE40BA" w:rsidRDefault="00BE40BA" w:rsidP="00BE40BA">
      <w:pPr>
        <w:tabs>
          <w:tab w:val="left" w:pos="9630"/>
        </w:tabs>
      </w:pPr>
    </w:p>
    <w:p w14:paraId="1EEA32BD" w14:textId="19A9451E" w:rsidR="00BE40BA" w:rsidRDefault="00BE40BA" w:rsidP="00BE40BA">
      <w:pPr>
        <w:tabs>
          <w:tab w:val="left" w:pos="9630"/>
        </w:tabs>
      </w:pPr>
    </w:p>
    <w:p w14:paraId="0DCD5C2E" w14:textId="1A5600BE" w:rsidR="00BE40BA" w:rsidRDefault="00BE40BA" w:rsidP="00BE40BA">
      <w:pPr>
        <w:tabs>
          <w:tab w:val="left" w:pos="9630"/>
        </w:tabs>
      </w:pPr>
    </w:p>
    <w:p w14:paraId="70673D0E" w14:textId="439E3F97" w:rsidR="00BE40BA" w:rsidRDefault="00BE40BA" w:rsidP="00BE40BA">
      <w:pPr>
        <w:tabs>
          <w:tab w:val="left" w:pos="9630"/>
        </w:tabs>
      </w:pPr>
    </w:p>
    <w:p w14:paraId="28FA6749" w14:textId="295936C9" w:rsidR="00BE40BA" w:rsidRDefault="00BE40BA" w:rsidP="00BE40BA">
      <w:pPr>
        <w:tabs>
          <w:tab w:val="left" w:pos="9630"/>
        </w:tabs>
      </w:pPr>
    </w:p>
    <w:p w14:paraId="5E9779A3" w14:textId="74223A07" w:rsidR="00BE40BA" w:rsidRDefault="00BE40BA" w:rsidP="00BE40BA">
      <w:pPr>
        <w:tabs>
          <w:tab w:val="left" w:pos="9630"/>
        </w:tabs>
      </w:pPr>
    </w:p>
    <w:p w14:paraId="60191A3F" w14:textId="3E10DEE5" w:rsidR="00BE40BA" w:rsidRDefault="00BE40BA" w:rsidP="00BE40BA">
      <w:pPr>
        <w:tabs>
          <w:tab w:val="left" w:pos="9630"/>
        </w:tabs>
      </w:pPr>
    </w:p>
    <w:p w14:paraId="2843C245" w14:textId="463BEB38" w:rsidR="00BE40BA" w:rsidRDefault="00BE40BA" w:rsidP="00BE40BA">
      <w:pPr>
        <w:tabs>
          <w:tab w:val="left" w:pos="9630"/>
        </w:tabs>
      </w:pPr>
      <w:r>
        <w:t xml:space="preserve">From a brief exploration of the data, we can see how the total number of hate crime incidences changes from year to year. When broken down by state, an initial glance suggests that a small subset of states contribute to a large portion of reported hate crimes.  </w:t>
      </w:r>
    </w:p>
    <w:p w14:paraId="03BB9F49" w14:textId="4FDA6D97" w:rsidR="00EE00BF" w:rsidRDefault="00EE00BF" w:rsidP="00BE40BA">
      <w:pPr>
        <w:tabs>
          <w:tab w:val="left" w:pos="9630"/>
        </w:tabs>
      </w:pPr>
    </w:p>
    <w:p w14:paraId="09AB0AEE" w14:textId="01CF1479" w:rsidR="00EE00BF" w:rsidRDefault="00EE00BF" w:rsidP="00BE40BA">
      <w:pPr>
        <w:tabs>
          <w:tab w:val="left" w:pos="9630"/>
        </w:tabs>
      </w:pPr>
    </w:p>
    <w:p w14:paraId="0051086E" w14:textId="3FBD065B" w:rsidR="00EE00BF" w:rsidRDefault="00EE00BF" w:rsidP="00BE40BA">
      <w:pPr>
        <w:tabs>
          <w:tab w:val="left" w:pos="9630"/>
        </w:tabs>
      </w:pPr>
    </w:p>
    <w:p w14:paraId="51A9A9D8" w14:textId="74E59669" w:rsidR="00EE00BF" w:rsidRDefault="00EE00BF" w:rsidP="00BE40BA">
      <w:pPr>
        <w:tabs>
          <w:tab w:val="left" w:pos="9630"/>
        </w:tabs>
      </w:pPr>
    </w:p>
    <w:p w14:paraId="26C83D45" w14:textId="6AE3551C" w:rsidR="00EE00BF" w:rsidRDefault="00EE00BF" w:rsidP="00BE40BA">
      <w:pPr>
        <w:tabs>
          <w:tab w:val="left" w:pos="9630"/>
        </w:tabs>
      </w:pPr>
    </w:p>
    <w:p w14:paraId="2E44F33B" w14:textId="2633F32E" w:rsidR="00EE00BF" w:rsidRDefault="00EE00BF" w:rsidP="00BE40BA">
      <w:pPr>
        <w:tabs>
          <w:tab w:val="left" w:pos="9630"/>
        </w:tabs>
      </w:pPr>
    </w:p>
    <w:p w14:paraId="12EA14D0" w14:textId="6885B467" w:rsidR="00EE00BF" w:rsidRPr="00C56C54" w:rsidRDefault="00EE00BF" w:rsidP="00BE40BA">
      <w:pPr>
        <w:tabs>
          <w:tab w:val="left" w:pos="9630"/>
        </w:tabs>
        <w:rPr>
          <w:b/>
          <w:sz w:val="24"/>
          <w:szCs w:val="24"/>
          <w:u w:val="single"/>
        </w:rPr>
      </w:pPr>
      <w:r w:rsidRPr="00C56C54">
        <w:rPr>
          <w:b/>
          <w:sz w:val="24"/>
          <w:szCs w:val="24"/>
          <w:u w:val="single"/>
        </w:rPr>
        <w:lastRenderedPageBreak/>
        <w:t xml:space="preserve">How are different hate crimes reported geographically, and does bias differ from state to state? </w:t>
      </w:r>
    </w:p>
    <w:p w14:paraId="0E5B6019" w14:textId="4A7B356B" w:rsidR="001A29D9" w:rsidRDefault="00EE00BF">
      <w:r w:rsidRPr="007903A6">
        <w:drawing>
          <wp:anchor distT="0" distB="0" distL="114300" distR="114300" simplePos="0" relativeHeight="251659264" behindDoc="1" locked="0" layoutInCell="1" allowOverlap="1" wp14:anchorId="11F34378" wp14:editId="3A61047E">
            <wp:simplePos x="0" y="0"/>
            <wp:positionH relativeFrom="column">
              <wp:posOffset>0</wp:posOffset>
            </wp:positionH>
            <wp:positionV relativeFrom="paragraph">
              <wp:posOffset>2981325</wp:posOffset>
            </wp:positionV>
            <wp:extent cx="5943600" cy="3619500"/>
            <wp:effectExtent l="0" t="0" r="0" b="0"/>
            <wp:wrapTight wrapText="bothSides">
              <wp:wrapPolygon edited="0">
                <wp:start x="0" y="0"/>
                <wp:lineTo x="0" y="21486"/>
                <wp:lineTo x="21531" y="2148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4747"/>
                    <a:stretch/>
                  </pic:blipFill>
                  <pic:spPr bwMode="auto">
                    <a:xfrm>
                      <a:off x="0" y="0"/>
                      <a:ext cx="5943600" cy="3619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903A6" w:rsidRPr="007903A6">
        <w:drawing>
          <wp:inline distT="0" distB="0" distL="0" distR="0" wp14:anchorId="7D594EEF" wp14:editId="53C3706C">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73BD1865" w14:textId="61C6AF68" w:rsidR="00EE00BF" w:rsidRDefault="00EE00BF"/>
    <w:p w14:paraId="1E44119C" w14:textId="34644592" w:rsidR="00EE00BF" w:rsidRDefault="00EE00BF"/>
    <w:p w14:paraId="05CDB8DA" w14:textId="40392942" w:rsidR="00EE00BF" w:rsidRDefault="00EE00BF"/>
    <w:p w14:paraId="6BF0AD4E" w14:textId="0B356B7F" w:rsidR="00EE00BF" w:rsidRDefault="00EE00BF"/>
    <w:p w14:paraId="1B6998D1" w14:textId="3D184DD0" w:rsidR="00EE00BF" w:rsidRDefault="00EE00BF"/>
    <w:p w14:paraId="686DEDC4" w14:textId="5C4763CC" w:rsidR="00EE00BF" w:rsidRDefault="00EE00BF"/>
    <w:p w14:paraId="39CC8305" w14:textId="75CB1E98" w:rsidR="00EE00BF" w:rsidRDefault="00EE00BF"/>
    <w:p w14:paraId="0C61ADE0" w14:textId="1A581935" w:rsidR="00EE00BF" w:rsidRDefault="00EE00BF"/>
    <w:p w14:paraId="40CBCDE3" w14:textId="65A649D1" w:rsidR="00EE00BF" w:rsidRDefault="00EE00BF"/>
    <w:p w14:paraId="376AB44A" w14:textId="13933ACD" w:rsidR="00EE00BF" w:rsidRDefault="00EE00BF"/>
    <w:p w14:paraId="12437BA1" w14:textId="41EA88F5" w:rsidR="00EE00BF" w:rsidRDefault="00EE00BF"/>
    <w:p w14:paraId="5D95050E" w14:textId="38EFD310" w:rsidR="00EE00BF" w:rsidRDefault="00EE00BF"/>
    <w:p w14:paraId="6380D2A5" w14:textId="601DE8DE" w:rsidR="00EE00BF" w:rsidRDefault="00EE00BF"/>
    <w:p w14:paraId="767B802F" w14:textId="2F976616" w:rsidR="00EE00BF" w:rsidRDefault="00EE00BF" w:rsidP="00EE00BF">
      <w:pPr>
        <w:pStyle w:val="ListParagraph"/>
        <w:numPr>
          <w:ilvl w:val="0"/>
          <w:numId w:val="1"/>
        </w:numPr>
      </w:pPr>
      <w:r>
        <w:t xml:space="preserve">A clear trend emerges in terms of the biases hate crime offenders display, with over 36% targeting African Americans, which is more than double the next most targeted group, LGBT at 16%. </w:t>
      </w:r>
    </w:p>
    <w:p w14:paraId="5E3424C5" w14:textId="114ACB7F" w:rsidR="00EE00BF" w:rsidRDefault="00EE00BF" w:rsidP="00EE00BF">
      <w:pPr>
        <w:pStyle w:val="ListParagraph"/>
        <w:numPr>
          <w:ilvl w:val="0"/>
          <w:numId w:val="1"/>
        </w:numPr>
      </w:pPr>
      <w:r>
        <w:t xml:space="preserve">In the interactive map, hovering over each state displays the total number of hate crime incidences per state, as well as the top biases in hate crimes committed per state. </w:t>
      </w:r>
      <w:r w:rsidR="00A643B9">
        <w:t>This also shows a clear bias towards African Americans, with all states but two (New York and Arkansas), listing Anti-African American as the most common bias in recorded hate crimes.</w:t>
      </w:r>
    </w:p>
    <w:p w14:paraId="7D6D925C" w14:textId="51FDF3D3" w:rsidR="00A643B9" w:rsidRDefault="00A643B9" w:rsidP="00EE00BF">
      <w:pPr>
        <w:pStyle w:val="ListParagraph"/>
        <w:numPr>
          <w:ilvl w:val="0"/>
          <w:numId w:val="1"/>
        </w:numPr>
      </w:pPr>
      <w:r>
        <w:t xml:space="preserve">The color gradient of the map displays the number of hate crimes reported per </w:t>
      </w:r>
      <w:proofErr w:type="gramStart"/>
      <w:r>
        <w:t>state, but</w:t>
      </w:r>
      <w:proofErr w:type="gramEnd"/>
      <w:r>
        <w:t xml:space="preserve"> can be misleading because not all states record hate crimes as thoroughly as others, and some do not report at all. </w:t>
      </w:r>
    </w:p>
    <w:p w14:paraId="167FB3F5" w14:textId="03DD83C5" w:rsidR="00A643B9" w:rsidRDefault="00A643B9" w:rsidP="00A643B9"/>
    <w:p w14:paraId="6414BE95" w14:textId="0AE045CE" w:rsidR="00A643B9" w:rsidRDefault="00A643B9" w:rsidP="00A643B9"/>
    <w:p w14:paraId="58E2A3FC" w14:textId="1E5D125A" w:rsidR="00A643B9" w:rsidRPr="00C56C54" w:rsidRDefault="00A643B9" w:rsidP="00A643B9">
      <w:pPr>
        <w:rPr>
          <w:b/>
          <w:sz w:val="24"/>
          <w:szCs w:val="24"/>
          <w:u w:val="single"/>
        </w:rPr>
      </w:pPr>
      <w:r w:rsidRPr="00C56C54">
        <w:rPr>
          <w:b/>
          <w:sz w:val="24"/>
          <w:szCs w:val="24"/>
          <w:u w:val="single"/>
        </w:rPr>
        <w:t xml:space="preserve">Does </w:t>
      </w:r>
      <w:r w:rsidR="00A24377" w:rsidRPr="00C56C54">
        <w:rPr>
          <w:b/>
          <w:sz w:val="24"/>
          <w:szCs w:val="24"/>
          <w:u w:val="single"/>
        </w:rPr>
        <w:t>Hate Crime Change Over Time</w:t>
      </w:r>
      <w:r w:rsidRPr="00C56C54">
        <w:rPr>
          <w:b/>
          <w:sz w:val="24"/>
          <w:szCs w:val="24"/>
          <w:u w:val="single"/>
        </w:rPr>
        <w:t xml:space="preserve">? </w:t>
      </w:r>
    </w:p>
    <w:p w14:paraId="0387F30C" w14:textId="3A4BF1B0" w:rsidR="008833D4" w:rsidRDefault="008833D4" w:rsidP="007903A6">
      <w:r w:rsidRPr="007903A6">
        <w:drawing>
          <wp:inline distT="0" distB="0" distL="0" distR="0" wp14:anchorId="07AD1548" wp14:editId="7008F67D">
            <wp:extent cx="50006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127" b="7936"/>
                    <a:stretch/>
                  </pic:blipFill>
                  <pic:spPr bwMode="auto">
                    <a:xfrm>
                      <a:off x="0" y="0"/>
                      <a:ext cx="5000625" cy="2638425"/>
                    </a:xfrm>
                    <a:prstGeom prst="rect">
                      <a:avLst/>
                    </a:prstGeom>
                    <a:ln>
                      <a:noFill/>
                    </a:ln>
                    <a:extLst>
                      <a:ext uri="{53640926-AAD7-44D8-BBD7-CCE9431645EC}">
                        <a14:shadowObscured xmlns:a14="http://schemas.microsoft.com/office/drawing/2010/main"/>
                      </a:ext>
                    </a:extLst>
                  </pic:spPr>
                </pic:pic>
              </a:graphicData>
            </a:graphic>
          </wp:inline>
        </w:drawing>
      </w:r>
      <w:r w:rsidRPr="007903A6">
        <w:drawing>
          <wp:inline distT="0" distB="0" distL="0" distR="0" wp14:anchorId="02784959" wp14:editId="1449102B">
            <wp:extent cx="5581015" cy="2657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99" b="7698"/>
                    <a:stretch/>
                  </pic:blipFill>
                  <pic:spPr bwMode="auto">
                    <a:xfrm>
                      <a:off x="0" y="0"/>
                      <a:ext cx="5593100" cy="2663229"/>
                    </a:xfrm>
                    <a:prstGeom prst="rect">
                      <a:avLst/>
                    </a:prstGeom>
                    <a:ln>
                      <a:noFill/>
                    </a:ln>
                    <a:extLst>
                      <a:ext uri="{53640926-AAD7-44D8-BBD7-CCE9431645EC}">
                        <a14:shadowObscured xmlns:a14="http://schemas.microsoft.com/office/drawing/2010/main"/>
                      </a:ext>
                    </a:extLst>
                  </pic:spPr>
                </pic:pic>
              </a:graphicData>
            </a:graphic>
          </wp:inline>
        </w:drawing>
      </w:r>
      <w:r w:rsidR="00A643B9" w:rsidRPr="007903A6">
        <w:drawing>
          <wp:anchor distT="0" distB="0" distL="114300" distR="114300" simplePos="0" relativeHeight="251661312" behindDoc="1" locked="0" layoutInCell="1" allowOverlap="1" wp14:anchorId="751A80D9" wp14:editId="2C68C795">
            <wp:simplePos x="0" y="0"/>
            <wp:positionH relativeFrom="column">
              <wp:posOffset>0</wp:posOffset>
            </wp:positionH>
            <wp:positionV relativeFrom="paragraph">
              <wp:posOffset>5343525</wp:posOffset>
            </wp:positionV>
            <wp:extent cx="3543300" cy="1181100"/>
            <wp:effectExtent l="0" t="0" r="0" b="0"/>
            <wp:wrapTight wrapText="bothSides">
              <wp:wrapPolygon edited="0">
                <wp:start x="0" y="0"/>
                <wp:lineTo x="0" y="21252"/>
                <wp:lineTo x="21484" y="21252"/>
                <wp:lineTo x="214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43300" cy="1181100"/>
                    </a:xfrm>
                    <a:prstGeom prst="rect">
                      <a:avLst/>
                    </a:prstGeom>
                  </pic:spPr>
                </pic:pic>
              </a:graphicData>
            </a:graphic>
          </wp:anchor>
        </w:drawing>
      </w:r>
    </w:p>
    <w:p w14:paraId="3C4A0A89" w14:textId="5E17E23D" w:rsidR="007903A6" w:rsidRDefault="00A24377" w:rsidP="00A24377">
      <w:pPr>
        <w:pStyle w:val="ListParagraph"/>
        <w:numPr>
          <w:ilvl w:val="0"/>
          <w:numId w:val="5"/>
        </w:numPr>
      </w:pPr>
      <w:r>
        <w:t xml:space="preserve">Looking at different biases that motivated hate crimes, the most prevalent appear to have the greatest fluctuations in incidence counts from year to year. </w:t>
      </w:r>
    </w:p>
    <w:p w14:paraId="360235D9" w14:textId="1726B82F" w:rsidR="00A24377" w:rsidRDefault="00A24377" w:rsidP="00A24377">
      <w:pPr>
        <w:pStyle w:val="ListParagraph"/>
        <w:numPr>
          <w:ilvl w:val="0"/>
          <w:numId w:val="5"/>
        </w:numPr>
      </w:pPr>
      <w:r w:rsidRPr="007903A6">
        <w:drawing>
          <wp:anchor distT="0" distB="0" distL="114300" distR="114300" simplePos="0" relativeHeight="251660288" behindDoc="1" locked="0" layoutInCell="1" allowOverlap="1" wp14:anchorId="29E65815" wp14:editId="4B80099F">
            <wp:simplePos x="0" y="0"/>
            <wp:positionH relativeFrom="column">
              <wp:posOffset>314325</wp:posOffset>
            </wp:positionH>
            <wp:positionV relativeFrom="paragraph">
              <wp:posOffset>518795</wp:posOffset>
            </wp:positionV>
            <wp:extent cx="3009900" cy="2257425"/>
            <wp:effectExtent l="0" t="0" r="0" b="9525"/>
            <wp:wrapTight wrapText="bothSides">
              <wp:wrapPolygon edited="0">
                <wp:start x="0" y="0"/>
                <wp:lineTo x="0" y="21509"/>
                <wp:lineTo x="21463" y="21509"/>
                <wp:lineTo x="214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9900" cy="2257425"/>
                    </a:xfrm>
                    <a:prstGeom prst="rect">
                      <a:avLst/>
                    </a:prstGeom>
                  </pic:spPr>
                </pic:pic>
              </a:graphicData>
            </a:graphic>
          </wp:anchor>
        </w:drawing>
      </w:r>
      <w:r>
        <w:t xml:space="preserve">Similarly, the top 4 offense types committed vary greatly from one year to the next, but the less common offenses experience little variation over time. </w:t>
      </w:r>
    </w:p>
    <w:p w14:paraId="5E4AD284" w14:textId="0FA4EE00" w:rsidR="00A24377" w:rsidRPr="00A24377" w:rsidRDefault="00A24377" w:rsidP="00A24377">
      <w:pPr>
        <w:pStyle w:val="ListParagraph"/>
        <w:numPr>
          <w:ilvl w:val="0"/>
          <w:numId w:val="5"/>
        </w:numPr>
      </w:pPr>
      <w:r>
        <w:t>Hate crime does appear to be affected by external sources like the current political climate</w:t>
      </w:r>
      <w:r w:rsidR="00EF59FF">
        <w:t xml:space="preserve">, and significant world events. </w:t>
      </w:r>
    </w:p>
    <w:p w14:paraId="20FEAFE5" w14:textId="305C0A6A" w:rsidR="00A24377" w:rsidRDefault="00EF59FF" w:rsidP="00A24377">
      <w:pPr>
        <w:pStyle w:val="ListParagraph"/>
        <w:numPr>
          <w:ilvl w:val="0"/>
          <w:numId w:val="5"/>
        </w:numPr>
      </w:pPr>
      <w:r>
        <w:t xml:space="preserve">There appears to be some trend in hate crimes during </w:t>
      </w:r>
      <w:proofErr w:type="gramStart"/>
      <w:r>
        <w:t>particular months</w:t>
      </w:r>
      <w:proofErr w:type="gramEnd"/>
      <w:r>
        <w:t xml:space="preserve"> of the year (ex. Decrease in December)</w:t>
      </w:r>
      <w:r w:rsidR="006F7B43">
        <w:t>, but most years appear to have their own variations</w:t>
      </w:r>
      <w:bookmarkStart w:id="0" w:name="_GoBack"/>
      <w:bookmarkEnd w:id="0"/>
      <w:r>
        <w:t>.</w:t>
      </w:r>
    </w:p>
    <w:p w14:paraId="7650FB1C" w14:textId="6FEDDA42" w:rsidR="00EF59FF" w:rsidRDefault="00EF59FF" w:rsidP="00EF59FF"/>
    <w:p w14:paraId="12DAFE48" w14:textId="7659D4B6" w:rsidR="00EF59FF" w:rsidRDefault="00EF59FF" w:rsidP="00EF59FF"/>
    <w:p w14:paraId="6F425209" w14:textId="5E52104A" w:rsidR="00EF59FF" w:rsidRDefault="00EF59FF" w:rsidP="00EF59FF"/>
    <w:p w14:paraId="0D47CBD1" w14:textId="1662B7BE" w:rsidR="00EF59FF" w:rsidRDefault="00EF59FF" w:rsidP="00EF59FF"/>
    <w:p w14:paraId="642FAAF2" w14:textId="574629F2" w:rsidR="00EF59FF" w:rsidRPr="00C56C54" w:rsidRDefault="00EF59FF" w:rsidP="00EF59FF">
      <w:pPr>
        <w:rPr>
          <w:b/>
          <w:sz w:val="24"/>
          <w:szCs w:val="24"/>
          <w:u w:val="single"/>
        </w:rPr>
      </w:pPr>
      <w:r w:rsidRPr="00C56C54">
        <w:rPr>
          <w:b/>
          <w:sz w:val="24"/>
          <w:szCs w:val="24"/>
          <w:u w:val="single"/>
        </w:rPr>
        <w:t>Do</w:t>
      </w:r>
      <w:r w:rsidR="007B2C07" w:rsidRPr="00C56C54">
        <w:rPr>
          <w:b/>
          <w:sz w:val="24"/>
          <w:szCs w:val="24"/>
          <w:u w:val="single"/>
        </w:rPr>
        <w:t xml:space="preserve"> hate crime offense types vary by city size or by the bias underlying the crime?</w:t>
      </w:r>
    </w:p>
    <w:p w14:paraId="5FA72F6C" w14:textId="21B2A03C" w:rsidR="007903A6" w:rsidRDefault="007903A6" w:rsidP="007903A6">
      <w:pPr>
        <w:jc w:val="center"/>
      </w:pPr>
      <w:r w:rsidRPr="007903A6">
        <w:drawing>
          <wp:inline distT="0" distB="0" distL="0" distR="0" wp14:anchorId="62E83DCE" wp14:editId="3726A848">
            <wp:extent cx="7121880" cy="18192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27942" cy="1820824"/>
                    </a:xfrm>
                    <a:prstGeom prst="rect">
                      <a:avLst/>
                    </a:prstGeom>
                  </pic:spPr>
                </pic:pic>
              </a:graphicData>
            </a:graphic>
          </wp:inline>
        </w:drawing>
      </w:r>
      <w:r w:rsidRPr="007903A6">
        <w:drawing>
          <wp:inline distT="0" distB="0" distL="0" distR="0" wp14:anchorId="2694234C" wp14:editId="6A4C0037">
            <wp:extent cx="7004109" cy="16859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4876" cy="1688517"/>
                    </a:xfrm>
                    <a:prstGeom prst="rect">
                      <a:avLst/>
                    </a:prstGeom>
                  </pic:spPr>
                </pic:pic>
              </a:graphicData>
            </a:graphic>
          </wp:inline>
        </w:drawing>
      </w:r>
    </w:p>
    <w:p w14:paraId="5CB9EA99" w14:textId="0BFAC000" w:rsidR="007903A6" w:rsidRDefault="007903A6" w:rsidP="007903A6">
      <w:pPr>
        <w:jc w:val="center"/>
      </w:pPr>
    </w:p>
    <w:p w14:paraId="2DA466E4" w14:textId="5B19EA84" w:rsidR="007B2C07" w:rsidRDefault="007B2C07" w:rsidP="007B2C07">
      <w:pPr>
        <w:pStyle w:val="ListParagraph"/>
        <w:numPr>
          <w:ilvl w:val="0"/>
          <w:numId w:val="6"/>
        </w:numPr>
      </w:pPr>
      <w:r>
        <w:t xml:space="preserve">The most common types of offenses due to hate crime appear to vary depending on the size of the city. </w:t>
      </w:r>
    </w:p>
    <w:p w14:paraId="24B4073E" w14:textId="39CF2AB3" w:rsidR="00A13413" w:rsidRDefault="00A13413" w:rsidP="007B2C07">
      <w:pPr>
        <w:pStyle w:val="ListParagraph"/>
        <w:numPr>
          <w:ilvl w:val="0"/>
          <w:numId w:val="6"/>
        </w:numPr>
      </w:pPr>
      <w:r>
        <w:t xml:space="preserve">Vandalism and destruction of property is common in most cities, but medium sized cities (2,500-250,00) are unique in that they also experience intimidation on </w:t>
      </w:r>
      <w:proofErr w:type="gramStart"/>
      <w:r>
        <w:t>a pretty equal</w:t>
      </w:r>
      <w:proofErr w:type="gramEnd"/>
      <w:r>
        <w:t xml:space="preserve"> basis. </w:t>
      </w:r>
    </w:p>
    <w:p w14:paraId="5BA5DADC" w14:textId="2BCF6513" w:rsidR="00A13413" w:rsidRDefault="00A13413" w:rsidP="007B2C07">
      <w:pPr>
        <w:pStyle w:val="ListParagraph"/>
        <w:numPr>
          <w:ilvl w:val="0"/>
          <w:numId w:val="6"/>
        </w:numPr>
      </w:pPr>
      <w:r>
        <w:t xml:space="preserve">Assaults (both aggravated and simple) follow a regular trend of increasing as a city’s population increases. </w:t>
      </w:r>
    </w:p>
    <w:p w14:paraId="4E655BCC" w14:textId="5EF72806" w:rsidR="00A13413" w:rsidRDefault="00A13413" w:rsidP="007B2C07">
      <w:pPr>
        <w:pStyle w:val="ListParagraph"/>
        <w:numPr>
          <w:ilvl w:val="0"/>
          <w:numId w:val="6"/>
        </w:numPr>
      </w:pPr>
      <w:r>
        <w:t xml:space="preserve">Intimidation is clearly one of the most common offense types for all hate crime </w:t>
      </w:r>
      <w:proofErr w:type="gramStart"/>
      <w:r>
        <w:t>biases, and</w:t>
      </w:r>
      <w:proofErr w:type="gramEnd"/>
      <w:r>
        <w:t xml:space="preserve"> is only significantly </w:t>
      </w:r>
      <w:r w:rsidR="00494529">
        <w:t xml:space="preserve">far from the top for Anti-Jewish hate crimes. </w:t>
      </w:r>
    </w:p>
    <w:p w14:paraId="4AC748C5" w14:textId="3284216B" w:rsidR="00C06DAB" w:rsidRDefault="00C06DAB" w:rsidP="00C06DAB"/>
    <w:p w14:paraId="1202DDC4" w14:textId="13025E28" w:rsidR="00C06DAB" w:rsidRDefault="00C06DAB" w:rsidP="00C06DAB"/>
    <w:p w14:paraId="5CE2CF9D" w14:textId="0443A4E3" w:rsidR="00C06DAB" w:rsidRDefault="00C06DAB" w:rsidP="00C06DAB"/>
    <w:p w14:paraId="32194CB1" w14:textId="0F9FECEF" w:rsidR="00C06DAB" w:rsidRDefault="00C06DAB" w:rsidP="00C06DAB"/>
    <w:p w14:paraId="05513D02" w14:textId="189E2156" w:rsidR="00C06DAB" w:rsidRDefault="00C06DAB" w:rsidP="00C06DAB"/>
    <w:p w14:paraId="0571AF25" w14:textId="7558DC2E" w:rsidR="00C06DAB" w:rsidRDefault="00C06DAB" w:rsidP="00C06DAB"/>
    <w:p w14:paraId="6D03C453" w14:textId="448F887B" w:rsidR="00C06DAB" w:rsidRDefault="00C06DAB" w:rsidP="00C06DAB"/>
    <w:p w14:paraId="5173B8EA" w14:textId="5F89C7DE" w:rsidR="00C06DAB" w:rsidRDefault="00C06DAB" w:rsidP="00C06DAB"/>
    <w:p w14:paraId="43C567D7" w14:textId="072D74EE" w:rsidR="00C06DAB" w:rsidRDefault="00C06DAB" w:rsidP="00C06DAB"/>
    <w:p w14:paraId="75EB8F6C" w14:textId="68EA0E94" w:rsidR="00C06DAB" w:rsidRDefault="00C06DAB" w:rsidP="00C06DAB"/>
    <w:p w14:paraId="763E36C7" w14:textId="4BC86987" w:rsidR="00C06DAB" w:rsidRDefault="00C06DAB" w:rsidP="00C06DAB"/>
    <w:p w14:paraId="628535FC" w14:textId="2B74EB80" w:rsidR="00C06DAB" w:rsidRDefault="00C06DAB" w:rsidP="00C06DAB"/>
    <w:p w14:paraId="3F7B5701" w14:textId="79C5A278" w:rsidR="00C06DAB" w:rsidRDefault="00C06DAB" w:rsidP="00C06DAB"/>
    <w:p w14:paraId="2DF6BF05" w14:textId="5D464392" w:rsidR="00C06DAB" w:rsidRPr="00C56C54" w:rsidRDefault="00C06DAB" w:rsidP="00C06DAB">
      <w:pPr>
        <w:rPr>
          <w:b/>
          <w:sz w:val="24"/>
          <w:szCs w:val="24"/>
          <w:u w:val="single"/>
        </w:rPr>
      </w:pPr>
      <w:r w:rsidRPr="00C56C54">
        <w:rPr>
          <w:b/>
          <w:sz w:val="24"/>
          <w:szCs w:val="24"/>
          <w:u w:val="single"/>
        </w:rPr>
        <w:t xml:space="preserve">Does household income affect the number of hate crimes reported? </w:t>
      </w:r>
    </w:p>
    <w:p w14:paraId="496BA90A" w14:textId="688A1790" w:rsidR="008833D4" w:rsidRDefault="00C06DAB" w:rsidP="008833D4">
      <w:r w:rsidRPr="008833D4">
        <w:drawing>
          <wp:inline distT="0" distB="0" distL="0" distR="0" wp14:anchorId="2404FCB5" wp14:editId="6E5F7422">
            <wp:extent cx="4114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743200"/>
                    </a:xfrm>
                    <a:prstGeom prst="rect">
                      <a:avLst/>
                    </a:prstGeom>
                  </pic:spPr>
                </pic:pic>
              </a:graphicData>
            </a:graphic>
          </wp:inline>
        </w:drawing>
      </w:r>
      <w:r w:rsidR="008833D4" w:rsidRPr="008833D4">
        <w:drawing>
          <wp:inline distT="0" distB="0" distL="0" distR="0" wp14:anchorId="3A5315CF" wp14:editId="54447E61">
            <wp:extent cx="3009900" cy="200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2459" cy="2008306"/>
                    </a:xfrm>
                    <a:prstGeom prst="rect">
                      <a:avLst/>
                    </a:prstGeom>
                  </pic:spPr>
                </pic:pic>
              </a:graphicData>
            </a:graphic>
          </wp:inline>
        </w:drawing>
      </w:r>
      <w:r w:rsidR="008833D4" w:rsidRPr="008833D4">
        <w:drawing>
          <wp:inline distT="0" distB="0" distL="0" distR="0" wp14:anchorId="597D65CF" wp14:editId="3AB7ABC3">
            <wp:extent cx="3014663" cy="2009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5299" cy="2010199"/>
                    </a:xfrm>
                    <a:prstGeom prst="rect">
                      <a:avLst/>
                    </a:prstGeom>
                  </pic:spPr>
                </pic:pic>
              </a:graphicData>
            </a:graphic>
          </wp:inline>
        </w:drawing>
      </w:r>
      <w:r w:rsidR="008833D4" w:rsidRPr="008833D4">
        <w:drawing>
          <wp:anchor distT="0" distB="0" distL="114300" distR="114300" simplePos="0" relativeHeight="251662336" behindDoc="1" locked="0" layoutInCell="1" allowOverlap="1" wp14:anchorId="3D7AFCBF" wp14:editId="1F1D8461">
            <wp:simplePos x="0" y="0"/>
            <wp:positionH relativeFrom="column">
              <wp:posOffset>0</wp:posOffset>
            </wp:positionH>
            <wp:positionV relativeFrom="paragraph">
              <wp:posOffset>4857750</wp:posOffset>
            </wp:positionV>
            <wp:extent cx="2971800" cy="1981200"/>
            <wp:effectExtent l="0" t="0" r="0" b="0"/>
            <wp:wrapTight wrapText="bothSides">
              <wp:wrapPolygon edited="0">
                <wp:start x="0" y="0"/>
                <wp:lineTo x="0" y="21392"/>
                <wp:lineTo x="21462" y="21392"/>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anchor>
        </w:drawing>
      </w:r>
      <w:r w:rsidR="008833D4" w:rsidRPr="008833D4">
        <w:drawing>
          <wp:anchor distT="0" distB="0" distL="114300" distR="114300" simplePos="0" relativeHeight="251663360" behindDoc="1" locked="0" layoutInCell="1" allowOverlap="1" wp14:anchorId="3E8777F6" wp14:editId="1ED83C32">
            <wp:simplePos x="0" y="0"/>
            <wp:positionH relativeFrom="column">
              <wp:posOffset>3067050</wp:posOffset>
            </wp:positionH>
            <wp:positionV relativeFrom="paragraph">
              <wp:posOffset>4781550</wp:posOffset>
            </wp:positionV>
            <wp:extent cx="3086100" cy="2057400"/>
            <wp:effectExtent l="0" t="0" r="0" b="0"/>
            <wp:wrapTight wrapText="bothSides">
              <wp:wrapPolygon edited="0">
                <wp:start x="0" y="0"/>
                <wp:lineTo x="0" y="21400"/>
                <wp:lineTo x="21467" y="21400"/>
                <wp:lineTo x="2146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86100" cy="2057400"/>
                    </a:xfrm>
                    <a:prstGeom prst="rect">
                      <a:avLst/>
                    </a:prstGeom>
                  </pic:spPr>
                </pic:pic>
              </a:graphicData>
            </a:graphic>
          </wp:anchor>
        </w:drawing>
      </w:r>
    </w:p>
    <w:p w14:paraId="14B6E182" w14:textId="46F5E4CF" w:rsidR="00C06DAB" w:rsidRPr="00C06DAB" w:rsidRDefault="00C06DAB" w:rsidP="00C06DAB"/>
    <w:p w14:paraId="6257B5F5" w14:textId="59EC7342" w:rsidR="00C06DAB" w:rsidRPr="00C06DAB" w:rsidRDefault="00C06DAB" w:rsidP="00C06DAB"/>
    <w:p w14:paraId="5F0EA376" w14:textId="4FA1C2B4" w:rsidR="00C06DAB" w:rsidRPr="00C06DAB" w:rsidRDefault="00C06DAB" w:rsidP="00C06DAB"/>
    <w:p w14:paraId="0BB74F42" w14:textId="12683E9E" w:rsidR="00C06DAB" w:rsidRPr="00C06DAB" w:rsidRDefault="00C06DAB" w:rsidP="00C06DAB"/>
    <w:p w14:paraId="4436EA3F" w14:textId="09C54B3B" w:rsidR="00C06DAB" w:rsidRPr="00C06DAB" w:rsidRDefault="00C06DAB" w:rsidP="00C06DAB"/>
    <w:p w14:paraId="70E3CFD3" w14:textId="6EA8D719" w:rsidR="00C06DAB" w:rsidRDefault="00C06DAB" w:rsidP="00C06DAB"/>
    <w:p w14:paraId="5E50C740" w14:textId="5BF8D51D" w:rsidR="00C06DAB" w:rsidRDefault="00C06DAB" w:rsidP="00C06DAB"/>
    <w:p w14:paraId="7414A4D4" w14:textId="57045D6A" w:rsidR="00C06DAB" w:rsidRDefault="00C06DAB" w:rsidP="00C06DAB"/>
    <w:p w14:paraId="5D8083D9" w14:textId="637D9574" w:rsidR="00C06DAB" w:rsidRDefault="00C06DAB" w:rsidP="00C06DAB">
      <w:pPr>
        <w:pStyle w:val="ListParagraph"/>
        <w:numPr>
          <w:ilvl w:val="0"/>
          <w:numId w:val="7"/>
        </w:numPr>
      </w:pPr>
      <w:r>
        <w:t xml:space="preserve">The relationship between the median household income and number of hate crime incidences is viewed on both a national and state level (only four shown here). </w:t>
      </w:r>
    </w:p>
    <w:p w14:paraId="63DB74E1" w14:textId="3C90B43E" w:rsidR="00C06DAB" w:rsidRDefault="003C60E9" w:rsidP="00C06DAB">
      <w:pPr>
        <w:pStyle w:val="ListParagraph"/>
        <w:numPr>
          <w:ilvl w:val="0"/>
          <w:numId w:val="7"/>
        </w:numPr>
      </w:pPr>
      <w:r>
        <w:t>Overall there is a slightly positive correlation between rising household income and the rate of violent crime</w:t>
      </w:r>
      <w:r w:rsidR="00C56C54">
        <w:t xml:space="preserve"> (based on national view)</w:t>
      </w:r>
      <w:r>
        <w:t xml:space="preserve">. However, this correlation is not significant enough for us to confirm our hypothesis suggesting there is a relationship between the two. </w:t>
      </w:r>
    </w:p>
    <w:p w14:paraId="165F824C" w14:textId="05A058C7" w:rsidR="00C56C54" w:rsidRPr="00C06DAB" w:rsidRDefault="00C56C54" w:rsidP="00C06DAB">
      <w:pPr>
        <w:pStyle w:val="ListParagraph"/>
        <w:numPr>
          <w:ilvl w:val="0"/>
          <w:numId w:val="7"/>
        </w:numPr>
      </w:pPr>
      <w:r>
        <w:t xml:space="preserve">Income correlates only slightly with violent crime rates, but the results are mixed and very by state. </w:t>
      </w:r>
    </w:p>
    <w:sectPr w:rsidR="00C56C54" w:rsidRPr="00C06DAB" w:rsidSect="007903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09387" w14:textId="77777777" w:rsidR="009B0950" w:rsidRDefault="009B0950" w:rsidP="00BE40BA">
      <w:pPr>
        <w:spacing w:after="0" w:line="240" w:lineRule="auto"/>
      </w:pPr>
      <w:r>
        <w:separator/>
      </w:r>
    </w:p>
  </w:endnote>
  <w:endnote w:type="continuationSeparator" w:id="0">
    <w:p w14:paraId="29651228" w14:textId="77777777" w:rsidR="009B0950" w:rsidRDefault="009B0950" w:rsidP="00BE4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4CDC1" w14:textId="77777777" w:rsidR="009B0950" w:rsidRDefault="009B0950" w:rsidP="00BE40BA">
      <w:pPr>
        <w:spacing w:after="0" w:line="240" w:lineRule="auto"/>
      </w:pPr>
      <w:r>
        <w:separator/>
      </w:r>
    </w:p>
  </w:footnote>
  <w:footnote w:type="continuationSeparator" w:id="0">
    <w:p w14:paraId="03B763DE" w14:textId="77777777" w:rsidR="009B0950" w:rsidRDefault="009B0950" w:rsidP="00BE4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E3F16"/>
    <w:multiLevelType w:val="hybridMultilevel"/>
    <w:tmpl w:val="C88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F5504"/>
    <w:multiLevelType w:val="hybridMultilevel"/>
    <w:tmpl w:val="7980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35208"/>
    <w:multiLevelType w:val="hybridMultilevel"/>
    <w:tmpl w:val="AA4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5A25"/>
    <w:multiLevelType w:val="hybridMultilevel"/>
    <w:tmpl w:val="F0CA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64C93"/>
    <w:multiLevelType w:val="hybridMultilevel"/>
    <w:tmpl w:val="DD1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01738"/>
    <w:multiLevelType w:val="hybridMultilevel"/>
    <w:tmpl w:val="0AD2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350BE"/>
    <w:multiLevelType w:val="hybridMultilevel"/>
    <w:tmpl w:val="AE6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A6"/>
    <w:rsid w:val="00121E72"/>
    <w:rsid w:val="001A29D9"/>
    <w:rsid w:val="003C60E9"/>
    <w:rsid w:val="00494529"/>
    <w:rsid w:val="006F7B43"/>
    <w:rsid w:val="007903A6"/>
    <w:rsid w:val="007B2C07"/>
    <w:rsid w:val="008833D4"/>
    <w:rsid w:val="009075B2"/>
    <w:rsid w:val="009B0950"/>
    <w:rsid w:val="00A13413"/>
    <w:rsid w:val="00A24377"/>
    <w:rsid w:val="00A643B9"/>
    <w:rsid w:val="00AA1782"/>
    <w:rsid w:val="00BE40BA"/>
    <w:rsid w:val="00C06DAB"/>
    <w:rsid w:val="00C56C54"/>
    <w:rsid w:val="00EE00BF"/>
    <w:rsid w:val="00EF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E460"/>
  <w15:chartTrackingRefBased/>
  <w15:docId w15:val="{8CFA7B20-F53E-4BA3-BAFD-0C869CB0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3A6"/>
    <w:rPr>
      <w:rFonts w:ascii="Segoe UI" w:hAnsi="Segoe UI" w:cs="Segoe UI"/>
      <w:sz w:val="18"/>
      <w:szCs w:val="18"/>
    </w:rPr>
  </w:style>
  <w:style w:type="character" w:styleId="Hyperlink">
    <w:name w:val="Hyperlink"/>
    <w:basedOn w:val="DefaultParagraphFont"/>
    <w:uiPriority w:val="99"/>
    <w:unhideWhenUsed/>
    <w:rsid w:val="008833D4"/>
    <w:rPr>
      <w:color w:val="0563C1" w:themeColor="hyperlink"/>
      <w:u w:val="single"/>
    </w:rPr>
  </w:style>
  <w:style w:type="character" w:styleId="UnresolvedMention">
    <w:name w:val="Unresolved Mention"/>
    <w:basedOn w:val="DefaultParagraphFont"/>
    <w:uiPriority w:val="99"/>
    <w:semiHidden/>
    <w:unhideWhenUsed/>
    <w:rsid w:val="008833D4"/>
    <w:rPr>
      <w:color w:val="605E5C"/>
      <w:shd w:val="clear" w:color="auto" w:fill="E1DFDD"/>
    </w:rPr>
  </w:style>
  <w:style w:type="paragraph" w:styleId="Header">
    <w:name w:val="header"/>
    <w:basedOn w:val="Normal"/>
    <w:link w:val="HeaderChar"/>
    <w:uiPriority w:val="99"/>
    <w:unhideWhenUsed/>
    <w:rsid w:val="00BE4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0BA"/>
  </w:style>
  <w:style w:type="paragraph" w:styleId="Footer">
    <w:name w:val="footer"/>
    <w:basedOn w:val="Normal"/>
    <w:link w:val="FooterChar"/>
    <w:uiPriority w:val="99"/>
    <w:unhideWhenUsed/>
    <w:rsid w:val="00BE4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0BA"/>
  </w:style>
  <w:style w:type="paragraph" w:styleId="ListParagraph">
    <w:name w:val="List Paragraph"/>
    <w:basedOn w:val="Normal"/>
    <w:uiPriority w:val="34"/>
    <w:qFormat/>
    <w:rsid w:val="00EE0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4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dc:creator>
  <cp:keywords/>
  <dc:description/>
  <cp:lastModifiedBy>DTA</cp:lastModifiedBy>
  <cp:revision>6</cp:revision>
  <dcterms:created xsi:type="dcterms:W3CDTF">2019-04-09T22:07:00Z</dcterms:created>
  <dcterms:modified xsi:type="dcterms:W3CDTF">2019-04-09T23:39:00Z</dcterms:modified>
</cp:coreProperties>
</file>