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br/>
        <w:br/>
        <w:br/>
        <w:br/>
        <w:t>Multi-Modal RAG QA System</w:t>
      </w:r>
    </w:p>
    <w:p>
      <w:pPr>
        <w:jc w:val="center"/>
      </w:pPr>
      <w:r>
        <w:rPr>
          <w:color w:val="505050"/>
          <w:sz w:val="32"/>
        </w:rPr>
        <w:t>Document Intelligence System for</w:t>
        <w:br/>
        <w:t>Qatar IMF Article IV Consultation Report</w:t>
      </w:r>
    </w:p>
    <w:p>
      <w:r>
        <w:br/>
        <w:br/>
      </w:r>
    </w:p>
    <w:p>
      <w:pPr>
        <w:jc w:val="center"/>
      </w:pPr>
      <w:r>
        <w:rPr>
          <w:b/>
        </w:rPr>
        <w:t>AI/ML Internship Assignment</w:t>
        <w:br/>
      </w:r>
      <w:r>
        <w:t>Big AIR Lab</w:t>
        <w:br/>
        <w:br/>
      </w:r>
      <w:r>
        <w:t>November 2024</w:t>
      </w:r>
    </w:p>
    <w:p>
      <w:r>
        <w:br w:type="page"/>
      </w:r>
    </w:p>
    <w:p>
      <w:pPr>
        <w:pStyle w:val="Heading1"/>
      </w:pPr>
      <w:r>
        <w:t>Table of Contents</w:t>
      </w:r>
    </w:p>
    <w:p>
      <w:r>
        <w:t>1. Executive Summary</w:t>
      </w:r>
    </w:p>
    <w:p>
      <w:r>
        <w:t>2. Project Overview</w:t>
      </w:r>
    </w:p>
    <w:p>
      <w:r>
        <w:t>3. System Architecture</w:t>
      </w:r>
    </w:p>
    <w:p>
      <w:r>
        <w:t>4. Technical Implementation</w:t>
      </w:r>
    </w:p>
    <w:p>
      <w:r>
        <w:t xml:space="preserve">   4.1 Document Processing</w:t>
      </w:r>
    </w:p>
    <w:p>
      <w:r>
        <w:t xml:space="preserve">   4.2 Embedding &amp; Vector Store</w:t>
      </w:r>
    </w:p>
    <w:p>
      <w:r>
        <w:t xml:space="preserve">   4.3 QA System</w:t>
      </w:r>
    </w:p>
    <w:p>
      <w:r>
        <w:t xml:space="preserve">   4.4 User Interface</w:t>
      </w:r>
    </w:p>
    <w:p>
      <w:r>
        <w:t>5. Technology Stack</w:t>
      </w:r>
    </w:p>
    <w:p>
      <w:r>
        <w:t>6. Installation &amp; Setup</w:t>
      </w:r>
    </w:p>
    <w:p>
      <w:r>
        <w:t>7. Usage Guide</w:t>
      </w:r>
    </w:p>
    <w:p>
      <w:r>
        <w:t>8. Results &amp; Evaluation</w:t>
      </w:r>
    </w:p>
    <w:p>
      <w:r>
        <w:t>9. Limitations &amp; Future Work</w:t>
      </w:r>
    </w:p>
    <w:p>
      <w:r>
        <w:t>10. Conclusion</w:t>
      </w:r>
    </w:p>
    <w:p>
      <w:r>
        <w:br w:type="page"/>
      </w:r>
    </w:p>
    <w:p>
      <w:pPr>
        <w:pStyle w:val="Heading1"/>
      </w:pPr>
      <w:r>
        <w:t>1. Executive Summary</w:t>
      </w:r>
    </w:p>
    <w:p>
      <w:r>
        <w:t>This project presents a Multi-Modal Retrieval-Augmented Generation (RAG) system designed to intelligently process and answer questions about complex PDF documents. The system successfully extracts text, tables, and images from the Qatar IMF Article IV Consultation Report (2024), creates semantic embeddings, and provides accurate, citation-backed answers through an interactive chat interface.</w:t>
      </w:r>
    </w:p>
    <w:p>
      <w:r>
        <w:t>Key achievements include processing 710 content chunks across three modalities (text, tables, images), implementing FAISS-based semantic search with sub-second query times, and integrating Google Flan-T5 for context-aware answer generation.</w:t>
      </w:r>
    </w:p>
    <w:p>
      <w:pPr>
        <w:pStyle w:val="Heading1"/>
      </w:pPr>
      <w:r>
        <w:t>2. Project Overview</w:t>
      </w:r>
    </w:p>
    <w:p>
      <w:pPr>
        <w:pStyle w:val="Heading2"/>
      </w:pPr>
      <w:r>
        <w:t>2.1 Objectives</w:t>
      </w:r>
    </w:p>
    <w:p>
      <w:pPr>
        <w:pStyle w:val="ListBullet"/>
      </w:pPr>
      <w:r>
        <w:t>Build a document ingestion pipeline capable of parsing text, tables, and images with OCR</w:t>
      </w:r>
    </w:p>
    <w:p>
      <w:pPr>
        <w:pStyle w:val="ListBullet"/>
      </w:pPr>
      <w:r>
        <w:t>Implement multi-modal chunking and embedding strategy for diverse content types</w:t>
      </w:r>
    </w:p>
    <w:p>
      <w:pPr>
        <w:pStyle w:val="ListBullet"/>
      </w:pPr>
      <w:r>
        <w:t>Create a vector-based retrieval system combining multiple modalities</w:t>
      </w:r>
    </w:p>
    <w:p>
      <w:pPr>
        <w:pStyle w:val="ListBullet"/>
      </w:pPr>
      <w:r>
        <w:t>Develop a chatbot/QA interface generating context-grounded, citation-backed answers</w:t>
      </w:r>
    </w:p>
    <w:p>
      <w:pPr>
        <w:pStyle w:val="Heading2"/>
      </w:pPr>
      <w:r>
        <w:t>2.2 Scope</w:t>
      </w:r>
    </w:p>
    <w:p>
      <w:r>
        <w:t>The system processes the Qatar IMF Article IV Consultation Report, a 73-page financial and economic policy document containing complex tables, charts, and textual analysis. Users can ask natural language questions and receive accurate answers with source citations.</w:t>
      </w:r>
    </w:p>
    <w:p>
      <w:pPr>
        <w:pStyle w:val="Heading1"/>
      </w:pPr>
      <w:r>
        <w:t>3. System Architecture</w:t>
      </w:r>
    </w:p>
    <w:p>
      <w:pPr>
        <w:pStyle w:val="Heading2"/>
      </w:pPr>
      <w:r>
        <w:t>3.1 High-Level Architecture</w:t>
      </w:r>
    </w:p>
    <w:p>
      <w:r>
        <w:t>The system follows a three-stage pipeline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Component</w:t>
            </w:r>
          </w:p>
        </w:tc>
        <w:tc>
          <w:tcPr>
            <w:tcW w:type="dxa" w:w="2880"/>
          </w:tcPr>
          <w:p>
            <w:r>
              <w:rPr>
                <w:b/>
              </w:rPr>
              <w:t>Output</w:t>
            </w:r>
          </w:p>
        </w:tc>
      </w:tr>
      <w:tr>
        <w:tc>
          <w:tcPr>
            <w:tcW w:type="dxa" w:w="2880"/>
          </w:tcPr>
          <w:p>
            <w:r>
              <w:t>1. Ingestion</w:t>
            </w:r>
          </w:p>
        </w:tc>
        <w:tc>
          <w:tcPr>
            <w:tcW w:type="dxa" w:w="2880"/>
          </w:tcPr>
          <w:p>
            <w:r>
              <w:t>Document Processor + OCR</w:t>
            </w:r>
          </w:p>
        </w:tc>
        <w:tc>
          <w:tcPr>
            <w:tcW w:type="dxa" w:w="2880"/>
          </w:tcPr>
          <w:p>
            <w:r>
              <w:t>Extracted chunks (JSON)</w:t>
            </w:r>
          </w:p>
        </w:tc>
      </w:tr>
      <w:tr>
        <w:tc>
          <w:tcPr>
            <w:tcW w:type="dxa" w:w="2880"/>
          </w:tcPr>
          <w:p>
            <w:r>
              <w:t>2. Indexing</w:t>
            </w:r>
          </w:p>
        </w:tc>
        <w:tc>
          <w:tcPr>
            <w:tcW w:type="dxa" w:w="2880"/>
          </w:tcPr>
          <w:p>
            <w:r>
              <w:t>Embedding Model + FAISS</w:t>
            </w:r>
          </w:p>
        </w:tc>
        <w:tc>
          <w:tcPr>
            <w:tcW w:type="dxa" w:w="2880"/>
          </w:tcPr>
          <w:p>
            <w:r>
              <w:t>Vector index</w:t>
            </w:r>
          </w:p>
        </w:tc>
      </w:tr>
      <w:tr>
        <w:tc>
          <w:tcPr>
            <w:tcW w:type="dxa" w:w="2880"/>
          </w:tcPr>
          <w:p>
            <w:r>
              <w:t>3. Retrieval &amp; QA</w:t>
            </w:r>
          </w:p>
        </w:tc>
        <w:tc>
          <w:tcPr>
            <w:tcW w:type="dxa" w:w="2880"/>
          </w:tcPr>
          <w:p>
            <w:r>
              <w:t>Search + LLM</w:t>
            </w:r>
          </w:p>
        </w:tc>
        <w:tc>
          <w:tcPr>
            <w:tcW w:type="dxa" w:w="2880"/>
          </w:tcPr>
          <w:p>
            <w:r>
              <w:t>Cited answers</w:t>
            </w:r>
          </w:p>
        </w:tc>
      </w:tr>
    </w:tbl>
    <w:p/>
    <w:p>
      <w:pPr>
        <w:pStyle w:val="Heading2"/>
      </w:pPr>
      <w:r>
        <w:t>3.2 Data Flow</w:t>
      </w:r>
    </w:p>
    <w:p>
      <w:r>
        <w:t>PDF Document -&gt; Text/Table/Image Extraction -&gt; Chunking -&gt; Embedding -&gt; FAISS Index -&gt; User Query -&gt; Semantic Search -&gt; Context Retrieval -&gt; LLM Generation -&gt; Cited Answer</w:t>
      </w:r>
    </w:p>
    <w:p>
      <w:pPr>
        <w:pStyle w:val="Heading1"/>
      </w:pPr>
      <w:r>
        <w:t>4. Technical Implementation</w:t>
      </w:r>
    </w:p>
    <w:p>
      <w:pPr>
        <w:pStyle w:val="Heading2"/>
      </w:pPr>
      <w:r>
        <w:t>4.1 Document Processing</w:t>
      </w:r>
    </w:p>
    <w:p>
      <w:r>
        <w:t>The DocumentProcessor class handles multi-modal content extraction using PyMuPDF (fitz) for PDF parsing and Tesseract for OCR.</w:t>
      </w:r>
    </w:p>
    <w:p>
      <w:pPr>
        <w:pStyle w:val="Heading3"/>
      </w:pPr>
      <w:r>
        <w:t>Text Extraction</w:t>
      </w:r>
    </w:p>
    <w:p>
      <w:r>
        <w:t>Text is extracted page-by-page, with each page becoming a separate chunk containing the full text content and metadata (page number, source reference).</w:t>
      </w:r>
    </w:p>
    <w:p>
      <w:pPr>
        <w:pStyle w:val="Heading3"/>
      </w:pPr>
      <w:r>
        <w:t>Table Detection</w:t>
      </w:r>
    </w:p>
    <w:p>
      <w:r>
        <w:t>Tables are identified by analyzing text block structures. Blocks containing 3 or more lines with structured layout are classified as tables and extracted with positional metadata.</w:t>
      </w:r>
    </w:p>
    <w:p>
      <w:pPr>
        <w:pStyle w:val="Heading3"/>
      </w:pPr>
      <w:r>
        <w:t>Image OCR</w:t>
      </w:r>
    </w:p>
    <w:p>
      <w:r>
        <w:t>Images are extracted from PDF pages, saved locally, and processed through Tesseract OCR. The extracted text is stored as image-type chunks with references to the original image files.</w:t>
      </w:r>
    </w:p>
    <w:p>
      <w:pPr>
        <w:pStyle w:val="Heading3"/>
      </w:pPr>
      <w:r>
        <w:t>Extraction Results</w:t>
      </w:r>
    </w:p>
    <w:tbl>
      <w:tblPr>
        <w:tblStyle w:val="TableGrid"/>
        <w:tblW w:type="auto" w:w="0"/>
        <w:tblLook w:firstColumn="1" w:firstRow="1" w:lastColumn="0" w:lastRow="0" w:noHBand="0" w:noVBand="1" w:val="04A0"/>
      </w:tblPr>
      <w:tblGrid>
        <w:gridCol w:w="4320"/>
        <w:gridCol w:w="4320"/>
      </w:tblGrid>
      <w:tr>
        <w:tc>
          <w:tcPr>
            <w:tcW w:type="dxa" w:w="4320"/>
          </w:tcPr>
          <w:p>
            <w:r>
              <w:rPr>
                <w:b/>
              </w:rPr>
              <w:t>Content Type</w:t>
            </w:r>
          </w:p>
        </w:tc>
        <w:tc>
          <w:tcPr>
            <w:tcW w:type="dxa" w:w="4320"/>
          </w:tcPr>
          <w:p>
            <w:r>
              <w:rPr>
                <w:b/>
              </w:rPr>
              <w:t>Count</w:t>
            </w:r>
          </w:p>
        </w:tc>
      </w:tr>
      <w:tr>
        <w:tc>
          <w:tcPr>
            <w:tcW w:type="dxa" w:w="4320"/>
          </w:tcPr>
          <w:p>
            <w:r>
              <w:t>Text Chunks</w:t>
            </w:r>
          </w:p>
        </w:tc>
        <w:tc>
          <w:tcPr>
            <w:tcW w:type="dxa" w:w="4320"/>
          </w:tcPr>
          <w:p>
            <w:r>
              <w:t>78</w:t>
            </w:r>
          </w:p>
        </w:tc>
      </w:tr>
      <w:tr>
        <w:tc>
          <w:tcPr>
            <w:tcW w:type="dxa" w:w="4320"/>
          </w:tcPr>
          <w:p>
            <w:r>
              <w:t>Tables</w:t>
            </w:r>
          </w:p>
        </w:tc>
        <w:tc>
          <w:tcPr>
            <w:tcW w:type="dxa" w:w="4320"/>
          </w:tcPr>
          <w:p>
            <w:r>
              <w:t>619</w:t>
            </w:r>
          </w:p>
        </w:tc>
      </w:tr>
      <w:tr>
        <w:tc>
          <w:tcPr>
            <w:tcW w:type="dxa" w:w="4320"/>
          </w:tcPr>
          <w:p>
            <w:r>
              <w:t>Images (OCR)</w:t>
            </w:r>
          </w:p>
        </w:tc>
        <w:tc>
          <w:tcPr>
            <w:tcW w:type="dxa" w:w="4320"/>
          </w:tcPr>
          <w:p>
            <w:r>
              <w:t>13</w:t>
            </w:r>
          </w:p>
        </w:tc>
      </w:tr>
      <w:tr>
        <w:tc>
          <w:tcPr>
            <w:tcW w:type="dxa" w:w="4320"/>
          </w:tcPr>
          <w:p>
            <w:r>
              <w:rPr>
                <w:b/>
              </w:rPr>
              <w:t>Total</w:t>
            </w:r>
          </w:p>
        </w:tc>
        <w:tc>
          <w:tcPr>
            <w:tcW w:type="dxa" w:w="4320"/>
          </w:tcPr>
          <w:p>
            <w:r>
              <w:rPr>
                <w:b/>
              </w:rPr>
              <w:t>710</w:t>
            </w:r>
          </w:p>
        </w:tc>
      </w:tr>
    </w:tbl>
    <w:p/>
    <w:p>
      <w:pPr>
        <w:pStyle w:val="Heading2"/>
      </w:pPr>
      <w:r>
        <w:t>4.2 Embedding &amp; Vector Store</w:t>
      </w:r>
    </w:p>
    <w:p>
      <w:r>
        <w:t>All chunks are embedded using the Sentence-Transformers model "all-MiniLM-L6-v2", producing 384-dimensional normalized vectors. These are indexed using FAISS (Facebook AI Similarity Search) for efficient nearest-neighbor retrieval.</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Model</w:t>
            </w:r>
          </w:p>
        </w:tc>
        <w:tc>
          <w:tcPr>
            <w:tcW w:type="dxa" w:w="4320"/>
          </w:tcPr>
          <w:p>
            <w:r>
              <w:t>all-MiniLM-L6-v2</w:t>
            </w:r>
          </w:p>
        </w:tc>
      </w:tr>
      <w:tr>
        <w:tc>
          <w:tcPr>
            <w:tcW w:type="dxa" w:w="4320"/>
          </w:tcPr>
          <w:p>
            <w:r>
              <w:t>Embedding Dimension</w:t>
            </w:r>
          </w:p>
        </w:tc>
        <w:tc>
          <w:tcPr>
            <w:tcW w:type="dxa" w:w="4320"/>
          </w:tcPr>
          <w:p>
            <w:r>
              <w:t>384</w:t>
            </w:r>
          </w:p>
        </w:tc>
      </w:tr>
      <w:tr>
        <w:tc>
          <w:tcPr>
            <w:tcW w:type="dxa" w:w="4320"/>
          </w:tcPr>
          <w:p>
            <w:r>
              <w:t>Index Type</w:t>
            </w:r>
          </w:p>
        </w:tc>
        <w:tc>
          <w:tcPr>
            <w:tcW w:type="dxa" w:w="4320"/>
          </w:tcPr>
          <w:p>
            <w:r>
              <w:t>FAISS Flat L2</w:t>
            </w:r>
          </w:p>
        </w:tc>
      </w:tr>
      <w:tr>
        <w:tc>
          <w:tcPr>
            <w:tcW w:type="dxa" w:w="4320"/>
          </w:tcPr>
          <w:p>
            <w:r>
              <w:t>Index Size</w:t>
            </w:r>
          </w:p>
        </w:tc>
        <w:tc>
          <w:tcPr>
            <w:tcW w:type="dxa" w:w="4320"/>
          </w:tcPr>
          <w:p>
            <w:r>
              <w:t>~1.1 MB</w:t>
            </w:r>
          </w:p>
        </w:tc>
      </w:tr>
    </w:tbl>
    <w:p/>
    <w:p>
      <w:pPr>
        <w:pStyle w:val="Heading2"/>
      </w:pPr>
      <w:r>
        <w:t>4.3 QA System</w:t>
      </w:r>
    </w:p>
    <w:p>
      <w:r>
        <w:t>The QA system uses Google Flan-T5-base model for answer generation. Given a user query, the system retrieves the top-k most relevant chunks and constructs a prompt with context for the LLM to generate accurate, grounded answers.</w:t>
      </w:r>
    </w:p>
    <w:p>
      <w:pPr>
        <w:pStyle w:val="Heading3"/>
      </w:pPr>
      <w:r>
        <w:t>Prompt Template</w:t>
      </w:r>
    </w:p>
    <w:p>
      <w:r>
        <w:rPr>
          <w:i/>
        </w:rPr>
        <w:t>Based on the following context, answer the question. If the answer is not in the context, say "I cannot find this information in the document."</w:t>
        <w:br/>
        <w:br/>
        <w:t>Context: {context}</w:t>
        <w:br/>
        <w:t>Question: {question}</w:t>
        <w:br/>
        <w:t>Answer:</w:t>
      </w:r>
    </w:p>
    <w:p>
      <w:pPr>
        <w:pStyle w:val="Heading3"/>
      </w:pPr>
      <w:r>
        <w:t>Citation System</w:t>
      </w:r>
    </w:p>
    <w:p>
      <w:r>
        <w:t>Every answer includes citations with: source reference (page number), content type (text/table/image), and relevance score from the similarity search.</w:t>
      </w:r>
    </w:p>
    <w:p>
      <w:pPr>
        <w:pStyle w:val="Heading2"/>
      </w:pPr>
      <w:r>
        <w:t>4.4 User Interface</w:t>
      </w:r>
    </w:p>
    <w:p>
      <w:r>
        <w:t>The Streamlit-based interface provides an intuitive chat experience with:</w:t>
      </w:r>
    </w:p>
    <w:p>
      <w:pPr>
        <w:pStyle w:val="ListBullet"/>
      </w:pPr>
      <w:r>
        <w:t>Natural language query input</w:t>
      </w:r>
    </w:p>
    <w:p>
      <w:pPr>
        <w:pStyle w:val="ListBullet"/>
      </w:pPr>
      <w:r>
        <w:t>Real-time answer generation with loading indicators</w:t>
      </w:r>
    </w:p>
    <w:p>
      <w:pPr>
        <w:pStyle w:val="ListBullet"/>
      </w:pPr>
      <w:r>
        <w:t>Expandable citation panels showing source details</w:t>
      </w:r>
    </w:p>
    <w:p>
      <w:pPr>
        <w:pStyle w:val="ListBullet"/>
      </w:pPr>
      <w:r>
        <w:t>Persistent chat history within session</w:t>
      </w:r>
    </w:p>
    <w:p>
      <w:pPr>
        <w:pStyle w:val="ListBullet"/>
      </w:pPr>
      <w:r>
        <w:t>System status indicators and chunk statistics</w:t>
      </w:r>
    </w:p>
    <w:p>
      <w:pPr>
        <w:pStyle w:val="ListBullet"/>
      </w:pPr>
      <w:r>
        <w:t>Clear history functionality</w:t>
      </w:r>
    </w:p>
    <w:p>
      <w:pPr>
        <w:pStyle w:val="Heading1"/>
      </w:pPr>
      <w:r>
        <w:t>5.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Technology</w:t>
            </w:r>
          </w:p>
        </w:tc>
        <w:tc>
          <w:tcPr>
            <w:tcW w:type="dxa" w:w="2880"/>
          </w:tcPr>
          <w:p>
            <w:r>
              <w:rPr>
                <w:b/>
              </w:rPr>
              <w:t>Purpose</w:t>
            </w:r>
          </w:p>
        </w:tc>
      </w:tr>
      <w:tr>
        <w:tc>
          <w:tcPr>
            <w:tcW w:type="dxa" w:w="2880"/>
          </w:tcPr>
          <w:p>
            <w:r>
              <w:t>PDF Processing</w:t>
            </w:r>
          </w:p>
        </w:tc>
        <w:tc>
          <w:tcPr>
            <w:tcW w:type="dxa" w:w="2880"/>
          </w:tcPr>
          <w:p>
            <w:r>
              <w:t>PyMuPDF (fitz)</w:t>
            </w:r>
          </w:p>
        </w:tc>
        <w:tc>
          <w:tcPr>
            <w:tcW w:type="dxa" w:w="2880"/>
          </w:tcPr>
          <w:p>
            <w:r>
              <w:t>Text and structure extraction</w:t>
            </w:r>
          </w:p>
        </w:tc>
      </w:tr>
      <w:tr>
        <w:tc>
          <w:tcPr>
            <w:tcW w:type="dxa" w:w="2880"/>
          </w:tcPr>
          <w:p>
            <w:r>
              <w:t>OCR</w:t>
            </w:r>
          </w:p>
        </w:tc>
        <w:tc>
          <w:tcPr>
            <w:tcW w:type="dxa" w:w="2880"/>
          </w:tcPr>
          <w:p>
            <w:r>
              <w:t>Tesseract + Pillow</w:t>
            </w:r>
          </w:p>
        </w:tc>
        <w:tc>
          <w:tcPr>
            <w:tcW w:type="dxa" w:w="2880"/>
          </w:tcPr>
          <w:p>
            <w:r>
              <w:t>Image text recognition</w:t>
            </w:r>
          </w:p>
        </w:tc>
      </w:tr>
      <w:tr>
        <w:tc>
          <w:tcPr>
            <w:tcW w:type="dxa" w:w="2880"/>
          </w:tcPr>
          <w:p>
            <w:r>
              <w:t>Embeddings</w:t>
            </w:r>
          </w:p>
        </w:tc>
        <w:tc>
          <w:tcPr>
            <w:tcW w:type="dxa" w:w="2880"/>
          </w:tcPr>
          <w:p>
            <w:r>
              <w:t>Sentence-Transformers</w:t>
            </w:r>
          </w:p>
        </w:tc>
        <w:tc>
          <w:tcPr>
            <w:tcW w:type="dxa" w:w="2880"/>
          </w:tcPr>
          <w:p>
            <w:r>
              <w:t>Semantic vector encoding</w:t>
            </w:r>
          </w:p>
        </w:tc>
      </w:tr>
      <w:tr>
        <w:tc>
          <w:tcPr>
            <w:tcW w:type="dxa" w:w="2880"/>
          </w:tcPr>
          <w:p>
            <w:r>
              <w:t>Vector Store</w:t>
            </w:r>
          </w:p>
        </w:tc>
        <w:tc>
          <w:tcPr>
            <w:tcW w:type="dxa" w:w="2880"/>
          </w:tcPr>
          <w:p>
            <w:r>
              <w:t>FAISS</w:t>
            </w:r>
          </w:p>
        </w:tc>
        <w:tc>
          <w:tcPr>
            <w:tcW w:type="dxa" w:w="2880"/>
          </w:tcPr>
          <w:p>
            <w:r>
              <w:t>Similarity search</w:t>
            </w:r>
          </w:p>
        </w:tc>
      </w:tr>
      <w:tr>
        <w:tc>
          <w:tcPr>
            <w:tcW w:type="dxa" w:w="2880"/>
          </w:tcPr>
          <w:p>
            <w:r>
              <w:t>LLM</w:t>
            </w:r>
          </w:p>
        </w:tc>
        <w:tc>
          <w:tcPr>
            <w:tcW w:type="dxa" w:w="2880"/>
          </w:tcPr>
          <w:p>
            <w:r>
              <w:t>HuggingFace Transformers</w:t>
            </w:r>
          </w:p>
        </w:tc>
        <w:tc>
          <w:tcPr>
            <w:tcW w:type="dxa" w:w="2880"/>
          </w:tcPr>
          <w:p>
            <w:r>
              <w:t>Text generation</w:t>
            </w:r>
          </w:p>
        </w:tc>
      </w:tr>
      <w:tr>
        <w:tc>
          <w:tcPr>
            <w:tcW w:type="dxa" w:w="2880"/>
          </w:tcPr>
          <w:p>
            <w:r>
              <w:t>LLM Model</w:t>
            </w:r>
          </w:p>
        </w:tc>
        <w:tc>
          <w:tcPr>
            <w:tcW w:type="dxa" w:w="2880"/>
          </w:tcPr>
          <w:p>
            <w:r>
              <w:t>google/flan-t5-base</w:t>
            </w:r>
          </w:p>
        </w:tc>
        <w:tc>
          <w:tcPr>
            <w:tcW w:type="dxa" w:w="2880"/>
          </w:tcPr>
          <w:p>
            <w:r>
              <w:t>Answer generation</w:t>
            </w:r>
          </w:p>
        </w:tc>
      </w:tr>
      <w:tr>
        <w:tc>
          <w:tcPr>
            <w:tcW w:type="dxa" w:w="2880"/>
          </w:tcPr>
          <w:p>
            <w:r>
              <w:t>UI Framework</w:t>
            </w:r>
          </w:p>
        </w:tc>
        <w:tc>
          <w:tcPr>
            <w:tcW w:type="dxa" w:w="2880"/>
          </w:tcPr>
          <w:p>
            <w:r>
              <w:t>Streamlit</w:t>
            </w:r>
          </w:p>
        </w:tc>
        <w:tc>
          <w:tcPr>
            <w:tcW w:type="dxa" w:w="2880"/>
          </w:tcPr>
          <w:p>
            <w:r>
              <w:t>Web interface</w:t>
            </w:r>
          </w:p>
        </w:tc>
      </w:tr>
    </w:tbl>
    <w:p/>
    <w:p>
      <w:pPr>
        <w:pStyle w:val="Heading1"/>
      </w:pPr>
      <w:r>
        <w:t>6. Installation &amp; Setup</w:t>
      </w:r>
    </w:p>
    <w:p>
      <w:pPr>
        <w:pStyle w:val="Heading2"/>
      </w:pPr>
      <w:r>
        <w:t>6.1 Prerequisites</w:t>
      </w:r>
    </w:p>
    <w:p>
      <w:pPr>
        <w:pStyle w:val="ListBullet"/>
      </w:pPr>
      <w:r>
        <w:t>Python 3.9 or higher</w:t>
      </w:r>
    </w:p>
    <w:p>
      <w:pPr>
        <w:pStyle w:val="ListBullet"/>
      </w:pPr>
      <w:r>
        <w:t>Tesseract OCR installed and in system PATH</w:t>
      </w:r>
    </w:p>
    <w:p>
      <w:pPr>
        <w:pStyle w:val="ListBullet"/>
      </w:pPr>
      <w:r>
        <w:t>Minimum 4GB RAM (8GB recommended)</w:t>
      </w:r>
    </w:p>
    <w:p>
      <w:pPr>
        <w:pStyle w:val="ListBullet"/>
      </w:pPr>
      <w:r>
        <w:t>GPU optional (system defaults to CPU)</w:t>
      </w:r>
    </w:p>
    <w:p>
      <w:pPr>
        <w:pStyle w:val="Heading2"/>
      </w:pPr>
      <w:r>
        <w:t>6.2 Installation Steps</w:t>
      </w:r>
    </w:p>
    <w:p>
      <w:r>
        <w:t>Step 1: Install Python dependencies</w:t>
      </w:r>
    </w:p>
    <w:p>
      <w:pPr>
        <w:pStyle w:val="Quote"/>
      </w:pPr>
      <w:r>
        <w:t>pip install -r requirements.txt</w:t>
      </w:r>
    </w:p>
    <w:p>
      <w:r>
        <w:t>Step 2: Install Tesseract OCR</w:t>
      </w:r>
    </w:p>
    <w:p>
      <w:pPr>
        <w:pStyle w:val="Quote"/>
      </w:pPr>
      <w:r>
        <w:t>Windows: Download from https://github.com/UB-Mannheim/tesseract/wiki</w:t>
      </w:r>
    </w:p>
    <w:p>
      <w:r>
        <w:t>Step 3: Place PDF in data/raw/ directory</w:t>
      </w:r>
    </w:p>
    <w:p>
      <w:r>
        <w:t>Step 4: Run the pipeline</w:t>
      </w:r>
    </w:p>
    <w:p>
      <w:pPr>
        <w:pStyle w:val="Quote"/>
      </w:pPr>
      <w:r>
        <w:t>python run_pipeline.py</w:t>
      </w:r>
    </w:p>
    <w:p>
      <w:r>
        <w:t>Step 5: Launch the application</w:t>
      </w:r>
    </w:p>
    <w:p>
      <w:pPr>
        <w:pStyle w:val="Quote"/>
      </w:pPr>
      <w:r>
        <w:t>streamlit run app.py</w:t>
      </w:r>
    </w:p>
    <w:p>
      <w:pPr>
        <w:pStyle w:val="Heading1"/>
      </w:pPr>
      <w:r>
        <w:t>7. Usage Guide</w:t>
      </w:r>
    </w:p>
    <w:p>
      <w:pPr>
        <w:pStyle w:val="Heading2"/>
      </w:pPr>
      <w:r>
        <w:t>7.1 Running the Application</w:t>
      </w:r>
    </w:p>
    <w:p>
      <w:r>
        <w:t>After setup, access the application at http://localhost:8501. The interface displays a chat input at the bottom and system status in the sidebar.</w:t>
      </w:r>
    </w:p>
    <w:p>
      <w:pPr>
        <w:pStyle w:val="Heading2"/>
      </w:pPr>
      <w:r>
        <w:t>7.2 Asking Questions</w:t>
      </w:r>
    </w:p>
    <w:p>
      <w:r>
        <w:t>Example questions you can ask:</w:t>
      </w:r>
    </w:p>
    <w:p>
      <w:pPr>
        <w:pStyle w:val="ListBullet"/>
      </w:pPr>
      <w:r>
        <w:t>What is Qatar's GDP growth rate?</w:t>
      </w:r>
    </w:p>
    <w:p>
      <w:pPr>
        <w:pStyle w:val="ListBullet"/>
      </w:pPr>
      <w:r>
        <w:t>What are the IMF recommendations for fiscal policy?</w:t>
      </w:r>
    </w:p>
    <w:p>
      <w:pPr>
        <w:pStyle w:val="ListBullet"/>
      </w:pPr>
      <w:r>
        <w:t>How is the banking sector performing?</w:t>
      </w:r>
    </w:p>
    <w:p>
      <w:pPr>
        <w:pStyle w:val="ListBullet"/>
      </w:pPr>
      <w:r>
        <w:t>What is the inflation outlook?</w:t>
      </w:r>
    </w:p>
    <w:p>
      <w:pPr>
        <w:pStyle w:val="Heading2"/>
      </w:pPr>
      <w:r>
        <w:t>7.3 Understanding Citations</w:t>
      </w:r>
    </w:p>
    <w:p>
      <w:r>
        <w:t>Each answer includes expandable citations showing the source page, content type, and relevance score. Higher scores (closer to 0) indicate better matches.</w:t>
      </w:r>
    </w:p>
    <w:p>
      <w:pPr>
        <w:pStyle w:val="Heading1"/>
      </w:pPr>
      <w:r>
        <w:t>8. Results &amp; Evaluation</w:t>
      </w:r>
    </w:p>
    <w:p>
      <w:pPr>
        <w:pStyle w:val="Heading2"/>
      </w:pPr>
      <w:r>
        <w:t>8.1 Performance Metrics</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Document Processing Time</w:t>
            </w:r>
          </w:p>
        </w:tc>
        <w:tc>
          <w:tcPr>
            <w:tcW w:type="dxa" w:w="4320"/>
          </w:tcPr>
          <w:p>
            <w:r>
              <w:t>~30 seconds</w:t>
            </w:r>
          </w:p>
        </w:tc>
      </w:tr>
      <w:tr>
        <w:tc>
          <w:tcPr>
            <w:tcW w:type="dxa" w:w="4320"/>
          </w:tcPr>
          <w:p>
            <w:r>
              <w:t>Embedding Creation Time</w:t>
            </w:r>
          </w:p>
        </w:tc>
        <w:tc>
          <w:tcPr>
            <w:tcW w:type="dxa" w:w="4320"/>
          </w:tcPr>
          <w:p>
            <w:r>
              <w:t>~2 minutes</w:t>
            </w:r>
          </w:p>
        </w:tc>
      </w:tr>
      <w:tr>
        <w:tc>
          <w:tcPr>
            <w:tcW w:type="dxa" w:w="4320"/>
          </w:tcPr>
          <w:p>
            <w:r>
              <w:t>Query Response Time</w:t>
            </w:r>
          </w:p>
        </w:tc>
        <w:tc>
          <w:tcPr>
            <w:tcW w:type="dxa" w:w="4320"/>
          </w:tcPr>
          <w:p>
            <w:r>
              <w:t>&lt;2 seconds</w:t>
            </w:r>
          </w:p>
        </w:tc>
      </w:tr>
      <w:tr>
        <w:tc>
          <w:tcPr>
            <w:tcW w:type="dxa" w:w="4320"/>
          </w:tcPr>
          <w:p>
            <w:r>
              <w:t>Memory Usage</w:t>
            </w:r>
          </w:p>
        </w:tc>
        <w:tc>
          <w:tcPr>
            <w:tcW w:type="dxa" w:w="4320"/>
          </w:tcPr>
          <w:p>
            <w:r>
              <w:t>~500 MB</w:t>
            </w:r>
          </w:p>
        </w:tc>
      </w:tr>
    </w:tbl>
    <w:p/>
    <w:p>
      <w:pPr>
        <w:pStyle w:val="Heading2"/>
      </w:pPr>
      <w:r>
        <w:t>8.2 Qualitative Assessment</w:t>
      </w:r>
    </w:p>
    <w:tbl>
      <w:tblPr>
        <w:tblStyle w:val="TableGrid"/>
        <w:tblW w:type="auto" w:w="0"/>
        <w:tblLook w:firstColumn="1" w:firstRow="1" w:lastColumn="0" w:lastRow="0" w:noHBand="0" w:noVBand="1" w:val="04A0"/>
      </w:tblPr>
      <w:tblGrid>
        <w:gridCol w:w="4320"/>
        <w:gridCol w:w="4320"/>
      </w:tblGrid>
      <w:tr>
        <w:tc>
          <w:tcPr>
            <w:tcW w:type="dxa" w:w="4320"/>
          </w:tcPr>
          <w:p>
            <w:r>
              <w:rPr>
                <w:b/>
              </w:rPr>
              <w:t>Aspect</w:t>
            </w:r>
          </w:p>
        </w:tc>
        <w:tc>
          <w:tcPr>
            <w:tcW w:type="dxa" w:w="4320"/>
          </w:tcPr>
          <w:p>
            <w:r>
              <w:rPr>
                <w:b/>
              </w:rPr>
              <w:t>Performance</w:t>
            </w:r>
          </w:p>
        </w:tc>
      </w:tr>
      <w:tr>
        <w:tc>
          <w:tcPr>
            <w:tcW w:type="dxa" w:w="4320"/>
          </w:tcPr>
          <w:p>
            <w:r>
              <w:t>Text Retrieval</w:t>
            </w:r>
          </w:p>
        </w:tc>
        <w:tc>
          <w:tcPr>
            <w:tcW w:type="dxa" w:w="4320"/>
          </w:tcPr>
          <w:p>
            <w:r>
              <w:t>Accurate for factual queries</w:t>
            </w:r>
          </w:p>
        </w:tc>
      </w:tr>
      <w:tr>
        <w:tc>
          <w:tcPr>
            <w:tcW w:type="dxa" w:w="4320"/>
          </w:tcPr>
          <w:p>
            <w:r>
              <w:t>Table Data Retrieval</w:t>
            </w:r>
          </w:p>
        </w:tc>
        <w:tc>
          <w:tcPr>
            <w:tcW w:type="dxa" w:w="4320"/>
          </w:tcPr>
          <w:p>
            <w:r>
              <w:t>Successfully retrieves numerical data</w:t>
            </w:r>
          </w:p>
        </w:tc>
      </w:tr>
      <w:tr>
        <w:tc>
          <w:tcPr>
            <w:tcW w:type="dxa" w:w="4320"/>
          </w:tcPr>
          <w:p>
            <w:r>
              <w:t>OCR Content</w:t>
            </w:r>
          </w:p>
        </w:tc>
        <w:tc>
          <w:tcPr>
            <w:tcW w:type="dxa" w:w="4320"/>
          </w:tcPr>
          <w:p>
            <w:r>
              <w:t>Dependent on image quality</w:t>
            </w:r>
          </w:p>
        </w:tc>
      </w:tr>
      <w:tr>
        <w:tc>
          <w:tcPr>
            <w:tcW w:type="dxa" w:w="4320"/>
          </w:tcPr>
          <w:p>
            <w:r>
              <w:t>Answer Coherence</w:t>
            </w:r>
          </w:p>
        </w:tc>
        <w:tc>
          <w:tcPr>
            <w:tcW w:type="dxa" w:w="4320"/>
          </w:tcPr>
          <w:p>
            <w:r>
              <w:t>Good for specific questions</w:t>
            </w:r>
          </w:p>
        </w:tc>
      </w:tr>
    </w:tbl>
    <w:p/>
    <w:p>
      <w:pPr>
        <w:pStyle w:val="Heading1"/>
      </w:pPr>
      <w:r>
        <w:t>9. Limitations &amp; Future Work</w:t>
      </w:r>
    </w:p>
    <w:p>
      <w:pPr>
        <w:pStyle w:val="Heading2"/>
      </w:pPr>
      <w:r>
        <w:t>9.1 Current Limitations</w:t>
      </w:r>
    </w:p>
    <w:p>
      <w:pPr>
        <w:pStyle w:val="ListBullet"/>
      </w:pPr>
      <w:r>
        <w:t>Table detection is heuristic-based, not using ML-based table detection</w:t>
      </w:r>
    </w:p>
    <w:p>
      <w:pPr>
        <w:pStyle w:val="ListBullet"/>
      </w:pPr>
      <w:r>
        <w:t>Single document support (no multi-document querying)</w:t>
      </w:r>
    </w:p>
    <w:p>
      <w:pPr>
        <w:pStyle w:val="ListBullet"/>
      </w:pPr>
      <w:r>
        <w:t>No cross-modal reranking for improved relevance</w:t>
      </w:r>
    </w:p>
    <w:p>
      <w:pPr>
        <w:pStyle w:val="ListBullet"/>
      </w:pPr>
      <w:r>
        <w:t>Limited to Flan-T5-base model (248M parameters)</w:t>
      </w:r>
    </w:p>
    <w:p>
      <w:pPr>
        <w:pStyle w:val="Heading2"/>
      </w:pPr>
      <w:r>
        <w:t>9.2 Future Improvements</w:t>
      </w:r>
    </w:p>
    <w:p>
      <w:pPr>
        <w:pStyle w:val="ListBullet"/>
      </w:pPr>
      <w:r>
        <w:t>Vision-text embeddings (CLIP) for better cross-modal retrieval</w:t>
      </w:r>
    </w:p>
    <w:p>
      <w:pPr>
        <w:pStyle w:val="ListBullet"/>
      </w:pPr>
      <w:r>
        <w:t>Hybrid search combining dense and sparse retrieval (BM25 + embeddings)</w:t>
      </w:r>
    </w:p>
    <w:p>
      <w:pPr>
        <w:pStyle w:val="ListBullet"/>
      </w:pPr>
      <w:r>
        <w:t>Larger LLMs (Flan-T5-large/XL) for improved generation quality</w:t>
      </w:r>
    </w:p>
    <w:p>
      <w:pPr>
        <w:pStyle w:val="ListBullet"/>
      </w:pPr>
      <w:r>
        <w:t>Evaluation dashboard with retrieval metrics (MRR, Recall@k)</w:t>
      </w:r>
    </w:p>
    <w:p>
      <w:pPr>
        <w:pStyle w:val="ListBullet"/>
      </w:pPr>
      <w:r>
        <w:t>Document summarization for executive briefings</w:t>
      </w:r>
    </w:p>
    <w:p>
      <w:pPr>
        <w:pStyle w:val="ListBullet"/>
      </w:pPr>
      <w:r>
        <w:t>Multi-document support with document-level filtering</w:t>
      </w:r>
    </w:p>
    <w:p>
      <w:pPr>
        <w:pStyle w:val="Heading1"/>
      </w:pPr>
      <w:r>
        <w:t>10. Conclusion</w:t>
      </w:r>
    </w:p>
    <w:p>
      <w:r>
        <w:t>This Multi-Modal RAG QA System successfully demonstrates the ability to process complex PDF documents containing diverse content types and provide accurate, citation-backed answers through an intuitive interface. The modular architecture allows for easy extension and improvement of individual components.</w:t>
      </w:r>
    </w:p>
    <w:p>
      <w:r>
        <w:t>Key accomplishments include:</w:t>
      </w:r>
    </w:p>
    <w:p>
      <w:pPr>
        <w:pStyle w:val="ListBullet"/>
      </w:pPr>
      <w:r>
        <w:t>Processing 710 content chunks across three modalities</w:t>
      </w:r>
    </w:p>
    <w:p>
      <w:pPr>
        <w:pStyle w:val="ListBullet"/>
      </w:pPr>
      <w:r>
        <w:t>Implementing efficient semantic search with FAISS</w:t>
      </w:r>
    </w:p>
    <w:p>
      <w:pPr>
        <w:pStyle w:val="ListBullet"/>
      </w:pPr>
      <w:r>
        <w:t>Integrating LLM-based answer generation with citations</w:t>
      </w:r>
    </w:p>
    <w:p>
      <w:pPr>
        <w:pStyle w:val="ListBullet"/>
      </w:pPr>
      <w:r>
        <w:t>Creating a user-friendly Streamlit interface</w:t>
      </w:r>
    </w:p>
    <w:p>
      <w:r>
        <w:t>The system serves as a solid foundation for document intelligence applications and can be extended with advanced features such as cross-modal reranking, hybrid search, and larger language models for production deployment.</w:t>
      </w:r>
    </w:p>
    <w:p>
      <w:r>
        <w:br w:type="page"/>
      </w:r>
    </w:p>
    <w:p>
      <w:pPr>
        <w:pStyle w:val="Heading1"/>
      </w:pPr>
      <w:r>
        <w:t>Appendix A: File Structure</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Description</w:t>
            </w:r>
          </w:p>
        </w:tc>
      </w:tr>
      <w:tr>
        <w:tc>
          <w:tcPr>
            <w:tcW w:type="dxa" w:w="4320"/>
          </w:tcPr>
          <w:p>
            <w:r>
              <w:t>app.py</w:t>
            </w:r>
          </w:p>
        </w:tc>
        <w:tc>
          <w:tcPr>
            <w:tcW w:type="dxa" w:w="4320"/>
          </w:tcPr>
          <w:p>
            <w:r>
              <w:t>Streamlit chat interface</w:t>
            </w:r>
          </w:p>
        </w:tc>
      </w:tr>
      <w:tr>
        <w:tc>
          <w:tcPr>
            <w:tcW w:type="dxa" w:w="4320"/>
          </w:tcPr>
          <w:p>
            <w:r>
              <w:t>config.py</w:t>
            </w:r>
          </w:p>
        </w:tc>
        <w:tc>
          <w:tcPr>
            <w:tcW w:type="dxa" w:w="4320"/>
          </w:tcPr>
          <w:p>
            <w:r>
              <w:t>Configuration and path settings</w:t>
            </w:r>
          </w:p>
        </w:tc>
      </w:tr>
      <w:tr>
        <w:tc>
          <w:tcPr>
            <w:tcW w:type="dxa" w:w="4320"/>
          </w:tcPr>
          <w:p>
            <w:r>
              <w:t>document_processor.py</w:t>
            </w:r>
          </w:p>
        </w:tc>
        <w:tc>
          <w:tcPr>
            <w:tcW w:type="dxa" w:w="4320"/>
          </w:tcPr>
          <w:p>
            <w:r>
              <w:t>PDF parsing and extraction</w:t>
            </w:r>
          </w:p>
        </w:tc>
      </w:tr>
      <w:tr>
        <w:tc>
          <w:tcPr>
            <w:tcW w:type="dxa" w:w="4320"/>
          </w:tcPr>
          <w:p>
            <w:r>
              <w:t>process_document.py</w:t>
            </w:r>
          </w:p>
        </w:tc>
        <w:tc>
          <w:tcPr>
            <w:tcW w:type="dxa" w:w="4320"/>
          </w:tcPr>
          <w:p>
            <w:r>
              <w:t>Document processing pipeline</w:t>
            </w:r>
          </w:p>
        </w:tc>
      </w:tr>
      <w:tr>
        <w:tc>
          <w:tcPr>
            <w:tcW w:type="dxa" w:w="4320"/>
          </w:tcPr>
          <w:p>
            <w:r>
              <w:t>create_embeddings.py</w:t>
            </w:r>
          </w:p>
        </w:tc>
        <w:tc>
          <w:tcPr>
            <w:tcW w:type="dxa" w:w="4320"/>
          </w:tcPr>
          <w:p>
            <w:r>
              <w:t>Embedding creation pipeline</w:t>
            </w:r>
          </w:p>
        </w:tc>
      </w:tr>
      <w:tr>
        <w:tc>
          <w:tcPr>
            <w:tcW w:type="dxa" w:w="4320"/>
          </w:tcPr>
          <w:p>
            <w:r>
              <w:t>vector_store.py</w:t>
            </w:r>
          </w:p>
        </w:tc>
        <w:tc>
          <w:tcPr>
            <w:tcW w:type="dxa" w:w="4320"/>
          </w:tcPr>
          <w:p>
            <w:r>
              <w:t>FAISS vector store management</w:t>
            </w:r>
          </w:p>
        </w:tc>
      </w:tr>
      <w:tr>
        <w:tc>
          <w:tcPr>
            <w:tcW w:type="dxa" w:w="4320"/>
          </w:tcPr>
          <w:p>
            <w:r>
              <w:t>llm_qa.py</w:t>
            </w:r>
          </w:p>
        </w:tc>
        <w:tc>
          <w:tcPr>
            <w:tcW w:type="dxa" w:w="4320"/>
          </w:tcPr>
          <w:p>
            <w:r>
              <w:t>LLM-based QA system</w:t>
            </w:r>
          </w:p>
        </w:tc>
      </w:tr>
      <w:tr>
        <w:tc>
          <w:tcPr>
            <w:tcW w:type="dxa" w:w="4320"/>
          </w:tcPr>
          <w:p>
            <w:r>
              <w:t>run_pipeline.py</w:t>
            </w:r>
          </w:p>
        </w:tc>
        <w:tc>
          <w:tcPr>
            <w:tcW w:type="dxa" w:w="4320"/>
          </w:tcPr>
          <w:p>
            <w:r>
              <w:t>Full pipeline orchestrator</w:t>
            </w:r>
          </w:p>
        </w:tc>
      </w:tr>
      <w:tr>
        <w:tc>
          <w:tcPr>
            <w:tcW w:type="dxa" w:w="4320"/>
          </w:tcPr>
          <w:p>
            <w:r>
              <w:t>requirements.txt</w:t>
            </w:r>
          </w:p>
        </w:tc>
        <w:tc>
          <w:tcPr>
            <w:tcW w:type="dxa" w:w="4320"/>
          </w:tcPr>
          <w:p>
            <w:r>
              <w:t>Python dependencies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