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CCF6EA" w14:textId="08E63D39" w:rsidR="00066C9E" w:rsidRPr="00214EB0" w:rsidRDefault="00753486" w:rsidP="00753486">
      <w:pPr>
        <w:jc w:val="center"/>
        <w:rPr>
          <w:rFonts w:ascii="Times New Roman" w:hAnsi="Times New Roman" w:cs="Times New Roman"/>
          <w:b/>
          <w:bCs/>
          <w:color w:val="C00000"/>
          <w:sz w:val="32"/>
          <w:szCs w:val="32"/>
          <w:u w:val="single"/>
        </w:rPr>
      </w:pPr>
      <w:r w:rsidRPr="00214EB0">
        <w:rPr>
          <w:rFonts w:ascii="Times New Roman" w:hAnsi="Times New Roman" w:cs="Times New Roman"/>
          <w:b/>
          <w:bCs/>
          <w:color w:val="C00000"/>
          <w:sz w:val="32"/>
          <w:szCs w:val="32"/>
          <w:u w:val="single"/>
        </w:rPr>
        <w:t>Power BI Capstone Project Report</w:t>
      </w:r>
    </w:p>
    <w:p w14:paraId="11E59DBC" w14:textId="71057A79" w:rsidR="00753486" w:rsidRPr="00214EB0" w:rsidRDefault="00753486" w:rsidP="00753486">
      <w:pPr>
        <w:jc w:val="center"/>
        <w:rPr>
          <w:rFonts w:ascii="Times New Roman" w:hAnsi="Times New Roman" w:cs="Times New Roman"/>
          <w:sz w:val="28"/>
          <w:szCs w:val="28"/>
        </w:rPr>
      </w:pPr>
      <w:r w:rsidRPr="00214EB0">
        <w:rPr>
          <w:rFonts w:ascii="Times New Roman" w:hAnsi="Times New Roman" w:cs="Times New Roman"/>
          <w:color w:val="002060"/>
          <w:sz w:val="28"/>
          <w:szCs w:val="28"/>
        </w:rPr>
        <w:t>Shop</w:t>
      </w:r>
      <w:r w:rsidR="00677A00">
        <w:rPr>
          <w:rFonts w:ascii="Times New Roman" w:hAnsi="Times New Roman" w:cs="Times New Roman"/>
          <w:color w:val="002060"/>
          <w:sz w:val="28"/>
          <w:szCs w:val="28"/>
        </w:rPr>
        <w:t>N</w:t>
      </w:r>
      <w:r w:rsidRPr="00214EB0">
        <w:rPr>
          <w:rFonts w:ascii="Times New Roman" w:hAnsi="Times New Roman" w:cs="Times New Roman"/>
          <w:color w:val="002060"/>
          <w:sz w:val="28"/>
          <w:szCs w:val="28"/>
        </w:rPr>
        <w:t>est Store</w:t>
      </w:r>
    </w:p>
    <w:p w14:paraId="749FE98B" w14:textId="61DBDDCF" w:rsidR="00753486" w:rsidRPr="00214EB0" w:rsidRDefault="00396969" w:rsidP="00396969">
      <w:pPr>
        <w:jc w:val="center"/>
        <w:rPr>
          <w:rFonts w:ascii="Times New Roman" w:hAnsi="Times New Roman" w:cs="Times New Roman"/>
          <w:i/>
          <w:iCs/>
          <w:sz w:val="22"/>
          <w:szCs w:val="22"/>
        </w:rPr>
      </w:pPr>
      <w:r w:rsidRPr="00214EB0">
        <w:rPr>
          <w:rFonts w:ascii="Times New Roman" w:hAnsi="Times New Roman" w:cs="Times New Roman"/>
          <w:i/>
          <w:iCs/>
          <w:sz w:val="22"/>
          <w:szCs w:val="22"/>
        </w:rPr>
        <w:t>by</w:t>
      </w:r>
      <w:r w:rsidR="00753486" w:rsidRPr="00214EB0">
        <w:rPr>
          <w:rFonts w:ascii="Times New Roman" w:hAnsi="Times New Roman" w:cs="Times New Roman"/>
          <w:i/>
          <w:iCs/>
          <w:sz w:val="22"/>
          <w:szCs w:val="22"/>
        </w:rPr>
        <w:t>: Ambreen Hasan</w:t>
      </w:r>
    </w:p>
    <w:p w14:paraId="715F4E99" w14:textId="72D58503" w:rsidR="00753486" w:rsidRDefault="00753486" w:rsidP="00753486"/>
    <w:p w14:paraId="73F7B908" w14:textId="19CB0DDA" w:rsidR="00753486" w:rsidRPr="00214EB0" w:rsidRDefault="00753486" w:rsidP="00753486">
      <w:pPr>
        <w:rPr>
          <w:rFonts w:ascii="Times New Roman" w:hAnsi="Times New Roman" w:cs="Times New Roman"/>
          <w:b/>
          <w:bCs/>
          <w:u w:val="single"/>
        </w:rPr>
      </w:pPr>
      <w:r w:rsidRPr="00214EB0">
        <w:rPr>
          <w:rFonts w:ascii="Times New Roman" w:hAnsi="Times New Roman" w:cs="Times New Roman"/>
          <w:b/>
          <w:bCs/>
          <w:u w:val="single"/>
        </w:rPr>
        <w:t>Introduction</w:t>
      </w:r>
    </w:p>
    <w:p w14:paraId="152E358B" w14:textId="330D60E2" w:rsidR="00753486" w:rsidRPr="00214EB0" w:rsidRDefault="00753486" w:rsidP="00753486">
      <w:pPr>
        <w:rPr>
          <w:rFonts w:ascii="Times New Roman" w:hAnsi="Times New Roman" w:cs="Times New Roman"/>
        </w:rPr>
      </w:pPr>
      <w:r w:rsidRPr="00214EB0">
        <w:rPr>
          <w:rFonts w:ascii="Times New Roman" w:hAnsi="Times New Roman" w:cs="Times New Roman"/>
        </w:rPr>
        <w:t>This report presents a comprehensive business analysis of the ShopNest retail dataset using Power BI. The objective of the dashboard is to analyze sales performance, delivery efficiency, customer behavior, product ratings, and revenue trends.</w:t>
      </w:r>
    </w:p>
    <w:p w14:paraId="04D682D5" w14:textId="77777777" w:rsidR="004E5528" w:rsidRPr="00214EB0" w:rsidRDefault="004E5528" w:rsidP="00753486">
      <w:pPr>
        <w:rPr>
          <w:rFonts w:ascii="Times New Roman" w:hAnsi="Times New Roman" w:cs="Times New Roman"/>
        </w:rPr>
      </w:pPr>
    </w:p>
    <w:p w14:paraId="04956CD9" w14:textId="2155D3CA" w:rsidR="00753486" w:rsidRPr="00214EB0" w:rsidRDefault="004E5528" w:rsidP="00753486">
      <w:pPr>
        <w:rPr>
          <w:rFonts w:ascii="Times New Roman" w:hAnsi="Times New Roman" w:cs="Times New Roman"/>
          <w:b/>
          <w:bCs/>
          <w:u w:val="single"/>
        </w:rPr>
      </w:pPr>
      <w:r w:rsidRPr="00214EB0">
        <w:rPr>
          <w:rFonts w:ascii="Times New Roman" w:hAnsi="Times New Roman" w:cs="Times New Roman"/>
          <w:b/>
          <w:bCs/>
          <w:u w:val="single"/>
        </w:rPr>
        <w:t xml:space="preserve">Q1: Top categories by Total </w:t>
      </w:r>
      <w:r w:rsidR="00677A00">
        <w:rPr>
          <w:rFonts w:ascii="Times New Roman" w:hAnsi="Times New Roman" w:cs="Times New Roman"/>
          <w:b/>
          <w:bCs/>
          <w:u w:val="single"/>
        </w:rPr>
        <w:t>Price</w:t>
      </w:r>
    </w:p>
    <w:p w14:paraId="7EAB14C9" w14:textId="77777777" w:rsidR="004E5528" w:rsidRPr="00214EB0" w:rsidRDefault="004E5528" w:rsidP="004E5528">
      <w:pPr>
        <w:rPr>
          <w:rFonts w:ascii="Times New Roman" w:hAnsi="Times New Roman" w:cs="Times New Roman"/>
        </w:rPr>
      </w:pPr>
      <w:r w:rsidRPr="00214EB0">
        <w:rPr>
          <w:rFonts w:ascii="Times New Roman" w:hAnsi="Times New Roman" w:cs="Times New Roman"/>
          <w:b/>
          <w:bCs/>
        </w:rPr>
        <w:t>Statement</w:t>
      </w:r>
      <w:r w:rsidRPr="00214EB0">
        <w:rPr>
          <w:rFonts w:ascii="Times New Roman" w:hAnsi="Times New Roman" w:cs="Times New Roman"/>
        </w:rPr>
        <w:t>: Identify and visually represent the top 10 product categories by total sales.</w:t>
      </w:r>
    </w:p>
    <w:p w14:paraId="18C04A32" w14:textId="7A62CFE3" w:rsidR="004E5528" w:rsidRDefault="004E5528" w:rsidP="00753486">
      <w:pPr>
        <w:rPr>
          <w:rFonts w:ascii="Times New Roman" w:hAnsi="Times New Roman" w:cs="Times New Roman"/>
          <w:b/>
          <w:bCs/>
        </w:rPr>
      </w:pPr>
      <w:r w:rsidRPr="00214EB0">
        <w:rPr>
          <w:rFonts w:ascii="Times New Roman" w:hAnsi="Times New Roman" w:cs="Times New Roman"/>
          <w:b/>
          <w:bCs/>
        </w:rPr>
        <w:t>Power BI visualization</w:t>
      </w:r>
    </w:p>
    <w:p w14:paraId="6F74899B" w14:textId="0E51602C" w:rsidR="00677A00" w:rsidRPr="00214EB0" w:rsidRDefault="00677A00" w:rsidP="00677A00">
      <w:pPr>
        <w:jc w:val="center"/>
        <w:rPr>
          <w:rFonts w:ascii="Times New Roman" w:hAnsi="Times New Roman" w:cs="Times New Roman"/>
          <w:b/>
          <w:bCs/>
        </w:rPr>
      </w:pPr>
      <w:r w:rsidRPr="00677A00">
        <w:rPr>
          <w:rFonts w:ascii="Times New Roman" w:hAnsi="Times New Roman" w:cs="Times New Roman"/>
          <w:b/>
          <w:bCs/>
          <w:noProof/>
        </w:rPr>
        <w:drawing>
          <wp:inline distT="0" distB="0" distL="0" distR="0" wp14:anchorId="62E32EE8" wp14:editId="408B5997">
            <wp:extent cx="3721291" cy="1701887"/>
            <wp:effectExtent l="0" t="0" r="0" b="0"/>
            <wp:docPr id="409973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973389" name=""/>
                    <pic:cNvPicPr/>
                  </pic:nvPicPr>
                  <pic:blipFill>
                    <a:blip r:embed="rId5"/>
                    <a:stretch>
                      <a:fillRect/>
                    </a:stretch>
                  </pic:blipFill>
                  <pic:spPr>
                    <a:xfrm>
                      <a:off x="0" y="0"/>
                      <a:ext cx="3721291" cy="1701887"/>
                    </a:xfrm>
                    <a:prstGeom prst="rect">
                      <a:avLst/>
                    </a:prstGeom>
                  </pic:spPr>
                </pic:pic>
              </a:graphicData>
            </a:graphic>
          </wp:inline>
        </w:drawing>
      </w:r>
    </w:p>
    <w:p w14:paraId="592D130C" w14:textId="29FB8ADE" w:rsidR="004E5528" w:rsidRPr="00214EB0" w:rsidRDefault="004E5528" w:rsidP="004E5528">
      <w:pPr>
        <w:rPr>
          <w:rFonts w:ascii="Times New Roman" w:hAnsi="Times New Roman" w:cs="Times New Roman"/>
        </w:rPr>
      </w:pPr>
      <w:r w:rsidRPr="00214EB0">
        <w:rPr>
          <w:rFonts w:ascii="Times New Roman" w:hAnsi="Times New Roman" w:cs="Times New Roman"/>
          <w:b/>
          <w:bCs/>
        </w:rPr>
        <w:t>Explanation</w:t>
      </w:r>
      <w:r w:rsidRPr="00214EB0">
        <w:rPr>
          <w:rFonts w:ascii="Times New Roman" w:hAnsi="Times New Roman" w:cs="Times New Roman"/>
        </w:rPr>
        <w:t xml:space="preserve">: The visualization displays the top 10 product categories ranked by total </w:t>
      </w:r>
      <w:r w:rsidR="00677A00">
        <w:rPr>
          <w:rFonts w:ascii="Times New Roman" w:hAnsi="Times New Roman" w:cs="Times New Roman"/>
        </w:rPr>
        <w:t>price</w:t>
      </w:r>
      <w:r w:rsidRPr="00214EB0">
        <w:rPr>
          <w:rFonts w:ascii="Times New Roman" w:hAnsi="Times New Roman" w:cs="Times New Roman"/>
        </w:rPr>
        <w:t xml:space="preserve">. </w:t>
      </w:r>
    </w:p>
    <w:p w14:paraId="236D171E" w14:textId="32162608" w:rsidR="004E5528" w:rsidRPr="00214EB0" w:rsidRDefault="004E5528" w:rsidP="004E5528">
      <w:pPr>
        <w:rPr>
          <w:rFonts w:ascii="Times New Roman" w:hAnsi="Times New Roman" w:cs="Times New Roman"/>
        </w:rPr>
      </w:pPr>
      <w:r w:rsidRPr="004E5528">
        <w:rPr>
          <w:rFonts w:ascii="Times New Roman" w:hAnsi="Times New Roman" w:cs="Times New Roman"/>
        </w:rPr>
        <w:t xml:space="preserve">Categories such as </w:t>
      </w:r>
      <w:r w:rsidR="00677A00">
        <w:rPr>
          <w:rFonts w:ascii="Times New Roman" w:hAnsi="Times New Roman" w:cs="Times New Roman"/>
        </w:rPr>
        <w:t>Health, bath, sports</w:t>
      </w:r>
      <w:r w:rsidRPr="004E5528">
        <w:rPr>
          <w:rFonts w:ascii="Times New Roman" w:hAnsi="Times New Roman" w:cs="Times New Roman"/>
        </w:rPr>
        <w:t xml:space="preserve"> and </w:t>
      </w:r>
      <w:r w:rsidR="00677A00">
        <w:rPr>
          <w:rFonts w:ascii="Times New Roman" w:hAnsi="Times New Roman" w:cs="Times New Roman"/>
        </w:rPr>
        <w:t>computers</w:t>
      </w:r>
      <w:r w:rsidRPr="004E5528">
        <w:rPr>
          <w:rFonts w:ascii="Times New Roman" w:hAnsi="Times New Roman" w:cs="Times New Roman"/>
        </w:rPr>
        <w:t xml:space="preserve"> contribute the highest sales, indicating strong demand in </w:t>
      </w:r>
      <w:r w:rsidR="00677A00">
        <w:rPr>
          <w:rFonts w:ascii="Times New Roman" w:hAnsi="Times New Roman" w:cs="Times New Roman"/>
        </w:rPr>
        <w:t>lifestyle</w:t>
      </w:r>
      <w:r w:rsidRPr="004E5528">
        <w:rPr>
          <w:rFonts w:ascii="Times New Roman" w:hAnsi="Times New Roman" w:cs="Times New Roman"/>
        </w:rPr>
        <w:t xml:space="preserve"> related products. </w:t>
      </w:r>
    </w:p>
    <w:p w14:paraId="31408A47" w14:textId="066D1FE4" w:rsidR="004E5528" w:rsidRPr="00214EB0" w:rsidRDefault="004E5528" w:rsidP="004E5528">
      <w:pPr>
        <w:rPr>
          <w:rFonts w:ascii="Times New Roman" w:hAnsi="Times New Roman" w:cs="Times New Roman"/>
        </w:rPr>
      </w:pPr>
      <w:r w:rsidRPr="004E5528">
        <w:rPr>
          <w:rFonts w:ascii="Times New Roman" w:hAnsi="Times New Roman" w:cs="Times New Roman"/>
        </w:rPr>
        <w:t>This insight can support strategic decisions such as inventory planning, promotional focus, and supplier negotiations.</w:t>
      </w:r>
    </w:p>
    <w:p w14:paraId="4A85ED6E" w14:textId="77777777" w:rsidR="004E5528" w:rsidRPr="00214EB0" w:rsidRDefault="004E5528" w:rsidP="004E5528">
      <w:pPr>
        <w:rPr>
          <w:rFonts w:ascii="Times New Roman" w:hAnsi="Times New Roman" w:cs="Times New Roman"/>
        </w:rPr>
      </w:pPr>
    </w:p>
    <w:p w14:paraId="06ED5080" w14:textId="21AD17E7" w:rsidR="004E5528" w:rsidRPr="00214EB0" w:rsidRDefault="004E5528" w:rsidP="004E5528">
      <w:pPr>
        <w:rPr>
          <w:rFonts w:ascii="Times New Roman" w:hAnsi="Times New Roman" w:cs="Times New Roman"/>
          <w:b/>
          <w:bCs/>
        </w:rPr>
      </w:pPr>
      <w:r w:rsidRPr="00214EB0">
        <w:rPr>
          <w:rFonts w:ascii="Times New Roman" w:hAnsi="Times New Roman" w:cs="Times New Roman"/>
          <w:b/>
          <w:bCs/>
        </w:rPr>
        <w:t>Q2: Delayed Orders Analysis</w:t>
      </w:r>
    </w:p>
    <w:p w14:paraId="65962BF7" w14:textId="41DAE822" w:rsidR="004E5528" w:rsidRPr="00214EB0" w:rsidRDefault="004E5528" w:rsidP="004E5528">
      <w:pPr>
        <w:rPr>
          <w:rFonts w:ascii="Times New Roman" w:hAnsi="Times New Roman" w:cs="Times New Roman"/>
        </w:rPr>
      </w:pPr>
      <w:r w:rsidRPr="00214EB0">
        <w:rPr>
          <w:rFonts w:ascii="Times New Roman" w:hAnsi="Times New Roman" w:cs="Times New Roman"/>
          <w:b/>
          <w:bCs/>
        </w:rPr>
        <w:t>Statement</w:t>
      </w:r>
      <w:r w:rsidRPr="00214EB0">
        <w:rPr>
          <w:rFonts w:ascii="Times New Roman" w:hAnsi="Times New Roman" w:cs="Times New Roman"/>
        </w:rPr>
        <w:t>: Determine the number of delayed orders in each category. An order is considered delayed if the actual delivery date is later than the estimated delivery date.</w:t>
      </w:r>
    </w:p>
    <w:p w14:paraId="40713A52" w14:textId="77777777" w:rsidR="001A1E02" w:rsidRDefault="001A1E02" w:rsidP="004E5528">
      <w:pPr>
        <w:rPr>
          <w:rFonts w:ascii="Times New Roman" w:hAnsi="Times New Roman" w:cs="Times New Roman"/>
          <w:b/>
          <w:bCs/>
        </w:rPr>
      </w:pPr>
    </w:p>
    <w:p w14:paraId="26C0C130" w14:textId="77777777" w:rsidR="001A1E02" w:rsidRDefault="001A1E02" w:rsidP="004E5528">
      <w:pPr>
        <w:rPr>
          <w:rFonts w:ascii="Times New Roman" w:hAnsi="Times New Roman" w:cs="Times New Roman"/>
          <w:b/>
          <w:bCs/>
        </w:rPr>
      </w:pPr>
    </w:p>
    <w:p w14:paraId="20699BEE" w14:textId="77777777" w:rsidR="001A1E02" w:rsidRDefault="001A1E02" w:rsidP="004E5528">
      <w:pPr>
        <w:rPr>
          <w:rFonts w:ascii="Times New Roman" w:hAnsi="Times New Roman" w:cs="Times New Roman"/>
          <w:b/>
          <w:bCs/>
        </w:rPr>
      </w:pPr>
    </w:p>
    <w:p w14:paraId="3DEF2B0D" w14:textId="77777777" w:rsidR="001A1E02" w:rsidRDefault="001A1E02" w:rsidP="004E5528">
      <w:pPr>
        <w:rPr>
          <w:rFonts w:ascii="Times New Roman" w:hAnsi="Times New Roman" w:cs="Times New Roman"/>
          <w:b/>
          <w:bCs/>
        </w:rPr>
      </w:pPr>
    </w:p>
    <w:p w14:paraId="6A2726EC" w14:textId="77777777" w:rsidR="001A1E02" w:rsidRDefault="001A1E02" w:rsidP="004E5528">
      <w:pPr>
        <w:rPr>
          <w:rFonts w:ascii="Times New Roman" w:hAnsi="Times New Roman" w:cs="Times New Roman"/>
          <w:b/>
          <w:bCs/>
        </w:rPr>
      </w:pPr>
    </w:p>
    <w:p w14:paraId="410E225F" w14:textId="77777777" w:rsidR="001A1E02" w:rsidRDefault="001A1E02" w:rsidP="004E5528">
      <w:pPr>
        <w:rPr>
          <w:rFonts w:ascii="Times New Roman" w:hAnsi="Times New Roman" w:cs="Times New Roman"/>
          <w:b/>
          <w:bCs/>
        </w:rPr>
      </w:pPr>
    </w:p>
    <w:p w14:paraId="7EFA9BE4" w14:textId="7B0D1C93" w:rsidR="004E5528" w:rsidRDefault="004E5528" w:rsidP="004E5528">
      <w:pPr>
        <w:rPr>
          <w:rFonts w:ascii="Times New Roman" w:hAnsi="Times New Roman" w:cs="Times New Roman"/>
          <w:b/>
          <w:bCs/>
        </w:rPr>
      </w:pPr>
      <w:r w:rsidRPr="00214EB0">
        <w:rPr>
          <w:rFonts w:ascii="Times New Roman" w:hAnsi="Times New Roman" w:cs="Times New Roman"/>
          <w:b/>
          <w:bCs/>
        </w:rPr>
        <w:lastRenderedPageBreak/>
        <w:t>Power BI visualization</w:t>
      </w:r>
    </w:p>
    <w:p w14:paraId="0CCD38B8" w14:textId="51E24601" w:rsidR="001A1E02" w:rsidRPr="00214EB0" w:rsidRDefault="001A1E02" w:rsidP="001A1E02">
      <w:pPr>
        <w:jc w:val="center"/>
        <w:rPr>
          <w:rFonts w:ascii="Times New Roman" w:hAnsi="Times New Roman" w:cs="Times New Roman"/>
          <w:b/>
          <w:bCs/>
        </w:rPr>
      </w:pPr>
      <w:r w:rsidRPr="001A1E02">
        <w:rPr>
          <w:rFonts w:ascii="Times New Roman" w:hAnsi="Times New Roman" w:cs="Times New Roman"/>
          <w:b/>
          <w:bCs/>
          <w:noProof/>
        </w:rPr>
        <w:drawing>
          <wp:inline distT="0" distB="0" distL="0" distR="0" wp14:anchorId="70A46B34" wp14:editId="6EB197BC">
            <wp:extent cx="3619686" cy="1816193"/>
            <wp:effectExtent l="0" t="0" r="0" b="0"/>
            <wp:docPr id="1070201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201449" name=""/>
                    <pic:cNvPicPr/>
                  </pic:nvPicPr>
                  <pic:blipFill>
                    <a:blip r:embed="rId6"/>
                    <a:stretch>
                      <a:fillRect/>
                    </a:stretch>
                  </pic:blipFill>
                  <pic:spPr>
                    <a:xfrm>
                      <a:off x="0" y="0"/>
                      <a:ext cx="3619686" cy="1816193"/>
                    </a:xfrm>
                    <a:prstGeom prst="rect">
                      <a:avLst/>
                    </a:prstGeom>
                  </pic:spPr>
                </pic:pic>
              </a:graphicData>
            </a:graphic>
          </wp:inline>
        </w:drawing>
      </w:r>
    </w:p>
    <w:p w14:paraId="40A06009" w14:textId="7CC0BE77" w:rsidR="004E5528" w:rsidRDefault="004E5528" w:rsidP="004E5528">
      <w:pPr>
        <w:rPr>
          <w:rFonts w:ascii="Times New Roman" w:hAnsi="Times New Roman" w:cs="Times New Roman"/>
        </w:rPr>
      </w:pPr>
      <w:r w:rsidRPr="00214EB0">
        <w:rPr>
          <w:rFonts w:ascii="Times New Roman" w:hAnsi="Times New Roman" w:cs="Times New Roman"/>
          <w:b/>
          <w:bCs/>
        </w:rPr>
        <w:t>Explanation</w:t>
      </w:r>
      <w:r w:rsidRPr="00214EB0">
        <w:rPr>
          <w:rFonts w:ascii="Times New Roman" w:hAnsi="Times New Roman" w:cs="Times New Roman"/>
        </w:rPr>
        <w:t>: Delayed orders were calculated by comparing the actual delivery date with the estimated delivery date. Orders where the delivered date exceeded the estimated date were classified as delayed.</w:t>
      </w:r>
    </w:p>
    <w:p w14:paraId="70AFCF34" w14:textId="77777777" w:rsidR="00ED0070" w:rsidRDefault="00ED0070" w:rsidP="004E5528">
      <w:pPr>
        <w:rPr>
          <w:rFonts w:ascii="Times New Roman" w:hAnsi="Times New Roman" w:cs="Times New Roman"/>
        </w:rPr>
      </w:pPr>
      <w:r>
        <w:rPr>
          <w:rFonts w:ascii="Times New Roman" w:hAnsi="Times New Roman" w:cs="Times New Roman"/>
        </w:rPr>
        <w:t xml:space="preserve">A DAX measure was created to calculate delayed orders by comparing estimated delivery date and the actual delivery date. </w:t>
      </w:r>
    </w:p>
    <w:p w14:paraId="0A4373E8" w14:textId="1C552AAF" w:rsidR="00ED0070" w:rsidRDefault="00ED0070" w:rsidP="004E5528">
      <w:pPr>
        <w:rPr>
          <w:rFonts w:ascii="Times New Roman" w:hAnsi="Times New Roman" w:cs="Times New Roman"/>
        </w:rPr>
      </w:pPr>
      <w:r>
        <w:rPr>
          <w:rFonts w:ascii="Times New Roman" w:hAnsi="Times New Roman" w:cs="Times New Roman"/>
        </w:rPr>
        <w:t>The visualization displays the number of delayed orders across different product categories. The Analysis reveals that certain categories experience a higher number of delayed deliveries compared to others.</w:t>
      </w:r>
    </w:p>
    <w:p w14:paraId="35186DB2" w14:textId="5D3BCD04" w:rsidR="00ED0070" w:rsidRDefault="00ED0070" w:rsidP="004E5528">
      <w:pPr>
        <w:rPr>
          <w:rFonts w:ascii="Times New Roman" w:hAnsi="Times New Roman" w:cs="Times New Roman"/>
        </w:rPr>
      </w:pPr>
      <w:r w:rsidRPr="00ED0070">
        <w:rPr>
          <w:rFonts w:ascii="Times New Roman" w:hAnsi="Times New Roman" w:cs="Times New Roman"/>
          <w:b/>
          <w:bCs/>
        </w:rPr>
        <w:t>Findings</w:t>
      </w:r>
      <w:r>
        <w:rPr>
          <w:rFonts w:ascii="Times New Roman" w:hAnsi="Times New Roman" w:cs="Times New Roman"/>
          <w:b/>
          <w:bCs/>
        </w:rPr>
        <w:t xml:space="preserve">: </w:t>
      </w:r>
      <w:r>
        <w:rPr>
          <w:rFonts w:ascii="Times New Roman" w:hAnsi="Times New Roman" w:cs="Times New Roman"/>
        </w:rPr>
        <w:t>The main factors for delayed deliveries can be:</w:t>
      </w:r>
    </w:p>
    <w:p w14:paraId="3EDD8270" w14:textId="61D5CF47" w:rsidR="00ED0070" w:rsidRDefault="00ED0070" w:rsidP="00ED0070">
      <w:pPr>
        <w:pStyle w:val="ListParagraph"/>
        <w:numPr>
          <w:ilvl w:val="0"/>
          <w:numId w:val="1"/>
        </w:numPr>
        <w:rPr>
          <w:rFonts w:ascii="Times New Roman" w:hAnsi="Times New Roman" w:cs="Times New Roman"/>
        </w:rPr>
      </w:pPr>
      <w:r>
        <w:rPr>
          <w:rFonts w:ascii="Times New Roman" w:hAnsi="Times New Roman" w:cs="Times New Roman"/>
        </w:rPr>
        <w:t>Product type and handling complexity</w:t>
      </w:r>
    </w:p>
    <w:p w14:paraId="1054AA52" w14:textId="422B93AA" w:rsidR="00ED0070" w:rsidRDefault="00ED0070" w:rsidP="00ED0070">
      <w:pPr>
        <w:pStyle w:val="ListParagraph"/>
        <w:numPr>
          <w:ilvl w:val="0"/>
          <w:numId w:val="1"/>
        </w:numPr>
        <w:rPr>
          <w:rFonts w:ascii="Times New Roman" w:hAnsi="Times New Roman" w:cs="Times New Roman"/>
        </w:rPr>
      </w:pPr>
      <w:r>
        <w:rPr>
          <w:rFonts w:ascii="Times New Roman" w:hAnsi="Times New Roman" w:cs="Times New Roman"/>
        </w:rPr>
        <w:t>Supply location</w:t>
      </w:r>
    </w:p>
    <w:p w14:paraId="76C8BE1C" w14:textId="2E3E2419" w:rsidR="00ED0070" w:rsidRDefault="00ED0070" w:rsidP="00ED0070">
      <w:pPr>
        <w:pStyle w:val="ListParagraph"/>
        <w:numPr>
          <w:ilvl w:val="0"/>
          <w:numId w:val="1"/>
        </w:numPr>
        <w:rPr>
          <w:rFonts w:ascii="Times New Roman" w:hAnsi="Times New Roman" w:cs="Times New Roman"/>
        </w:rPr>
      </w:pPr>
      <w:r>
        <w:rPr>
          <w:rFonts w:ascii="Times New Roman" w:hAnsi="Times New Roman" w:cs="Times New Roman"/>
        </w:rPr>
        <w:t>Inventory availability</w:t>
      </w:r>
    </w:p>
    <w:p w14:paraId="72876702" w14:textId="2A6330AB" w:rsidR="00ED0070" w:rsidRPr="00ED0070" w:rsidRDefault="00ED0070" w:rsidP="00ED0070">
      <w:pPr>
        <w:pStyle w:val="ListParagraph"/>
        <w:numPr>
          <w:ilvl w:val="0"/>
          <w:numId w:val="1"/>
        </w:numPr>
        <w:rPr>
          <w:rFonts w:ascii="Times New Roman" w:hAnsi="Times New Roman" w:cs="Times New Roman"/>
        </w:rPr>
      </w:pPr>
      <w:r>
        <w:rPr>
          <w:rFonts w:ascii="Times New Roman" w:hAnsi="Times New Roman" w:cs="Times New Roman"/>
        </w:rPr>
        <w:t>Shipping distance</w:t>
      </w:r>
    </w:p>
    <w:p w14:paraId="01E407FD" w14:textId="543F3617" w:rsidR="004E5528" w:rsidRPr="00214EB0" w:rsidRDefault="004E5528" w:rsidP="004E5528">
      <w:pPr>
        <w:rPr>
          <w:rFonts w:ascii="Times New Roman" w:hAnsi="Times New Roman" w:cs="Times New Roman"/>
        </w:rPr>
      </w:pPr>
      <w:r w:rsidRPr="00214EB0">
        <w:rPr>
          <w:rFonts w:ascii="Times New Roman" w:hAnsi="Times New Roman" w:cs="Times New Roman"/>
        </w:rPr>
        <w:t>This analysis helps identify operational inefficiencies and supports improvements in logistics management.</w:t>
      </w:r>
      <w:r w:rsidR="00ED0070">
        <w:rPr>
          <w:rFonts w:ascii="Times New Roman" w:hAnsi="Times New Roman" w:cs="Times New Roman"/>
        </w:rPr>
        <w:t xml:space="preserve"> This insight helps the business focus on improving delivery timelines and customer satisfaction.</w:t>
      </w:r>
    </w:p>
    <w:p w14:paraId="60802301" w14:textId="77777777" w:rsidR="004E5528" w:rsidRPr="00214EB0" w:rsidRDefault="004E5528" w:rsidP="004E5528">
      <w:pPr>
        <w:rPr>
          <w:rFonts w:ascii="Times New Roman" w:hAnsi="Times New Roman" w:cs="Times New Roman"/>
        </w:rPr>
      </w:pPr>
    </w:p>
    <w:p w14:paraId="5C1CEB13" w14:textId="3DD9BE71" w:rsidR="004E5528" w:rsidRPr="00214EB0" w:rsidRDefault="004E5528" w:rsidP="004E5528">
      <w:pPr>
        <w:rPr>
          <w:rFonts w:ascii="Times New Roman" w:hAnsi="Times New Roman" w:cs="Times New Roman"/>
          <w:b/>
          <w:bCs/>
        </w:rPr>
      </w:pPr>
      <w:r w:rsidRPr="00214EB0">
        <w:rPr>
          <w:rFonts w:ascii="Times New Roman" w:hAnsi="Times New Roman" w:cs="Times New Roman"/>
          <w:b/>
          <w:bCs/>
        </w:rPr>
        <w:t>Q3: Monthly comparison of delayed and on Time orders</w:t>
      </w:r>
    </w:p>
    <w:p w14:paraId="74E40760" w14:textId="26AAE7D7" w:rsidR="004E5528" w:rsidRPr="00214EB0" w:rsidRDefault="004E5528" w:rsidP="004E5528">
      <w:pPr>
        <w:rPr>
          <w:rFonts w:ascii="Times New Roman" w:hAnsi="Times New Roman" w:cs="Times New Roman"/>
        </w:rPr>
      </w:pPr>
      <w:r w:rsidRPr="00214EB0">
        <w:rPr>
          <w:rFonts w:ascii="Times New Roman" w:hAnsi="Times New Roman" w:cs="Times New Roman"/>
          <w:b/>
          <w:bCs/>
        </w:rPr>
        <w:t>Statement</w:t>
      </w:r>
      <w:r w:rsidRPr="00214EB0">
        <w:rPr>
          <w:rFonts w:ascii="Times New Roman" w:hAnsi="Times New Roman" w:cs="Times New Roman"/>
        </w:rPr>
        <w:t>: Create a dynamic visual comparing delayed orders to on-time orders for each month. Utilize drillthrough to provide detailed delivery analysis.</w:t>
      </w:r>
    </w:p>
    <w:p w14:paraId="773B1916" w14:textId="5C89099D" w:rsidR="004E5528" w:rsidRDefault="004E5528" w:rsidP="004E5528">
      <w:pPr>
        <w:rPr>
          <w:rFonts w:ascii="Times New Roman" w:hAnsi="Times New Roman" w:cs="Times New Roman"/>
          <w:b/>
          <w:bCs/>
        </w:rPr>
      </w:pPr>
      <w:r w:rsidRPr="00214EB0">
        <w:rPr>
          <w:rFonts w:ascii="Times New Roman" w:hAnsi="Times New Roman" w:cs="Times New Roman"/>
          <w:b/>
          <w:bCs/>
        </w:rPr>
        <w:t>Power BI Visualization</w:t>
      </w:r>
    </w:p>
    <w:p w14:paraId="19987A4B" w14:textId="0A8F1F40" w:rsidR="00D050E6" w:rsidRPr="00214EB0" w:rsidRDefault="00D050E6" w:rsidP="00D050E6">
      <w:pPr>
        <w:jc w:val="center"/>
        <w:rPr>
          <w:rFonts w:ascii="Times New Roman" w:hAnsi="Times New Roman" w:cs="Times New Roman"/>
          <w:b/>
          <w:bCs/>
        </w:rPr>
      </w:pPr>
      <w:r w:rsidRPr="00D050E6">
        <w:rPr>
          <w:rFonts w:ascii="Times New Roman" w:hAnsi="Times New Roman" w:cs="Times New Roman"/>
          <w:b/>
          <w:bCs/>
          <w:noProof/>
        </w:rPr>
        <w:drawing>
          <wp:inline distT="0" distB="0" distL="0" distR="0" wp14:anchorId="2FAE931F" wp14:editId="574EE0EE">
            <wp:extent cx="3759393" cy="1828894"/>
            <wp:effectExtent l="0" t="0" r="0" b="0"/>
            <wp:docPr id="1025941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941141" name=""/>
                    <pic:cNvPicPr/>
                  </pic:nvPicPr>
                  <pic:blipFill>
                    <a:blip r:embed="rId7"/>
                    <a:stretch>
                      <a:fillRect/>
                    </a:stretch>
                  </pic:blipFill>
                  <pic:spPr>
                    <a:xfrm>
                      <a:off x="0" y="0"/>
                      <a:ext cx="3759393" cy="1828894"/>
                    </a:xfrm>
                    <a:prstGeom prst="rect">
                      <a:avLst/>
                    </a:prstGeom>
                  </pic:spPr>
                </pic:pic>
              </a:graphicData>
            </a:graphic>
          </wp:inline>
        </w:drawing>
      </w:r>
    </w:p>
    <w:p w14:paraId="6C492159" w14:textId="483A523C" w:rsidR="004E5528" w:rsidRPr="00214EB0" w:rsidRDefault="004E5528" w:rsidP="004E5528">
      <w:pPr>
        <w:rPr>
          <w:rFonts w:ascii="Times New Roman" w:hAnsi="Times New Roman" w:cs="Times New Roman"/>
        </w:rPr>
      </w:pPr>
      <w:r w:rsidRPr="00214EB0">
        <w:rPr>
          <w:rFonts w:ascii="Times New Roman" w:hAnsi="Times New Roman" w:cs="Times New Roman"/>
          <w:b/>
          <w:bCs/>
        </w:rPr>
        <w:t>Explanation</w:t>
      </w:r>
      <w:r w:rsidRPr="00214EB0">
        <w:rPr>
          <w:rFonts w:ascii="Times New Roman" w:hAnsi="Times New Roman" w:cs="Times New Roman"/>
        </w:rPr>
        <w:t>: The monthly comparison chart illustrates trends in on-time and delayed deliveries across different months and years.</w:t>
      </w:r>
    </w:p>
    <w:p w14:paraId="5A793D97" w14:textId="09C33C62" w:rsidR="001A1E02" w:rsidRDefault="001A1E02" w:rsidP="004E5528">
      <w:pPr>
        <w:rPr>
          <w:rFonts w:ascii="Times New Roman" w:hAnsi="Times New Roman" w:cs="Times New Roman"/>
          <w:color w:val="000000" w:themeColor="text1"/>
        </w:rPr>
      </w:pPr>
      <w:r>
        <w:rPr>
          <w:rFonts w:ascii="Times New Roman" w:hAnsi="Times New Roman" w:cs="Times New Roman"/>
          <w:color w:val="000000" w:themeColor="text1"/>
        </w:rPr>
        <w:t xml:space="preserve">Two DAX measures were created ‘On time orders’ and ‘Delayed </w:t>
      </w:r>
      <w:proofErr w:type="gramStart"/>
      <w:r>
        <w:rPr>
          <w:rFonts w:ascii="Times New Roman" w:hAnsi="Times New Roman" w:cs="Times New Roman"/>
          <w:color w:val="000000" w:themeColor="text1"/>
        </w:rPr>
        <w:t>orders’</w:t>
      </w:r>
      <w:proofErr w:type="gramEnd"/>
      <w:r>
        <w:rPr>
          <w:rFonts w:ascii="Times New Roman" w:hAnsi="Times New Roman" w:cs="Times New Roman"/>
          <w:color w:val="000000" w:themeColor="text1"/>
        </w:rPr>
        <w:t>.</w:t>
      </w:r>
    </w:p>
    <w:p w14:paraId="230316C1" w14:textId="77777777" w:rsidR="00D050E6" w:rsidRDefault="001A1E02" w:rsidP="004E5528">
      <w:pPr>
        <w:rPr>
          <w:rFonts w:ascii="Times New Roman" w:hAnsi="Times New Roman" w:cs="Times New Roman"/>
          <w:b/>
          <w:bCs/>
          <w:color w:val="000000" w:themeColor="text1"/>
        </w:rPr>
      </w:pPr>
      <w:r w:rsidRPr="001A1E02">
        <w:rPr>
          <w:rFonts w:ascii="Times New Roman" w:hAnsi="Times New Roman" w:cs="Times New Roman"/>
          <w:b/>
          <w:bCs/>
          <w:color w:val="000000" w:themeColor="text1"/>
        </w:rPr>
        <w:lastRenderedPageBreak/>
        <w:t>Findings:</w:t>
      </w:r>
      <w:r>
        <w:rPr>
          <w:rFonts w:ascii="Times New Roman" w:hAnsi="Times New Roman" w:cs="Times New Roman"/>
          <w:b/>
          <w:bCs/>
          <w:color w:val="000000" w:themeColor="text1"/>
        </w:rPr>
        <w:t xml:space="preserve"> </w:t>
      </w:r>
      <w:r w:rsidR="00D050E6" w:rsidRPr="00D050E6">
        <w:rPr>
          <w:rFonts w:ascii="Times New Roman" w:hAnsi="Times New Roman" w:cs="Times New Roman"/>
          <w:bCs/>
          <w:color w:val="000000" w:themeColor="text1"/>
        </w:rPr>
        <w:t>From trend analysis-</w:t>
      </w:r>
      <w:r w:rsidR="00D050E6">
        <w:rPr>
          <w:rFonts w:ascii="Times New Roman" w:hAnsi="Times New Roman" w:cs="Times New Roman"/>
          <w:b/>
          <w:bCs/>
          <w:color w:val="000000" w:themeColor="text1"/>
        </w:rPr>
        <w:t xml:space="preserve"> </w:t>
      </w:r>
    </w:p>
    <w:p w14:paraId="72E5D3A9" w14:textId="778E23DF" w:rsidR="001A1E02" w:rsidRPr="00D050E6" w:rsidRDefault="001A1E02" w:rsidP="00D050E6">
      <w:pPr>
        <w:pStyle w:val="ListParagraph"/>
        <w:numPr>
          <w:ilvl w:val="0"/>
          <w:numId w:val="2"/>
        </w:numPr>
        <w:rPr>
          <w:rFonts w:ascii="Times New Roman" w:hAnsi="Times New Roman" w:cs="Times New Roman"/>
          <w:color w:val="000000" w:themeColor="text1"/>
        </w:rPr>
      </w:pPr>
      <w:r w:rsidRPr="00D050E6">
        <w:rPr>
          <w:rFonts w:ascii="Times New Roman" w:hAnsi="Times New Roman" w:cs="Times New Roman"/>
          <w:color w:val="000000" w:themeColor="text1"/>
        </w:rPr>
        <w:t xml:space="preserve">On time orders consistently exceed delayed orders across months. </w:t>
      </w:r>
    </w:p>
    <w:p w14:paraId="757F5539" w14:textId="77777777" w:rsidR="001A1E02" w:rsidRPr="00D050E6" w:rsidRDefault="001A1E02" w:rsidP="00D050E6">
      <w:pPr>
        <w:pStyle w:val="ListParagraph"/>
        <w:numPr>
          <w:ilvl w:val="0"/>
          <w:numId w:val="2"/>
        </w:numPr>
        <w:rPr>
          <w:rFonts w:ascii="Times New Roman" w:hAnsi="Times New Roman" w:cs="Times New Roman"/>
          <w:color w:val="000000" w:themeColor="text1"/>
        </w:rPr>
      </w:pPr>
      <w:r w:rsidRPr="00D050E6">
        <w:rPr>
          <w:rFonts w:ascii="Times New Roman" w:hAnsi="Times New Roman" w:cs="Times New Roman"/>
          <w:color w:val="000000" w:themeColor="text1"/>
        </w:rPr>
        <w:t xml:space="preserve">Certain months show noticeable spikes in delayed deliveries which may indicate seasonal operational pressure. </w:t>
      </w:r>
    </w:p>
    <w:p w14:paraId="196FBFBB" w14:textId="75F5E5D7" w:rsidR="001A1E02" w:rsidRPr="00D050E6" w:rsidRDefault="001A1E02" w:rsidP="00D050E6">
      <w:pPr>
        <w:pStyle w:val="ListParagraph"/>
        <w:numPr>
          <w:ilvl w:val="0"/>
          <w:numId w:val="2"/>
        </w:numPr>
        <w:rPr>
          <w:rFonts w:ascii="Times New Roman" w:hAnsi="Times New Roman" w:cs="Times New Roman"/>
          <w:b/>
          <w:bCs/>
          <w:color w:val="000000" w:themeColor="text1"/>
        </w:rPr>
      </w:pPr>
      <w:r w:rsidRPr="00D050E6">
        <w:rPr>
          <w:rFonts w:ascii="Times New Roman" w:hAnsi="Times New Roman" w:cs="Times New Roman"/>
          <w:color w:val="000000" w:themeColor="text1"/>
        </w:rPr>
        <w:t>There is visible growth in total order volume over time suggesting business expansion</w:t>
      </w:r>
    </w:p>
    <w:p w14:paraId="6E9B9FC0" w14:textId="564970CD" w:rsidR="004E5528" w:rsidRPr="00214EB0" w:rsidRDefault="004E5528" w:rsidP="004E5528">
      <w:pPr>
        <w:rPr>
          <w:rFonts w:ascii="Times New Roman" w:hAnsi="Times New Roman" w:cs="Times New Roman"/>
        </w:rPr>
      </w:pPr>
      <w:r w:rsidRPr="00214EB0">
        <w:rPr>
          <w:rFonts w:ascii="Times New Roman" w:hAnsi="Times New Roman" w:cs="Times New Roman"/>
        </w:rPr>
        <w:t xml:space="preserve">Using the </w:t>
      </w:r>
      <w:proofErr w:type="spellStart"/>
      <w:r w:rsidRPr="00214EB0">
        <w:rPr>
          <w:rFonts w:ascii="Times New Roman" w:hAnsi="Times New Roman" w:cs="Times New Roman"/>
        </w:rPr>
        <w:t>drillthrough</w:t>
      </w:r>
      <w:proofErr w:type="spellEnd"/>
      <w:r w:rsidRPr="00214EB0">
        <w:rPr>
          <w:rFonts w:ascii="Times New Roman" w:hAnsi="Times New Roman" w:cs="Times New Roman"/>
        </w:rPr>
        <w:t xml:space="preserve"> feature, detailed order-level data was examined. During analysis, it was observed that some orders marked as “On Time” had missing delivery dates, indicating possible data quality inconsistencies</w:t>
      </w:r>
    </w:p>
    <w:p w14:paraId="4CA7506C" w14:textId="77777777" w:rsidR="004E5528" w:rsidRPr="00214EB0" w:rsidRDefault="004E5528" w:rsidP="004E5528">
      <w:pPr>
        <w:rPr>
          <w:rFonts w:ascii="Times New Roman" w:hAnsi="Times New Roman" w:cs="Times New Roman"/>
        </w:rPr>
      </w:pPr>
    </w:p>
    <w:p w14:paraId="27D3116C" w14:textId="774B7632" w:rsidR="004E5528" w:rsidRPr="00214EB0" w:rsidRDefault="004E5528" w:rsidP="004E5528">
      <w:pPr>
        <w:rPr>
          <w:rFonts w:ascii="Times New Roman" w:hAnsi="Times New Roman" w:cs="Times New Roman"/>
          <w:b/>
          <w:bCs/>
        </w:rPr>
      </w:pPr>
      <w:r w:rsidRPr="00214EB0">
        <w:rPr>
          <w:rFonts w:ascii="Times New Roman" w:hAnsi="Times New Roman" w:cs="Times New Roman"/>
          <w:b/>
          <w:bCs/>
        </w:rPr>
        <w:t>Q4: Payment Method Analysis</w:t>
      </w:r>
    </w:p>
    <w:p w14:paraId="640C1195" w14:textId="3311B1FB" w:rsidR="004E5528" w:rsidRPr="00214EB0" w:rsidRDefault="004E5528" w:rsidP="004E5528">
      <w:pPr>
        <w:rPr>
          <w:rFonts w:ascii="Times New Roman" w:hAnsi="Times New Roman" w:cs="Times New Roman"/>
        </w:rPr>
      </w:pPr>
      <w:r w:rsidRPr="00214EB0">
        <w:rPr>
          <w:rFonts w:ascii="Times New Roman" w:hAnsi="Times New Roman" w:cs="Times New Roman"/>
          <w:b/>
          <w:bCs/>
        </w:rPr>
        <w:t>Statement</w:t>
      </w:r>
      <w:r w:rsidRPr="00214EB0">
        <w:rPr>
          <w:rFonts w:ascii="Times New Roman" w:hAnsi="Times New Roman" w:cs="Times New Roman"/>
        </w:rPr>
        <w:t>: Analyze the most frequently used payment methods by customers using appropriate visualization.</w:t>
      </w:r>
    </w:p>
    <w:p w14:paraId="2F5945FA" w14:textId="1814AEE5" w:rsidR="004E5528" w:rsidRDefault="004E5528" w:rsidP="004E5528">
      <w:pPr>
        <w:rPr>
          <w:rFonts w:ascii="Times New Roman" w:hAnsi="Times New Roman" w:cs="Times New Roman"/>
          <w:b/>
          <w:bCs/>
        </w:rPr>
      </w:pPr>
      <w:r w:rsidRPr="00214EB0">
        <w:rPr>
          <w:rFonts w:ascii="Times New Roman" w:hAnsi="Times New Roman" w:cs="Times New Roman"/>
          <w:b/>
          <w:bCs/>
        </w:rPr>
        <w:t>Power BI Visualization</w:t>
      </w:r>
    </w:p>
    <w:p w14:paraId="49B0D7C6" w14:textId="7D086F4A" w:rsidR="00646F79" w:rsidRPr="00214EB0" w:rsidRDefault="00646F79" w:rsidP="00646F79">
      <w:pPr>
        <w:jc w:val="center"/>
        <w:rPr>
          <w:rFonts w:ascii="Times New Roman" w:hAnsi="Times New Roman" w:cs="Times New Roman"/>
          <w:b/>
          <w:bCs/>
        </w:rPr>
      </w:pPr>
      <w:r w:rsidRPr="00646F79">
        <w:rPr>
          <w:rFonts w:ascii="Times New Roman" w:hAnsi="Times New Roman" w:cs="Times New Roman"/>
          <w:b/>
          <w:bCs/>
          <w:noProof/>
        </w:rPr>
        <w:drawing>
          <wp:inline distT="0" distB="0" distL="0" distR="0" wp14:anchorId="47A26B83" wp14:editId="3D035449">
            <wp:extent cx="2743341" cy="1828894"/>
            <wp:effectExtent l="0" t="0" r="0" b="0"/>
            <wp:docPr id="666505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505149" name=""/>
                    <pic:cNvPicPr/>
                  </pic:nvPicPr>
                  <pic:blipFill>
                    <a:blip r:embed="rId8"/>
                    <a:stretch>
                      <a:fillRect/>
                    </a:stretch>
                  </pic:blipFill>
                  <pic:spPr>
                    <a:xfrm>
                      <a:off x="0" y="0"/>
                      <a:ext cx="2743341" cy="1828894"/>
                    </a:xfrm>
                    <a:prstGeom prst="rect">
                      <a:avLst/>
                    </a:prstGeom>
                  </pic:spPr>
                </pic:pic>
              </a:graphicData>
            </a:graphic>
          </wp:inline>
        </w:drawing>
      </w:r>
    </w:p>
    <w:p w14:paraId="02BDD836" w14:textId="1DFE52CF" w:rsidR="00646F79" w:rsidRDefault="004E5528" w:rsidP="004E5528">
      <w:pPr>
        <w:rPr>
          <w:rFonts w:ascii="Times New Roman" w:hAnsi="Times New Roman" w:cs="Times New Roman"/>
        </w:rPr>
      </w:pPr>
      <w:r w:rsidRPr="00214EB0">
        <w:rPr>
          <w:rFonts w:ascii="Times New Roman" w:hAnsi="Times New Roman" w:cs="Times New Roman"/>
          <w:b/>
          <w:bCs/>
        </w:rPr>
        <w:t>Explanation</w:t>
      </w:r>
      <w:r w:rsidRPr="00214EB0">
        <w:rPr>
          <w:rFonts w:ascii="Times New Roman" w:hAnsi="Times New Roman" w:cs="Times New Roman"/>
        </w:rPr>
        <w:t xml:space="preserve">: </w:t>
      </w:r>
      <w:r w:rsidR="00646F79">
        <w:rPr>
          <w:rFonts w:ascii="Times New Roman" w:hAnsi="Times New Roman" w:cs="Times New Roman"/>
        </w:rPr>
        <w:t>A pie chart was created using the payment type. The values represent the distinct count of order ids associated with each payment method.</w:t>
      </w:r>
    </w:p>
    <w:p w14:paraId="67BAA237" w14:textId="43C54A3D" w:rsidR="004E5528" w:rsidRPr="00214EB0" w:rsidRDefault="004E5528" w:rsidP="004E5528">
      <w:pPr>
        <w:rPr>
          <w:rFonts w:ascii="Times New Roman" w:hAnsi="Times New Roman" w:cs="Times New Roman"/>
        </w:rPr>
      </w:pPr>
      <w:r w:rsidRPr="00214EB0">
        <w:rPr>
          <w:rFonts w:ascii="Times New Roman" w:hAnsi="Times New Roman" w:cs="Times New Roman"/>
        </w:rPr>
        <w:t xml:space="preserve">The payment method analysis shows that credit cards account for </w:t>
      </w:r>
      <w:proofErr w:type="gramStart"/>
      <w:r w:rsidRPr="00214EB0">
        <w:rPr>
          <w:rFonts w:ascii="Times New Roman" w:hAnsi="Times New Roman" w:cs="Times New Roman"/>
        </w:rPr>
        <w:t>the majority of</w:t>
      </w:r>
      <w:proofErr w:type="gramEnd"/>
      <w:r w:rsidRPr="00214EB0">
        <w:rPr>
          <w:rFonts w:ascii="Times New Roman" w:hAnsi="Times New Roman" w:cs="Times New Roman"/>
        </w:rPr>
        <w:t xml:space="preserve"> transactions, followed by </w:t>
      </w:r>
      <w:proofErr w:type="spellStart"/>
      <w:r w:rsidRPr="00214EB0">
        <w:rPr>
          <w:rFonts w:ascii="Times New Roman" w:hAnsi="Times New Roman" w:cs="Times New Roman"/>
        </w:rPr>
        <w:t>boleto</w:t>
      </w:r>
      <w:proofErr w:type="spellEnd"/>
      <w:r w:rsidRPr="00214EB0">
        <w:rPr>
          <w:rFonts w:ascii="Times New Roman" w:hAnsi="Times New Roman" w:cs="Times New Roman"/>
        </w:rPr>
        <w:t xml:space="preserve"> payments. Other payment methods such as vouchers and debit cards represent a smaller share. </w:t>
      </w:r>
    </w:p>
    <w:p w14:paraId="78C412E8" w14:textId="5F55556A" w:rsidR="004E5528" w:rsidRDefault="004E5528" w:rsidP="004E5528">
      <w:pPr>
        <w:rPr>
          <w:rFonts w:ascii="Times New Roman" w:hAnsi="Times New Roman" w:cs="Times New Roman"/>
        </w:rPr>
      </w:pPr>
      <w:r w:rsidRPr="00214EB0">
        <w:rPr>
          <w:rFonts w:ascii="Times New Roman" w:hAnsi="Times New Roman" w:cs="Times New Roman"/>
        </w:rPr>
        <w:t>The dominance of credit card transactions suggests strong customer preference for card-based payments. This insight can guide promotional offers, installment plans, and payment gateway optimizations.</w:t>
      </w:r>
    </w:p>
    <w:p w14:paraId="1913DED6" w14:textId="69740D83" w:rsidR="00D050E6" w:rsidRDefault="00D050E6" w:rsidP="004E5528">
      <w:pPr>
        <w:rPr>
          <w:rFonts w:ascii="Times New Roman" w:hAnsi="Times New Roman" w:cs="Times New Roman"/>
        </w:rPr>
      </w:pPr>
      <w:r w:rsidRPr="00D050E6">
        <w:rPr>
          <w:rFonts w:ascii="Times New Roman" w:hAnsi="Times New Roman" w:cs="Times New Roman"/>
          <w:b/>
          <w:bCs/>
        </w:rPr>
        <w:t>Findings:</w:t>
      </w:r>
      <w:r>
        <w:rPr>
          <w:rFonts w:ascii="Times New Roman" w:hAnsi="Times New Roman" w:cs="Times New Roman"/>
        </w:rPr>
        <w:t xml:space="preserve"> This analysis helps the business- </w:t>
      </w:r>
    </w:p>
    <w:p w14:paraId="761C8389" w14:textId="3E50A629" w:rsidR="00D050E6" w:rsidRPr="00D050E6" w:rsidRDefault="00D050E6" w:rsidP="00D050E6">
      <w:pPr>
        <w:pStyle w:val="ListParagraph"/>
        <w:numPr>
          <w:ilvl w:val="0"/>
          <w:numId w:val="3"/>
        </w:numPr>
        <w:rPr>
          <w:rFonts w:ascii="Times New Roman" w:hAnsi="Times New Roman" w:cs="Times New Roman"/>
        </w:rPr>
      </w:pPr>
      <w:r w:rsidRPr="00D050E6">
        <w:rPr>
          <w:rFonts w:ascii="Times New Roman" w:hAnsi="Times New Roman" w:cs="Times New Roman"/>
        </w:rPr>
        <w:t>Understand customer payment preferences.</w:t>
      </w:r>
    </w:p>
    <w:p w14:paraId="1680C481" w14:textId="7E02499E" w:rsidR="00D050E6" w:rsidRPr="00D050E6" w:rsidRDefault="00D050E6" w:rsidP="00D050E6">
      <w:pPr>
        <w:pStyle w:val="ListParagraph"/>
        <w:numPr>
          <w:ilvl w:val="0"/>
          <w:numId w:val="3"/>
        </w:numPr>
        <w:rPr>
          <w:rFonts w:ascii="Times New Roman" w:hAnsi="Times New Roman" w:cs="Times New Roman"/>
        </w:rPr>
      </w:pPr>
      <w:r w:rsidRPr="00D050E6">
        <w:rPr>
          <w:rFonts w:ascii="Times New Roman" w:hAnsi="Times New Roman" w:cs="Times New Roman"/>
        </w:rPr>
        <w:t>Optimize payment gateway partnership.</w:t>
      </w:r>
    </w:p>
    <w:p w14:paraId="0B6784E4" w14:textId="22483C9E" w:rsidR="00D050E6" w:rsidRPr="00D050E6" w:rsidRDefault="00D050E6" w:rsidP="00D050E6">
      <w:pPr>
        <w:pStyle w:val="ListParagraph"/>
        <w:numPr>
          <w:ilvl w:val="0"/>
          <w:numId w:val="3"/>
        </w:numPr>
        <w:rPr>
          <w:rFonts w:ascii="Times New Roman" w:hAnsi="Times New Roman" w:cs="Times New Roman"/>
        </w:rPr>
      </w:pPr>
      <w:r w:rsidRPr="00D050E6">
        <w:rPr>
          <w:rFonts w:ascii="Times New Roman" w:hAnsi="Times New Roman" w:cs="Times New Roman"/>
        </w:rPr>
        <w:t>Implement installment-based sales strategies.</w:t>
      </w:r>
    </w:p>
    <w:p w14:paraId="5FEC9B67" w14:textId="52FD989C" w:rsidR="00D050E6" w:rsidRPr="00D050E6" w:rsidRDefault="00D050E6" w:rsidP="00D050E6">
      <w:pPr>
        <w:pStyle w:val="ListParagraph"/>
        <w:numPr>
          <w:ilvl w:val="0"/>
          <w:numId w:val="3"/>
        </w:numPr>
        <w:rPr>
          <w:rFonts w:ascii="Times New Roman" w:hAnsi="Times New Roman" w:cs="Times New Roman"/>
        </w:rPr>
      </w:pPr>
      <w:r w:rsidRPr="00D050E6">
        <w:rPr>
          <w:rFonts w:ascii="Times New Roman" w:hAnsi="Times New Roman" w:cs="Times New Roman"/>
        </w:rPr>
        <w:t>Identify underutilized payment methods.</w:t>
      </w:r>
    </w:p>
    <w:p w14:paraId="2FCCAFA6" w14:textId="77777777" w:rsidR="004E5528" w:rsidRPr="00214EB0" w:rsidRDefault="004E5528" w:rsidP="004E5528">
      <w:pPr>
        <w:rPr>
          <w:rFonts w:ascii="Times New Roman" w:hAnsi="Times New Roman" w:cs="Times New Roman"/>
        </w:rPr>
      </w:pPr>
    </w:p>
    <w:p w14:paraId="437A0216" w14:textId="2FBBF51B" w:rsidR="004E5528" w:rsidRPr="00214EB0" w:rsidRDefault="004E5528" w:rsidP="004E5528">
      <w:pPr>
        <w:rPr>
          <w:rFonts w:ascii="Times New Roman" w:hAnsi="Times New Roman" w:cs="Times New Roman"/>
          <w:b/>
          <w:bCs/>
        </w:rPr>
      </w:pPr>
      <w:r w:rsidRPr="00214EB0">
        <w:rPr>
          <w:rFonts w:ascii="Times New Roman" w:hAnsi="Times New Roman" w:cs="Times New Roman"/>
          <w:b/>
          <w:bCs/>
        </w:rPr>
        <w:t xml:space="preserve">Q5: </w:t>
      </w:r>
      <w:r w:rsidR="00396969" w:rsidRPr="00214EB0">
        <w:rPr>
          <w:rFonts w:ascii="Times New Roman" w:hAnsi="Times New Roman" w:cs="Times New Roman"/>
          <w:b/>
          <w:bCs/>
        </w:rPr>
        <w:t>Product Rating Analysis</w:t>
      </w:r>
    </w:p>
    <w:p w14:paraId="770C95E7" w14:textId="6FB5CCE5" w:rsidR="00396969" w:rsidRPr="00214EB0" w:rsidRDefault="00396969" w:rsidP="004E5528">
      <w:pPr>
        <w:rPr>
          <w:rFonts w:ascii="Times New Roman" w:hAnsi="Times New Roman" w:cs="Times New Roman"/>
        </w:rPr>
      </w:pPr>
      <w:r w:rsidRPr="00214EB0">
        <w:rPr>
          <w:rFonts w:ascii="Times New Roman" w:hAnsi="Times New Roman" w:cs="Times New Roman"/>
          <w:b/>
          <w:bCs/>
        </w:rPr>
        <w:t>Statement</w:t>
      </w:r>
      <w:r w:rsidRPr="00214EB0">
        <w:rPr>
          <w:rFonts w:ascii="Times New Roman" w:hAnsi="Times New Roman" w:cs="Times New Roman"/>
        </w:rPr>
        <w:t>: Determine the top 10 highest-rated products and the bottom 10 lowest-rated products using a bar or column chart.</w:t>
      </w:r>
    </w:p>
    <w:p w14:paraId="76572415" w14:textId="77777777" w:rsidR="00646F79" w:rsidRDefault="00646F79" w:rsidP="004E5528">
      <w:pPr>
        <w:rPr>
          <w:rFonts w:ascii="Times New Roman" w:hAnsi="Times New Roman" w:cs="Times New Roman"/>
          <w:b/>
          <w:bCs/>
        </w:rPr>
      </w:pPr>
    </w:p>
    <w:p w14:paraId="719E7117" w14:textId="77777777" w:rsidR="00646F79" w:rsidRDefault="00646F79" w:rsidP="004E5528">
      <w:pPr>
        <w:rPr>
          <w:rFonts w:ascii="Times New Roman" w:hAnsi="Times New Roman" w:cs="Times New Roman"/>
          <w:b/>
          <w:bCs/>
        </w:rPr>
      </w:pPr>
    </w:p>
    <w:p w14:paraId="26E65106" w14:textId="08103A6F" w:rsidR="00396969" w:rsidRDefault="00396969" w:rsidP="004E5528">
      <w:pPr>
        <w:rPr>
          <w:rFonts w:ascii="Times New Roman" w:hAnsi="Times New Roman" w:cs="Times New Roman"/>
          <w:b/>
          <w:bCs/>
        </w:rPr>
      </w:pPr>
      <w:r w:rsidRPr="00214EB0">
        <w:rPr>
          <w:rFonts w:ascii="Times New Roman" w:hAnsi="Times New Roman" w:cs="Times New Roman"/>
          <w:b/>
          <w:bCs/>
        </w:rPr>
        <w:lastRenderedPageBreak/>
        <w:t>Power BI Visualization</w:t>
      </w:r>
    </w:p>
    <w:p w14:paraId="5AE4B06C" w14:textId="1F43E050" w:rsidR="00646F79" w:rsidRPr="00214EB0" w:rsidRDefault="00646F79" w:rsidP="00646F79">
      <w:pPr>
        <w:jc w:val="center"/>
        <w:rPr>
          <w:rFonts w:ascii="Times New Roman" w:hAnsi="Times New Roman" w:cs="Times New Roman"/>
          <w:b/>
          <w:bCs/>
        </w:rPr>
      </w:pPr>
      <w:r w:rsidRPr="00646F79">
        <w:rPr>
          <w:rFonts w:ascii="Times New Roman" w:hAnsi="Times New Roman" w:cs="Times New Roman"/>
          <w:b/>
          <w:bCs/>
          <w:noProof/>
        </w:rPr>
        <w:drawing>
          <wp:inline distT="0" distB="0" distL="0" distR="0" wp14:anchorId="0A013110" wp14:editId="6AC3D7AD">
            <wp:extent cx="5226319" cy="1752690"/>
            <wp:effectExtent l="0" t="0" r="0" b="0"/>
            <wp:docPr id="1239010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010976" name=""/>
                    <pic:cNvPicPr/>
                  </pic:nvPicPr>
                  <pic:blipFill>
                    <a:blip r:embed="rId9"/>
                    <a:stretch>
                      <a:fillRect/>
                    </a:stretch>
                  </pic:blipFill>
                  <pic:spPr>
                    <a:xfrm>
                      <a:off x="0" y="0"/>
                      <a:ext cx="5226319" cy="1752690"/>
                    </a:xfrm>
                    <a:prstGeom prst="rect">
                      <a:avLst/>
                    </a:prstGeom>
                  </pic:spPr>
                </pic:pic>
              </a:graphicData>
            </a:graphic>
          </wp:inline>
        </w:drawing>
      </w:r>
    </w:p>
    <w:p w14:paraId="6424A03A" w14:textId="3DF5C517" w:rsidR="00396969" w:rsidRDefault="00396969" w:rsidP="004E5528">
      <w:pPr>
        <w:rPr>
          <w:rFonts w:ascii="Times New Roman" w:hAnsi="Times New Roman" w:cs="Times New Roman"/>
        </w:rPr>
      </w:pPr>
      <w:r w:rsidRPr="00214EB0">
        <w:rPr>
          <w:rFonts w:ascii="Times New Roman" w:hAnsi="Times New Roman" w:cs="Times New Roman"/>
          <w:b/>
          <w:bCs/>
        </w:rPr>
        <w:t>Explanation</w:t>
      </w:r>
      <w:r w:rsidRPr="00214EB0">
        <w:rPr>
          <w:rFonts w:ascii="Times New Roman" w:hAnsi="Times New Roman" w:cs="Times New Roman"/>
        </w:rPr>
        <w:t>: The rating analysis evaluates customer satisfaction across products and categories using average review scores.</w:t>
      </w:r>
    </w:p>
    <w:p w14:paraId="0E3C564D" w14:textId="4B8177F1" w:rsidR="00646F79" w:rsidRDefault="00646F79" w:rsidP="004E5528">
      <w:pPr>
        <w:rPr>
          <w:rFonts w:ascii="Times New Roman" w:hAnsi="Times New Roman" w:cs="Times New Roman"/>
          <w:lang w:val="en-IN"/>
        </w:rPr>
      </w:pPr>
      <w:r w:rsidRPr="00646F79">
        <w:rPr>
          <w:rFonts w:ascii="Times New Roman" w:hAnsi="Times New Roman" w:cs="Times New Roman"/>
          <w:lang w:val="en-IN"/>
        </w:rPr>
        <w:t>An average rating measure was created using the review_score field from the Order Reviews dataset. The measure calculates the average score for each product through the relationship chain between products, order items, orders, and reviews.</w:t>
      </w:r>
    </w:p>
    <w:p w14:paraId="79049822" w14:textId="77777777" w:rsidR="00646F79" w:rsidRPr="00646F79" w:rsidRDefault="00646F79" w:rsidP="00646F79">
      <w:pPr>
        <w:rPr>
          <w:rFonts w:ascii="Times New Roman" w:hAnsi="Times New Roman" w:cs="Times New Roman"/>
          <w:lang w:val="en-IN"/>
        </w:rPr>
      </w:pPr>
      <w:r w:rsidRPr="00646F79">
        <w:rPr>
          <w:rFonts w:ascii="Times New Roman" w:hAnsi="Times New Roman" w:cs="Times New Roman"/>
          <w:b/>
          <w:bCs/>
          <w:lang w:val="en-IN"/>
        </w:rPr>
        <w:t>Findings:</w:t>
      </w:r>
      <w:r>
        <w:rPr>
          <w:rFonts w:ascii="Times New Roman" w:hAnsi="Times New Roman" w:cs="Times New Roman"/>
          <w:b/>
          <w:bCs/>
          <w:lang w:val="en-IN"/>
        </w:rPr>
        <w:t xml:space="preserve"> </w:t>
      </w:r>
      <w:r w:rsidRPr="00646F79">
        <w:rPr>
          <w:rFonts w:ascii="Times New Roman" w:hAnsi="Times New Roman" w:cs="Times New Roman"/>
          <w:lang w:val="en-IN"/>
        </w:rPr>
        <w:t>The Top 10 Highest-Rated Products visualization highlights products with the strongest customer satisfaction. These products consistently receive high review scores, typically close to 5.</w:t>
      </w:r>
    </w:p>
    <w:p w14:paraId="404D4C82" w14:textId="77777777" w:rsidR="00646F79" w:rsidRPr="00646F79" w:rsidRDefault="00646F79" w:rsidP="00646F79">
      <w:pPr>
        <w:rPr>
          <w:rFonts w:ascii="Times New Roman" w:hAnsi="Times New Roman" w:cs="Times New Roman"/>
          <w:lang w:val="en-IN"/>
        </w:rPr>
      </w:pPr>
      <w:r w:rsidRPr="00646F79">
        <w:rPr>
          <w:rFonts w:ascii="Times New Roman" w:hAnsi="Times New Roman" w:cs="Times New Roman"/>
          <w:lang w:val="en-IN"/>
        </w:rPr>
        <w:t>The Bottom 10 Lowest-Rated Products visualization identifies products that receive comparatively lower ratings. These products may require:</w:t>
      </w:r>
    </w:p>
    <w:p w14:paraId="707CF050" w14:textId="77777777" w:rsidR="00646F79" w:rsidRPr="00646F79" w:rsidRDefault="00646F79" w:rsidP="00646F79">
      <w:pPr>
        <w:numPr>
          <w:ilvl w:val="0"/>
          <w:numId w:val="4"/>
        </w:numPr>
        <w:rPr>
          <w:rFonts w:ascii="Times New Roman" w:hAnsi="Times New Roman" w:cs="Times New Roman"/>
          <w:lang w:val="en-IN"/>
        </w:rPr>
      </w:pPr>
      <w:r w:rsidRPr="00646F79">
        <w:rPr>
          <w:rFonts w:ascii="Times New Roman" w:hAnsi="Times New Roman" w:cs="Times New Roman"/>
          <w:lang w:val="en-IN"/>
        </w:rPr>
        <w:t>Quality improvement</w:t>
      </w:r>
    </w:p>
    <w:p w14:paraId="041C2C25" w14:textId="77777777" w:rsidR="00646F79" w:rsidRPr="00646F79" w:rsidRDefault="00646F79" w:rsidP="00646F79">
      <w:pPr>
        <w:numPr>
          <w:ilvl w:val="0"/>
          <w:numId w:val="4"/>
        </w:numPr>
        <w:rPr>
          <w:rFonts w:ascii="Times New Roman" w:hAnsi="Times New Roman" w:cs="Times New Roman"/>
          <w:lang w:val="en-IN"/>
        </w:rPr>
      </w:pPr>
      <w:r w:rsidRPr="00646F79">
        <w:rPr>
          <w:rFonts w:ascii="Times New Roman" w:hAnsi="Times New Roman" w:cs="Times New Roman"/>
          <w:lang w:val="en-IN"/>
        </w:rPr>
        <w:t>Better product descriptions</w:t>
      </w:r>
    </w:p>
    <w:p w14:paraId="47D63D51" w14:textId="77777777" w:rsidR="00646F79" w:rsidRPr="00646F79" w:rsidRDefault="00646F79" w:rsidP="00646F79">
      <w:pPr>
        <w:numPr>
          <w:ilvl w:val="0"/>
          <w:numId w:val="4"/>
        </w:numPr>
        <w:rPr>
          <w:rFonts w:ascii="Times New Roman" w:hAnsi="Times New Roman" w:cs="Times New Roman"/>
          <w:lang w:val="en-IN"/>
        </w:rPr>
      </w:pPr>
      <w:r w:rsidRPr="00646F79">
        <w:rPr>
          <w:rFonts w:ascii="Times New Roman" w:hAnsi="Times New Roman" w:cs="Times New Roman"/>
          <w:lang w:val="en-IN"/>
        </w:rPr>
        <w:t>Improved packaging</w:t>
      </w:r>
    </w:p>
    <w:p w14:paraId="00FB16E9" w14:textId="77777777" w:rsidR="00646F79" w:rsidRPr="00646F79" w:rsidRDefault="00646F79" w:rsidP="00646F79">
      <w:pPr>
        <w:numPr>
          <w:ilvl w:val="0"/>
          <w:numId w:val="4"/>
        </w:numPr>
        <w:rPr>
          <w:rFonts w:ascii="Times New Roman" w:hAnsi="Times New Roman" w:cs="Times New Roman"/>
          <w:lang w:val="en-IN"/>
        </w:rPr>
      </w:pPr>
      <w:r w:rsidRPr="00646F79">
        <w:rPr>
          <w:rFonts w:ascii="Times New Roman" w:hAnsi="Times New Roman" w:cs="Times New Roman"/>
          <w:lang w:val="en-IN"/>
        </w:rPr>
        <w:t>Supplier evaluation</w:t>
      </w:r>
    </w:p>
    <w:p w14:paraId="464B3AA4" w14:textId="77777777" w:rsidR="00396969" w:rsidRPr="00214EB0" w:rsidRDefault="00396969" w:rsidP="004E5528">
      <w:pPr>
        <w:rPr>
          <w:rFonts w:ascii="Times New Roman" w:hAnsi="Times New Roman" w:cs="Times New Roman"/>
        </w:rPr>
      </w:pPr>
    </w:p>
    <w:p w14:paraId="59BE7B8B" w14:textId="214CCC66" w:rsidR="00396969" w:rsidRPr="00214EB0" w:rsidRDefault="00396969" w:rsidP="004E5528">
      <w:pPr>
        <w:rPr>
          <w:rFonts w:ascii="Times New Roman" w:hAnsi="Times New Roman" w:cs="Times New Roman"/>
          <w:b/>
          <w:bCs/>
        </w:rPr>
      </w:pPr>
      <w:r w:rsidRPr="00214EB0">
        <w:rPr>
          <w:rFonts w:ascii="Times New Roman" w:hAnsi="Times New Roman" w:cs="Times New Roman"/>
          <w:b/>
          <w:bCs/>
        </w:rPr>
        <w:t xml:space="preserve">Q6: State wise sales analysis </w:t>
      </w:r>
    </w:p>
    <w:p w14:paraId="535EFC6D" w14:textId="77777777" w:rsidR="00396969" w:rsidRPr="00214EB0" w:rsidRDefault="00396969" w:rsidP="00396969">
      <w:pPr>
        <w:rPr>
          <w:rFonts w:ascii="Times New Roman" w:hAnsi="Times New Roman" w:cs="Times New Roman"/>
        </w:rPr>
      </w:pPr>
      <w:r w:rsidRPr="00214EB0">
        <w:rPr>
          <w:rFonts w:ascii="Times New Roman" w:hAnsi="Times New Roman" w:cs="Times New Roman"/>
          <w:b/>
          <w:bCs/>
        </w:rPr>
        <w:t>Statement</w:t>
      </w:r>
      <w:r w:rsidRPr="00214EB0">
        <w:rPr>
          <w:rFonts w:ascii="Times New Roman" w:hAnsi="Times New Roman" w:cs="Times New Roman"/>
        </w:rPr>
        <w:t>: Identify and visually represent states with high and low sales performance.</w:t>
      </w:r>
    </w:p>
    <w:p w14:paraId="2956972A" w14:textId="777D094E" w:rsidR="00396969" w:rsidRDefault="00396969" w:rsidP="004E5528">
      <w:pPr>
        <w:rPr>
          <w:rFonts w:ascii="Times New Roman" w:hAnsi="Times New Roman" w:cs="Times New Roman"/>
          <w:b/>
          <w:bCs/>
        </w:rPr>
      </w:pPr>
      <w:r w:rsidRPr="00214EB0">
        <w:rPr>
          <w:rFonts w:ascii="Times New Roman" w:hAnsi="Times New Roman" w:cs="Times New Roman"/>
          <w:b/>
          <w:bCs/>
        </w:rPr>
        <w:t>Power BI Visualization</w:t>
      </w:r>
    </w:p>
    <w:p w14:paraId="400400B9" w14:textId="31114BC5" w:rsidR="00F8447A" w:rsidRPr="00214EB0" w:rsidRDefault="00F8447A" w:rsidP="00F8447A">
      <w:pPr>
        <w:jc w:val="center"/>
        <w:rPr>
          <w:rFonts w:ascii="Times New Roman" w:hAnsi="Times New Roman" w:cs="Times New Roman"/>
          <w:b/>
          <w:bCs/>
        </w:rPr>
      </w:pPr>
      <w:r w:rsidRPr="00F8447A">
        <w:rPr>
          <w:rFonts w:ascii="Times New Roman" w:hAnsi="Times New Roman" w:cs="Times New Roman"/>
          <w:b/>
          <w:bCs/>
          <w:noProof/>
        </w:rPr>
        <w:drawing>
          <wp:inline distT="0" distB="0" distL="0" distR="0" wp14:anchorId="7F9488D3" wp14:editId="0051F2B4">
            <wp:extent cx="2482978" cy="1600282"/>
            <wp:effectExtent l="0" t="0" r="0" b="0"/>
            <wp:docPr id="924981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981842" name=""/>
                    <pic:cNvPicPr/>
                  </pic:nvPicPr>
                  <pic:blipFill>
                    <a:blip r:embed="rId10"/>
                    <a:stretch>
                      <a:fillRect/>
                    </a:stretch>
                  </pic:blipFill>
                  <pic:spPr>
                    <a:xfrm>
                      <a:off x="0" y="0"/>
                      <a:ext cx="2482978" cy="1600282"/>
                    </a:xfrm>
                    <a:prstGeom prst="rect">
                      <a:avLst/>
                    </a:prstGeom>
                  </pic:spPr>
                </pic:pic>
              </a:graphicData>
            </a:graphic>
          </wp:inline>
        </w:drawing>
      </w:r>
    </w:p>
    <w:p w14:paraId="65940329" w14:textId="77777777" w:rsidR="00F8447A" w:rsidRPr="00F8447A" w:rsidRDefault="00396969" w:rsidP="00F8447A">
      <w:pPr>
        <w:rPr>
          <w:lang w:val="en-IN"/>
        </w:rPr>
      </w:pPr>
      <w:r w:rsidRPr="00214EB0">
        <w:rPr>
          <w:rFonts w:ascii="Times New Roman" w:hAnsi="Times New Roman" w:cs="Times New Roman"/>
          <w:b/>
          <w:bCs/>
        </w:rPr>
        <w:t>Explanation</w:t>
      </w:r>
      <w:r w:rsidRPr="00214EB0">
        <w:rPr>
          <w:rFonts w:ascii="Times New Roman" w:hAnsi="Times New Roman" w:cs="Times New Roman"/>
        </w:rPr>
        <w:t xml:space="preserve">: </w:t>
      </w:r>
      <w:r w:rsidR="00F8447A" w:rsidRPr="00F8447A">
        <w:rPr>
          <w:rFonts w:ascii="Times New Roman" w:hAnsi="Times New Roman" w:cs="Times New Roman"/>
          <w:lang w:val="en-IN"/>
        </w:rPr>
        <w:t>This analysis evaluates revenue distribution across different states to understand regional sales performance.</w:t>
      </w:r>
    </w:p>
    <w:p w14:paraId="7A4A2132" w14:textId="77777777" w:rsidR="00F8447A" w:rsidRPr="00F8447A" w:rsidRDefault="00F8447A" w:rsidP="00F8447A">
      <w:pPr>
        <w:rPr>
          <w:rFonts w:ascii="Times New Roman" w:hAnsi="Times New Roman" w:cs="Times New Roman"/>
          <w:lang w:val="en-IN"/>
        </w:rPr>
      </w:pPr>
      <w:r w:rsidRPr="00F8447A">
        <w:rPr>
          <w:rFonts w:ascii="Times New Roman" w:hAnsi="Times New Roman" w:cs="Times New Roman"/>
          <w:lang w:val="en-IN"/>
        </w:rPr>
        <w:t>Total revenue was calculated by summing the product price and freight value from the Order Items dataset. The visualization displays sales by customer state, allowing identification of high- and low-performing regions.</w:t>
      </w:r>
    </w:p>
    <w:p w14:paraId="08E86B30" w14:textId="77777777" w:rsidR="00F8447A" w:rsidRPr="00F8447A" w:rsidRDefault="00F8447A" w:rsidP="00F8447A">
      <w:pPr>
        <w:rPr>
          <w:rFonts w:ascii="Times New Roman" w:hAnsi="Times New Roman" w:cs="Times New Roman"/>
          <w:lang w:val="en-IN"/>
        </w:rPr>
      </w:pPr>
      <w:r w:rsidRPr="00F8447A">
        <w:rPr>
          <w:rFonts w:ascii="Times New Roman" w:hAnsi="Times New Roman" w:cs="Times New Roman"/>
          <w:lang w:val="en-IN"/>
        </w:rPr>
        <w:lastRenderedPageBreak/>
        <w:t>The results show that a few states contribute a significantly larger share of total revenue compared to others. This indicates concentrated market penetration in specific regions.</w:t>
      </w:r>
    </w:p>
    <w:p w14:paraId="5764B2D4" w14:textId="516DED16" w:rsidR="00F8447A" w:rsidRPr="00F8447A" w:rsidRDefault="00F8447A" w:rsidP="00F8447A">
      <w:pPr>
        <w:rPr>
          <w:rFonts w:ascii="Times New Roman" w:hAnsi="Times New Roman" w:cs="Times New Roman"/>
          <w:lang w:val="en-IN"/>
        </w:rPr>
      </w:pPr>
      <w:r w:rsidRPr="00F8447A">
        <w:rPr>
          <w:rFonts w:ascii="Times New Roman" w:hAnsi="Times New Roman" w:cs="Times New Roman"/>
          <w:b/>
          <w:bCs/>
          <w:lang w:val="en-IN"/>
        </w:rPr>
        <w:t>Findings:</w:t>
      </w:r>
      <w:r>
        <w:rPr>
          <w:rFonts w:ascii="Times New Roman" w:hAnsi="Times New Roman" w:cs="Times New Roman"/>
          <w:lang w:val="en-IN"/>
        </w:rPr>
        <w:t xml:space="preserve"> </w:t>
      </w:r>
      <w:r w:rsidRPr="00F8447A">
        <w:rPr>
          <w:rFonts w:ascii="Times New Roman" w:hAnsi="Times New Roman" w:cs="Times New Roman"/>
          <w:lang w:val="en-IN"/>
        </w:rPr>
        <w:t>High-performing states represent strong customer demand and established market presence. Lower-performing states may indicate opportunities for:</w:t>
      </w:r>
    </w:p>
    <w:p w14:paraId="4D2D572A" w14:textId="77777777" w:rsidR="00F8447A" w:rsidRPr="00F8447A" w:rsidRDefault="00F8447A" w:rsidP="00F8447A">
      <w:pPr>
        <w:numPr>
          <w:ilvl w:val="0"/>
          <w:numId w:val="5"/>
        </w:numPr>
        <w:rPr>
          <w:rFonts w:ascii="Times New Roman" w:hAnsi="Times New Roman" w:cs="Times New Roman"/>
          <w:lang w:val="en-IN"/>
        </w:rPr>
      </w:pPr>
      <w:r w:rsidRPr="00F8447A">
        <w:rPr>
          <w:rFonts w:ascii="Times New Roman" w:hAnsi="Times New Roman" w:cs="Times New Roman"/>
          <w:lang w:val="en-IN"/>
        </w:rPr>
        <w:t>Targeted marketing campaigns</w:t>
      </w:r>
    </w:p>
    <w:p w14:paraId="5F75D287" w14:textId="77777777" w:rsidR="00F8447A" w:rsidRPr="00F8447A" w:rsidRDefault="00F8447A" w:rsidP="00F8447A">
      <w:pPr>
        <w:numPr>
          <w:ilvl w:val="0"/>
          <w:numId w:val="5"/>
        </w:numPr>
        <w:rPr>
          <w:rFonts w:ascii="Times New Roman" w:hAnsi="Times New Roman" w:cs="Times New Roman"/>
          <w:lang w:val="en-IN"/>
        </w:rPr>
      </w:pPr>
      <w:r w:rsidRPr="00F8447A">
        <w:rPr>
          <w:rFonts w:ascii="Times New Roman" w:hAnsi="Times New Roman" w:cs="Times New Roman"/>
          <w:lang w:val="en-IN"/>
        </w:rPr>
        <w:t>Regional promotions</w:t>
      </w:r>
    </w:p>
    <w:p w14:paraId="461A70F1" w14:textId="77777777" w:rsidR="00F8447A" w:rsidRPr="00F8447A" w:rsidRDefault="00F8447A" w:rsidP="00F8447A">
      <w:pPr>
        <w:numPr>
          <w:ilvl w:val="0"/>
          <w:numId w:val="5"/>
        </w:numPr>
        <w:rPr>
          <w:rFonts w:ascii="Times New Roman" w:hAnsi="Times New Roman" w:cs="Times New Roman"/>
          <w:lang w:val="en-IN"/>
        </w:rPr>
      </w:pPr>
      <w:r w:rsidRPr="00F8447A">
        <w:rPr>
          <w:rFonts w:ascii="Times New Roman" w:hAnsi="Times New Roman" w:cs="Times New Roman"/>
          <w:lang w:val="en-IN"/>
        </w:rPr>
        <w:t>Logistics optimization</w:t>
      </w:r>
    </w:p>
    <w:p w14:paraId="7F6B969A" w14:textId="77777777" w:rsidR="00F8447A" w:rsidRPr="00F8447A" w:rsidRDefault="00F8447A" w:rsidP="00F8447A">
      <w:pPr>
        <w:numPr>
          <w:ilvl w:val="0"/>
          <w:numId w:val="5"/>
        </w:numPr>
        <w:rPr>
          <w:rFonts w:ascii="Times New Roman" w:hAnsi="Times New Roman" w:cs="Times New Roman"/>
          <w:lang w:val="en-IN"/>
        </w:rPr>
      </w:pPr>
      <w:r w:rsidRPr="00F8447A">
        <w:rPr>
          <w:rFonts w:ascii="Times New Roman" w:hAnsi="Times New Roman" w:cs="Times New Roman"/>
          <w:lang w:val="en-IN"/>
        </w:rPr>
        <w:t>Market expansion strategies</w:t>
      </w:r>
    </w:p>
    <w:p w14:paraId="5D7D95F8" w14:textId="77777777" w:rsidR="00F8447A" w:rsidRPr="00F8447A" w:rsidRDefault="00F8447A" w:rsidP="00F8447A">
      <w:pPr>
        <w:rPr>
          <w:rFonts w:ascii="Times New Roman" w:hAnsi="Times New Roman" w:cs="Times New Roman"/>
          <w:lang w:val="en-IN"/>
        </w:rPr>
      </w:pPr>
      <w:r w:rsidRPr="00F8447A">
        <w:rPr>
          <w:rFonts w:ascii="Times New Roman" w:hAnsi="Times New Roman" w:cs="Times New Roman"/>
          <w:lang w:val="en-IN"/>
        </w:rPr>
        <w:t>Understanding geographic sales distribution enables more strategic allocation of marketing and operational resources.</w:t>
      </w:r>
    </w:p>
    <w:p w14:paraId="3D062D4A" w14:textId="77777777" w:rsidR="00396969" w:rsidRPr="00214EB0" w:rsidRDefault="00396969" w:rsidP="00396969">
      <w:pPr>
        <w:rPr>
          <w:rFonts w:ascii="Times New Roman" w:hAnsi="Times New Roman" w:cs="Times New Roman"/>
        </w:rPr>
      </w:pPr>
    </w:p>
    <w:p w14:paraId="46DA123A" w14:textId="0088C4DA" w:rsidR="00396969" w:rsidRPr="00214EB0" w:rsidRDefault="00396969" w:rsidP="00396969">
      <w:pPr>
        <w:rPr>
          <w:rFonts w:ascii="Times New Roman" w:hAnsi="Times New Roman" w:cs="Times New Roman"/>
          <w:b/>
          <w:bCs/>
        </w:rPr>
      </w:pPr>
      <w:r w:rsidRPr="00214EB0">
        <w:rPr>
          <w:rFonts w:ascii="Times New Roman" w:hAnsi="Times New Roman" w:cs="Times New Roman"/>
          <w:b/>
          <w:bCs/>
        </w:rPr>
        <w:t>Q7: Seasonal Sales Patterns (Quarterly)</w:t>
      </w:r>
    </w:p>
    <w:p w14:paraId="67229363" w14:textId="77777777" w:rsidR="00396969" w:rsidRPr="00214EB0" w:rsidRDefault="00396969" w:rsidP="00396969">
      <w:pPr>
        <w:rPr>
          <w:rFonts w:ascii="Times New Roman" w:hAnsi="Times New Roman" w:cs="Times New Roman"/>
        </w:rPr>
      </w:pPr>
      <w:r w:rsidRPr="00214EB0">
        <w:rPr>
          <w:rFonts w:ascii="Times New Roman" w:hAnsi="Times New Roman" w:cs="Times New Roman"/>
          <w:b/>
          <w:bCs/>
        </w:rPr>
        <w:t>Statement</w:t>
      </w:r>
      <w:r w:rsidRPr="00214EB0">
        <w:rPr>
          <w:rFonts w:ascii="Times New Roman" w:hAnsi="Times New Roman" w:cs="Times New Roman"/>
        </w:rPr>
        <w:t xml:space="preserve">: Investigate and visualize seasonal patterns or quarterly trends in sales </w:t>
      </w:r>
      <w:proofErr w:type="gramStart"/>
      <w:r w:rsidRPr="00214EB0">
        <w:rPr>
          <w:rFonts w:ascii="Times New Roman" w:hAnsi="Times New Roman" w:cs="Times New Roman"/>
        </w:rPr>
        <w:t>over time</w:t>
      </w:r>
      <w:proofErr w:type="gramEnd"/>
      <w:r w:rsidRPr="00214EB0">
        <w:rPr>
          <w:rFonts w:ascii="Times New Roman" w:hAnsi="Times New Roman" w:cs="Times New Roman"/>
        </w:rPr>
        <w:t>.</w:t>
      </w:r>
    </w:p>
    <w:p w14:paraId="02123C0B" w14:textId="3C995F7A" w:rsidR="00396969" w:rsidRDefault="00396969" w:rsidP="00396969">
      <w:pPr>
        <w:rPr>
          <w:rFonts w:ascii="Times New Roman" w:hAnsi="Times New Roman" w:cs="Times New Roman"/>
          <w:b/>
          <w:bCs/>
        </w:rPr>
      </w:pPr>
      <w:r w:rsidRPr="00214EB0">
        <w:rPr>
          <w:rFonts w:ascii="Times New Roman" w:hAnsi="Times New Roman" w:cs="Times New Roman"/>
          <w:b/>
          <w:bCs/>
        </w:rPr>
        <w:t>Power BI Visualization</w:t>
      </w:r>
    </w:p>
    <w:p w14:paraId="643B6A55" w14:textId="6ECBDC8C" w:rsidR="00747DF3" w:rsidRPr="00214EB0" w:rsidRDefault="00747DF3" w:rsidP="00747DF3">
      <w:pPr>
        <w:jc w:val="center"/>
        <w:rPr>
          <w:rFonts w:ascii="Times New Roman" w:hAnsi="Times New Roman" w:cs="Times New Roman"/>
          <w:b/>
          <w:bCs/>
        </w:rPr>
      </w:pPr>
      <w:r w:rsidRPr="00747DF3">
        <w:rPr>
          <w:rFonts w:ascii="Times New Roman" w:hAnsi="Times New Roman" w:cs="Times New Roman"/>
          <w:b/>
          <w:bCs/>
          <w:noProof/>
        </w:rPr>
        <w:drawing>
          <wp:inline distT="0" distB="0" distL="0" distR="0" wp14:anchorId="1DD8D635" wp14:editId="229E6D5F">
            <wp:extent cx="3968954" cy="1733639"/>
            <wp:effectExtent l="0" t="0" r="0" b="0"/>
            <wp:docPr id="2068978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978772" name=""/>
                    <pic:cNvPicPr/>
                  </pic:nvPicPr>
                  <pic:blipFill>
                    <a:blip r:embed="rId11"/>
                    <a:stretch>
                      <a:fillRect/>
                    </a:stretch>
                  </pic:blipFill>
                  <pic:spPr>
                    <a:xfrm>
                      <a:off x="0" y="0"/>
                      <a:ext cx="3968954" cy="1733639"/>
                    </a:xfrm>
                    <a:prstGeom prst="rect">
                      <a:avLst/>
                    </a:prstGeom>
                  </pic:spPr>
                </pic:pic>
              </a:graphicData>
            </a:graphic>
          </wp:inline>
        </w:drawing>
      </w:r>
    </w:p>
    <w:p w14:paraId="28EBEB01" w14:textId="77777777" w:rsidR="00747DF3" w:rsidRPr="00747DF3" w:rsidRDefault="00396969" w:rsidP="00747DF3">
      <w:pPr>
        <w:rPr>
          <w:lang w:val="en-IN"/>
        </w:rPr>
      </w:pPr>
      <w:r w:rsidRPr="00214EB0">
        <w:rPr>
          <w:rFonts w:ascii="Times New Roman" w:hAnsi="Times New Roman" w:cs="Times New Roman"/>
          <w:b/>
          <w:bCs/>
        </w:rPr>
        <w:t>Explanation</w:t>
      </w:r>
      <w:r w:rsidRPr="00214EB0">
        <w:rPr>
          <w:rFonts w:ascii="Times New Roman" w:hAnsi="Times New Roman" w:cs="Times New Roman"/>
        </w:rPr>
        <w:t xml:space="preserve">: </w:t>
      </w:r>
      <w:r w:rsidR="00747DF3" w:rsidRPr="00747DF3">
        <w:rPr>
          <w:rFonts w:ascii="Times New Roman" w:hAnsi="Times New Roman" w:cs="Times New Roman"/>
          <w:lang w:val="en-IN"/>
        </w:rPr>
        <w:t>This analysis evaluates seasonal and quarterly sales trends over time to identify patterns in revenue performance.</w:t>
      </w:r>
    </w:p>
    <w:p w14:paraId="7DA35529" w14:textId="6A7D0488" w:rsidR="00747DF3" w:rsidRPr="00747DF3" w:rsidRDefault="004659DE" w:rsidP="00747DF3">
      <w:pPr>
        <w:rPr>
          <w:rFonts w:ascii="Times New Roman" w:hAnsi="Times New Roman" w:cs="Times New Roman"/>
          <w:lang w:val="en-IN"/>
        </w:rPr>
      </w:pPr>
      <w:r>
        <w:rPr>
          <w:rFonts w:ascii="Times New Roman" w:hAnsi="Times New Roman" w:cs="Times New Roman"/>
          <w:lang w:val="en-IN"/>
        </w:rPr>
        <w:t xml:space="preserve">Total Sales was calculated using the sum of the product price whereas </w:t>
      </w:r>
      <w:r w:rsidR="00747DF3" w:rsidRPr="00747DF3">
        <w:rPr>
          <w:rFonts w:ascii="Times New Roman" w:hAnsi="Times New Roman" w:cs="Times New Roman"/>
          <w:lang w:val="en-IN"/>
        </w:rPr>
        <w:t>Total revenue was calculated using the sum of product price and freight value from the Order Items dataset. Sales were grouped by Year and Quarter using the Date table to ensure correct chronological aggregation.</w:t>
      </w:r>
    </w:p>
    <w:p w14:paraId="7E06F0E3" w14:textId="77777777" w:rsidR="00747DF3" w:rsidRPr="00747DF3" w:rsidRDefault="00747DF3" w:rsidP="00747DF3">
      <w:pPr>
        <w:rPr>
          <w:rFonts w:ascii="Times New Roman" w:hAnsi="Times New Roman" w:cs="Times New Roman"/>
          <w:lang w:val="en-IN"/>
        </w:rPr>
      </w:pPr>
      <w:r w:rsidRPr="00747DF3">
        <w:rPr>
          <w:rFonts w:ascii="Times New Roman" w:hAnsi="Times New Roman" w:cs="Times New Roman"/>
          <w:lang w:val="en-IN"/>
        </w:rPr>
        <w:t>The quarterly trend reveals a consistent upward growth pattern from 2016 to 2018, indicating strong business expansion. Sales increase steadily across most quarters, with noticeable peaks in certain periods.</w:t>
      </w:r>
    </w:p>
    <w:p w14:paraId="6B54435A" w14:textId="530AB050" w:rsidR="00747DF3" w:rsidRPr="00747DF3" w:rsidRDefault="00747DF3" w:rsidP="00747DF3">
      <w:pPr>
        <w:rPr>
          <w:rFonts w:ascii="Times New Roman" w:hAnsi="Times New Roman" w:cs="Times New Roman"/>
          <w:lang w:val="en-IN"/>
        </w:rPr>
      </w:pPr>
      <w:r w:rsidRPr="00747DF3">
        <w:rPr>
          <w:rFonts w:ascii="Times New Roman" w:hAnsi="Times New Roman" w:cs="Times New Roman"/>
          <w:b/>
          <w:bCs/>
          <w:lang w:val="en-IN"/>
        </w:rPr>
        <w:t>Findings:</w:t>
      </w:r>
      <w:r>
        <w:rPr>
          <w:rFonts w:ascii="Times New Roman" w:hAnsi="Times New Roman" w:cs="Times New Roman"/>
          <w:lang w:val="en-IN"/>
        </w:rPr>
        <w:t xml:space="preserve"> </w:t>
      </w:r>
      <w:r w:rsidRPr="00747DF3">
        <w:rPr>
          <w:rFonts w:ascii="Times New Roman" w:hAnsi="Times New Roman" w:cs="Times New Roman"/>
          <w:lang w:val="en-IN"/>
        </w:rPr>
        <w:t>In particular</w:t>
      </w:r>
      <w:r>
        <w:rPr>
          <w:rFonts w:ascii="Times New Roman" w:hAnsi="Times New Roman" w:cs="Times New Roman"/>
          <w:lang w:val="en-IN"/>
        </w:rPr>
        <w:t>-</w:t>
      </w:r>
    </w:p>
    <w:p w14:paraId="1AA8BC86" w14:textId="77777777" w:rsidR="00747DF3" w:rsidRPr="00747DF3" w:rsidRDefault="00747DF3" w:rsidP="00747DF3">
      <w:pPr>
        <w:numPr>
          <w:ilvl w:val="0"/>
          <w:numId w:val="6"/>
        </w:numPr>
        <w:rPr>
          <w:rFonts w:ascii="Times New Roman" w:hAnsi="Times New Roman" w:cs="Times New Roman"/>
          <w:lang w:val="en-IN"/>
        </w:rPr>
      </w:pPr>
      <w:r w:rsidRPr="00747DF3">
        <w:rPr>
          <w:rFonts w:ascii="Times New Roman" w:hAnsi="Times New Roman" w:cs="Times New Roman"/>
          <w:lang w:val="en-IN"/>
        </w:rPr>
        <w:t>Revenue shows significant growth from 2016 to 2017.</w:t>
      </w:r>
    </w:p>
    <w:p w14:paraId="565518A6" w14:textId="77777777" w:rsidR="00747DF3" w:rsidRPr="00747DF3" w:rsidRDefault="00747DF3" w:rsidP="00747DF3">
      <w:pPr>
        <w:numPr>
          <w:ilvl w:val="0"/>
          <w:numId w:val="6"/>
        </w:numPr>
        <w:rPr>
          <w:rFonts w:ascii="Times New Roman" w:hAnsi="Times New Roman" w:cs="Times New Roman"/>
          <w:lang w:val="en-IN"/>
        </w:rPr>
      </w:pPr>
      <w:r w:rsidRPr="00747DF3">
        <w:rPr>
          <w:rFonts w:ascii="Times New Roman" w:hAnsi="Times New Roman" w:cs="Times New Roman"/>
          <w:lang w:val="en-IN"/>
        </w:rPr>
        <w:t>2018 demonstrates continued expansion, reaching the highest quarterly revenue levels.</w:t>
      </w:r>
    </w:p>
    <w:p w14:paraId="199F8C72" w14:textId="77777777" w:rsidR="00747DF3" w:rsidRPr="00747DF3" w:rsidRDefault="00747DF3" w:rsidP="00747DF3">
      <w:pPr>
        <w:numPr>
          <w:ilvl w:val="0"/>
          <w:numId w:val="6"/>
        </w:numPr>
        <w:rPr>
          <w:rFonts w:ascii="Times New Roman" w:hAnsi="Times New Roman" w:cs="Times New Roman"/>
          <w:lang w:val="en-IN"/>
        </w:rPr>
      </w:pPr>
      <w:r w:rsidRPr="00747DF3">
        <w:rPr>
          <w:rFonts w:ascii="Times New Roman" w:hAnsi="Times New Roman" w:cs="Times New Roman"/>
          <w:lang w:val="en-IN"/>
        </w:rPr>
        <w:t>A slight drop in the final quarter may be attributed to partial-year data availability.</w:t>
      </w:r>
    </w:p>
    <w:p w14:paraId="1DE87CB2" w14:textId="0A8AEF81" w:rsidR="00747DF3" w:rsidRPr="00747DF3" w:rsidRDefault="00747DF3" w:rsidP="00747DF3">
      <w:pPr>
        <w:rPr>
          <w:rFonts w:ascii="Times New Roman" w:hAnsi="Times New Roman" w:cs="Times New Roman"/>
          <w:lang w:val="en-IN"/>
        </w:rPr>
      </w:pPr>
      <w:r w:rsidRPr="00747DF3">
        <w:rPr>
          <w:rFonts w:ascii="Times New Roman" w:hAnsi="Times New Roman" w:cs="Times New Roman"/>
          <w:lang w:val="en-IN"/>
        </w:rPr>
        <w:t>Certain quarters show stronger performance compared to others, suggesting seasonal buying behaviour. These fluctuations may be influenced by:</w:t>
      </w:r>
    </w:p>
    <w:p w14:paraId="7B046DDC" w14:textId="77777777" w:rsidR="00747DF3" w:rsidRPr="00747DF3" w:rsidRDefault="00747DF3" w:rsidP="00747DF3">
      <w:pPr>
        <w:numPr>
          <w:ilvl w:val="0"/>
          <w:numId w:val="8"/>
        </w:numPr>
        <w:rPr>
          <w:rFonts w:ascii="Times New Roman" w:hAnsi="Times New Roman" w:cs="Times New Roman"/>
          <w:lang w:val="en-IN"/>
        </w:rPr>
      </w:pPr>
      <w:r w:rsidRPr="00747DF3">
        <w:rPr>
          <w:rFonts w:ascii="Times New Roman" w:hAnsi="Times New Roman" w:cs="Times New Roman"/>
          <w:lang w:val="en-IN"/>
        </w:rPr>
        <w:t>Promotional campaigns</w:t>
      </w:r>
    </w:p>
    <w:p w14:paraId="73F78FC6" w14:textId="77777777" w:rsidR="00747DF3" w:rsidRPr="00747DF3" w:rsidRDefault="00747DF3" w:rsidP="00747DF3">
      <w:pPr>
        <w:numPr>
          <w:ilvl w:val="0"/>
          <w:numId w:val="8"/>
        </w:numPr>
        <w:rPr>
          <w:rFonts w:ascii="Times New Roman" w:hAnsi="Times New Roman" w:cs="Times New Roman"/>
          <w:lang w:val="en-IN"/>
        </w:rPr>
      </w:pPr>
      <w:r w:rsidRPr="00747DF3">
        <w:rPr>
          <w:rFonts w:ascii="Times New Roman" w:hAnsi="Times New Roman" w:cs="Times New Roman"/>
          <w:lang w:val="en-IN"/>
        </w:rPr>
        <w:t>Holiday seasons</w:t>
      </w:r>
    </w:p>
    <w:p w14:paraId="7B538CB2" w14:textId="77777777" w:rsidR="00747DF3" w:rsidRPr="00747DF3" w:rsidRDefault="00747DF3" w:rsidP="00747DF3">
      <w:pPr>
        <w:numPr>
          <w:ilvl w:val="0"/>
          <w:numId w:val="8"/>
        </w:numPr>
        <w:rPr>
          <w:rFonts w:ascii="Times New Roman" w:hAnsi="Times New Roman" w:cs="Times New Roman"/>
          <w:lang w:val="en-IN"/>
        </w:rPr>
      </w:pPr>
      <w:r w:rsidRPr="00747DF3">
        <w:rPr>
          <w:rFonts w:ascii="Times New Roman" w:hAnsi="Times New Roman" w:cs="Times New Roman"/>
          <w:lang w:val="en-IN"/>
        </w:rPr>
        <w:lastRenderedPageBreak/>
        <w:t>Consumer purchasing cycles</w:t>
      </w:r>
    </w:p>
    <w:p w14:paraId="4F498CE9" w14:textId="77777777" w:rsidR="00747DF3" w:rsidRPr="00747DF3" w:rsidRDefault="00747DF3" w:rsidP="00747DF3">
      <w:pPr>
        <w:rPr>
          <w:rFonts w:ascii="Times New Roman" w:hAnsi="Times New Roman" w:cs="Times New Roman"/>
          <w:lang w:val="en-IN"/>
        </w:rPr>
      </w:pPr>
      <w:r w:rsidRPr="00747DF3">
        <w:rPr>
          <w:rFonts w:ascii="Times New Roman" w:hAnsi="Times New Roman" w:cs="Times New Roman"/>
          <w:lang w:val="en-IN"/>
        </w:rPr>
        <w:t>Understanding seasonal trends allows better forecasting, inventory planning, and marketing strategy alignment.</w:t>
      </w:r>
    </w:p>
    <w:p w14:paraId="463079BA" w14:textId="0F57ECF5" w:rsidR="00396969" w:rsidRPr="00214EB0" w:rsidRDefault="00396969" w:rsidP="00396969">
      <w:pPr>
        <w:rPr>
          <w:rFonts w:ascii="Times New Roman" w:hAnsi="Times New Roman" w:cs="Times New Roman"/>
        </w:rPr>
      </w:pPr>
    </w:p>
    <w:p w14:paraId="1B3B263E" w14:textId="3DC7547D" w:rsidR="00396969" w:rsidRPr="00214EB0" w:rsidRDefault="00396969" w:rsidP="00396969">
      <w:pPr>
        <w:rPr>
          <w:rFonts w:ascii="Times New Roman" w:hAnsi="Times New Roman" w:cs="Times New Roman"/>
          <w:b/>
          <w:bCs/>
        </w:rPr>
      </w:pPr>
      <w:r w:rsidRPr="00214EB0">
        <w:rPr>
          <w:rFonts w:ascii="Times New Roman" w:hAnsi="Times New Roman" w:cs="Times New Roman"/>
          <w:b/>
          <w:bCs/>
        </w:rPr>
        <w:t>Q8: Revenue Analysis (Yearly)</w:t>
      </w:r>
    </w:p>
    <w:p w14:paraId="6FCCB922" w14:textId="77777777" w:rsidR="00396969" w:rsidRPr="00214EB0" w:rsidRDefault="00396969" w:rsidP="00396969">
      <w:pPr>
        <w:rPr>
          <w:rFonts w:ascii="Times New Roman" w:hAnsi="Times New Roman" w:cs="Times New Roman"/>
        </w:rPr>
      </w:pPr>
      <w:r w:rsidRPr="00214EB0">
        <w:rPr>
          <w:rFonts w:ascii="Times New Roman" w:hAnsi="Times New Roman" w:cs="Times New Roman"/>
          <w:b/>
          <w:bCs/>
        </w:rPr>
        <w:t>Statement</w:t>
      </w:r>
      <w:r w:rsidRPr="00214EB0">
        <w:rPr>
          <w:rFonts w:ascii="Times New Roman" w:hAnsi="Times New Roman" w:cs="Times New Roman"/>
        </w:rPr>
        <w:t>: Determine the total revenue generated by ShopNest and analyze how it changes over time on a yearly basis.</w:t>
      </w:r>
    </w:p>
    <w:p w14:paraId="79BA1A5F" w14:textId="7463B48B" w:rsidR="00396969" w:rsidRDefault="00396969" w:rsidP="00396969">
      <w:pPr>
        <w:rPr>
          <w:rFonts w:ascii="Times New Roman" w:hAnsi="Times New Roman" w:cs="Times New Roman"/>
          <w:b/>
          <w:bCs/>
        </w:rPr>
      </w:pPr>
      <w:r w:rsidRPr="00214EB0">
        <w:rPr>
          <w:rFonts w:ascii="Times New Roman" w:hAnsi="Times New Roman" w:cs="Times New Roman"/>
          <w:b/>
          <w:bCs/>
        </w:rPr>
        <w:t>Power BI Visualization</w:t>
      </w:r>
    </w:p>
    <w:p w14:paraId="4CCD9C53" w14:textId="2909E9EC" w:rsidR="00181334" w:rsidRPr="00214EB0" w:rsidRDefault="00181334" w:rsidP="00181334">
      <w:pPr>
        <w:jc w:val="center"/>
        <w:rPr>
          <w:rFonts w:ascii="Times New Roman" w:hAnsi="Times New Roman" w:cs="Times New Roman"/>
          <w:b/>
          <w:bCs/>
        </w:rPr>
      </w:pPr>
      <w:r w:rsidRPr="00181334">
        <w:rPr>
          <w:rFonts w:ascii="Times New Roman" w:hAnsi="Times New Roman" w:cs="Times New Roman"/>
          <w:b/>
          <w:bCs/>
          <w:noProof/>
        </w:rPr>
        <w:drawing>
          <wp:inline distT="0" distB="0" distL="0" distR="0" wp14:anchorId="7C5FD60D" wp14:editId="03A3B054">
            <wp:extent cx="2425825" cy="1752690"/>
            <wp:effectExtent l="0" t="0" r="0" b="0"/>
            <wp:docPr id="1489804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804978" name=""/>
                    <pic:cNvPicPr/>
                  </pic:nvPicPr>
                  <pic:blipFill>
                    <a:blip r:embed="rId12"/>
                    <a:stretch>
                      <a:fillRect/>
                    </a:stretch>
                  </pic:blipFill>
                  <pic:spPr>
                    <a:xfrm>
                      <a:off x="0" y="0"/>
                      <a:ext cx="2425825" cy="1752690"/>
                    </a:xfrm>
                    <a:prstGeom prst="rect">
                      <a:avLst/>
                    </a:prstGeom>
                  </pic:spPr>
                </pic:pic>
              </a:graphicData>
            </a:graphic>
          </wp:inline>
        </w:drawing>
      </w:r>
    </w:p>
    <w:p w14:paraId="6ABD980E" w14:textId="77777777" w:rsidR="004659DE" w:rsidRPr="004659DE" w:rsidRDefault="00396969" w:rsidP="004659DE">
      <w:pPr>
        <w:rPr>
          <w:rFonts w:ascii="Times New Roman" w:hAnsi="Times New Roman" w:cs="Times New Roman"/>
          <w:lang w:val="en-IN"/>
        </w:rPr>
      </w:pPr>
      <w:r w:rsidRPr="00214EB0">
        <w:rPr>
          <w:rFonts w:ascii="Times New Roman" w:hAnsi="Times New Roman" w:cs="Times New Roman"/>
          <w:b/>
          <w:bCs/>
        </w:rPr>
        <w:t>Explanation</w:t>
      </w:r>
      <w:r w:rsidRPr="00214EB0">
        <w:rPr>
          <w:rFonts w:ascii="Times New Roman" w:hAnsi="Times New Roman" w:cs="Times New Roman"/>
        </w:rPr>
        <w:t xml:space="preserve">: </w:t>
      </w:r>
      <w:r w:rsidR="004659DE" w:rsidRPr="004659DE">
        <w:rPr>
          <w:rFonts w:ascii="Times New Roman" w:hAnsi="Times New Roman" w:cs="Times New Roman"/>
          <w:lang w:val="en-IN"/>
        </w:rPr>
        <w:t>This analysis evaluates total yearly revenue to understand overall business growth trends.</w:t>
      </w:r>
    </w:p>
    <w:p w14:paraId="067F42D5" w14:textId="77777777" w:rsidR="004659DE" w:rsidRPr="004659DE" w:rsidRDefault="004659DE" w:rsidP="004659DE">
      <w:pPr>
        <w:rPr>
          <w:rFonts w:ascii="Times New Roman" w:hAnsi="Times New Roman" w:cs="Times New Roman"/>
          <w:lang w:val="en-IN"/>
        </w:rPr>
      </w:pPr>
      <w:r w:rsidRPr="004659DE">
        <w:rPr>
          <w:rFonts w:ascii="Times New Roman" w:hAnsi="Times New Roman" w:cs="Times New Roman"/>
          <w:lang w:val="en-IN"/>
        </w:rPr>
        <w:t>Revenue was calculated by summing both product price and freight value from the Order Items dataset, ensuring a complete representation of gross revenue generated by the store.</w:t>
      </w:r>
    </w:p>
    <w:p w14:paraId="5B338E83" w14:textId="77777777" w:rsidR="004659DE" w:rsidRPr="004659DE" w:rsidRDefault="004659DE" w:rsidP="004659DE">
      <w:pPr>
        <w:rPr>
          <w:rFonts w:ascii="Times New Roman" w:hAnsi="Times New Roman" w:cs="Times New Roman"/>
          <w:lang w:val="en-IN"/>
        </w:rPr>
      </w:pPr>
      <w:r w:rsidRPr="004659DE">
        <w:rPr>
          <w:rFonts w:ascii="Times New Roman" w:hAnsi="Times New Roman" w:cs="Times New Roman"/>
          <w:lang w:val="en-IN"/>
        </w:rPr>
        <w:t>The yearly revenue trend shows a significant increase from 2016 to 2018. While 2016 reflects relatively low revenue due to partial-year data, 2017 demonstrates substantial growth, and 2018 records the highest overall revenue.</w:t>
      </w:r>
    </w:p>
    <w:p w14:paraId="63EF2D13" w14:textId="69A7C286" w:rsidR="004659DE" w:rsidRPr="004659DE" w:rsidRDefault="004659DE" w:rsidP="004659DE">
      <w:pPr>
        <w:rPr>
          <w:rFonts w:ascii="Times New Roman" w:hAnsi="Times New Roman" w:cs="Times New Roman"/>
          <w:lang w:val="en-IN"/>
        </w:rPr>
      </w:pPr>
      <w:r>
        <w:rPr>
          <w:rFonts w:ascii="Times New Roman" w:hAnsi="Times New Roman" w:cs="Times New Roman"/>
          <w:lang w:val="en-IN"/>
        </w:rPr>
        <w:t xml:space="preserve">Findings: </w:t>
      </w:r>
      <w:r w:rsidRPr="004659DE">
        <w:rPr>
          <w:rFonts w:ascii="Times New Roman" w:hAnsi="Times New Roman" w:cs="Times New Roman"/>
          <w:lang w:val="en-IN"/>
        </w:rPr>
        <w:t>This steady upward trajectory indicates</w:t>
      </w:r>
      <w:r>
        <w:rPr>
          <w:rFonts w:ascii="Times New Roman" w:hAnsi="Times New Roman" w:cs="Times New Roman"/>
          <w:lang w:val="en-IN"/>
        </w:rPr>
        <w:t>-</w:t>
      </w:r>
    </w:p>
    <w:p w14:paraId="69A12AE9" w14:textId="77777777" w:rsidR="004659DE" w:rsidRPr="004659DE" w:rsidRDefault="004659DE" w:rsidP="004659DE">
      <w:pPr>
        <w:numPr>
          <w:ilvl w:val="0"/>
          <w:numId w:val="9"/>
        </w:numPr>
        <w:rPr>
          <w:rFonts w:ascii="Times New Roman" w:hAnsi="Times New Roman" w:cs="Times New Roman"/>
          <w:lang w:val="en-IN"/>
        </w:rPr>
      </w:pPr>
      <w:r w:rsidRPr="004659DE">
        <w:rPr>
          <w:rFonts w:ascii="Times New Roman" w:hAnsi="Times New Roman" w:cs="Times New Roman"/>
          <w:lang w:val="en-IN"/>
        </w:rPr>
        <w:t>Expansion of customer base</w:t>
      </w:r>
    </w:p>
    <w:p w14:paraId="66F813E5" w14:textId="77777777" w:rsidR="004659DE" w:rsidRPr="004659DE" w:rsidRDefault="004659DE" w:rsidP="004659DE">
      <w:pPr>
        <w:numPr>
          <w:ilvl w:val="0"/>
          <w:numId w:val="9"/>
        </w:numPr>
        <w:rPr>
          <w:rFonts w:ascii="Times New Roman" w:hAnsi="Times New Roman" w:cs="Times New Roman"/>
          <w:lang w:val="en-IN"/>
        </w:rPr>
      </w:pPr>
      <w:r w:rsidRPr="004659DE">
        <w:rPr>
          <w:rFonts w:ascii="Times New Roman" w:hAnsi="Times New Roman" w:cs="Times New Roman"/>
          <w:lang w:val="en-IN"/>
        </w:rPr>
        <w:t>Increased order volume</w:t>
      </w:r>
    </w:p>
    <w:p w14:paraId="56201D91" w14:textId="77777777" w:rsidR="004659DE" w:rsidRPr="004659DE" w:rsidRDefault="004659DE" w:rsidP="004659DE">
      <w:pPr>
        <w:numPr>
          <w:ilvl w:val="0"/>
          <w:numId w:val="9"/>
        </w:numPr>
        <w:rPr>
          <w:rFonts w:ascii="Times New Roman" w:hAnsi="Times New Roman" w:cs="Times New Roman"/>
          <w:lang w:val="en-IN"/>
        </w:rPr>
      </w:pPr>
      <w:r w:rsidRPr="004659DE">
        <w:rPr>
          <w:rFonts w:ascii="Times New Roman" w:hAnsi="Times New Roman" w:cs="Times New Roman"/>
          <w:lang w:val="en-IN"/>
        </w:rPr>
        <w:t>Improved market penetration</w:t>
      </w:r>
    </w:p>
    <w:p w14:paraId="291B3AAA" w14:textId="77777777" w:rsidR="004659DE" w:rsidRPr="004659DE" w:rsidRDefault="004659DE" w:rsidP="004659DE">
      <w:pPr>
        <w:numPr>
          <w:ilvl w:val="0"/>
          <w:numId w:val="9"/>
        </w:numPr>
        <w:rPr>
          <w:rFonts w:ascii="Times New Roman" w:hAnsi="Times New Roman" w:cs="Times New Roman"/>
          <w:lang w:val="en-IN"/>
        </w:rPr>
      </w:pPr>
      <w:r w:rsidRPr="004659DE">
        <w:rPr>
          <w:rFonts w:ascii="Times New Roman" w:hAnsi="Times New Roman" w:cs="Times New Roman"/>
          <w:lang w:val="en-IN"/>
        </w:rPr>
        <w:t>Strong operational scalability</w:t>
      </w:r>
    </w:p>
    <w:p w14:paraId="14A65052" w14:textId="77777777" w:rsidR="004659DE" w:rsidRDefault="004659DE" w:rsidP="004659DE">
      <w:pPr>
        <w:rPr>
          <w:rFonts w:ascii="Times New Roman" w:hAnsi="Times New Roman" w:cs="Times New Roman"/>
          <w:lang w:val="en-IN"/>
        </w:rPr>
      </w:pPr>
      <w:r w:rsidRPr="004659DE">
        <w:rPr>
          <w:rFonts w:ascii="Times New Roman" w:hAnsi="Times New Roman" w:cs="Times New Roman"/>
          <w:lang w:val="en-IN"/>
        </w:rPr>
        <w:t>The consistent growth pattern suggests that the business is successfully scaling over time.</w:t>
      </w:r>
    </w:p>
    <w:p w14:paraId="4E9F26B6" w14:textId="1BF0D2B1" w:rsidR="004659DE" w:rsidRDefault="004659DE" w:rsidP="004659DE">
      <w:pPr>
        <w:rPr>
          <w:rFonts w:ascii="Times New Roman" w:hAnsi="Times New Roman" w:cs="Times New Roman"/>
          <w:lang w:val="en-IN"/>
        </w:rPr>
      </w:pPr>
      <w:r>
        <w:rPr>
          <w:rFonts w:ascii="Times New Roman" w:hAnsi="Times New Roman" w:cs="Times New Roman"/>
          <w:lang w:val="en-IN"/>
        </w:rPr>
        <w:t xml:space="preserve">Additionally, </w:t>
      </w:r>
      <w:r w:rsidRPr="004659DE">
        <w:rPr>
          <w:rFonts w:ascii="Times New Roman" w:hAnsi="Times New Roman" w:cs="Times New Roman"/>
          <w:lang w:val="en-IN"/>
        </w:rPr>
        <w:t>The Date table was used to aggregate revenue by year to ensure accurate chronological reporting. Using a consistent revenue definition (price + freight value) across both quarterly and yearly analysis maintains metric integrity throughout the dashboard.</w:t>
      </w:r>
    </w:p>
    <w:p w14:paraId="59C53ABD" w14:textId="77777777" w:rsidR="00181334" w:rsidRDefault="00181334" w:rsidP="004659DE">
      <w:pPr>
        <w:rPr>
          <w:rFonts w:ascii="Times New Roman" w:hAnsi="Times New Roman" w:cs="Times New Roman"/>
          <w:lang w:val="en-IN"/>
        </w:rPr>
      </w:pPr>
    </w:p>
    <w:p w14:paraId="733E06B0" w14:textId="168A46BE" w:rsidR="00181334" w:rsidRDefault="00181334" w:rsidP="004659DE">
      <w:pPr>
        <w:rPr>
          <w:rFonts w:ascii="Times New Roman" w:hAnsi="Times New Roman" w:cs="Times New Roman"/>
          <w:b/>
          <w:bCs/>
          <w:lang w:val="en-IN"/>
        </w:rPr>
      </w:pPr>
      <w:r w:rsidRPr="00181334">
        <w:rPr>
          <w:rFonts w:ascii="Times New Roman" w:hAnsi="Times New Roman" w:cs="Times New Roman"/>
          <w:b/>
          <w:bCs/>
          <w:lang w:val="en-IN"/>
        </w:rPr>
        <w:t>Summary</w:t>
      </w:r>
    </w:p>
    <w:p w14:paraId="2ECF4910" w14:textId="77777777" w:rsidR="00181334" w:rsidRPr="00181334" w:rsidRDefault="00181334" w:rsidP="00181334">
      <w:pPr>
        <w:numPr>
          <w:ilvl w:val="0"/>
          <w:numId w:val="10"/>
        </w:numPr>
        <w:rPr>
          <w:rFonts w:ascii="Times New Roman" w:hAnsi="Times New Roman" w:cs="Times New Roman"/>
          <w:lang w:val="en-IN"/>
        </w:rPr>
      </w:pPr>
      <w:r w:rsidRPr="00181334">
        <w:rPr>
          <w:rFonts w:ascii="Times New Roman" w:hAnsi="Times New Roman" w:cs="Times New Roman"/>
          <w:lang w:val="en-IN"/>
        </w:rPr>
        <w:t>ShopNest demonstrates strong and consistent revenue growth from 2016 to 2018, indicating successful business expansion.</w:t>
      </w:r>
    </w:p>
    <w:p w14:paraId="6132B07E" w14:textId="77777777" w:rsidR="00181334" w:rsidRPr="00181334" w:rsidRDefault="00181334" w:rsidP="00181334">
      <w:pPr>
        <w:numPr>
          <w:ilvl w:val="0"/>
          <w:numId w:val="10"/>
        </w:numPr>
        <w:rPr>
          <w:rFonts w:ascii="Times New Roman" w:hAnsi="Times New Roman" w:cs="Times New Roman"/>
          <w:lang w:val="en-IN"/>
        </w:rPr>
      </w:pPr>
      <w:r w:rsidRPr="00181334">
        <w:rPr>
          <w:rFonts w:ascii="Times New Roman" w:hAnsi="Times New Roman" w:cs="Times New Roman"/>
          <w:lang w:val="en-IN"/>
        </w:rPr>
        <w:t>Quarterly trends reveal identifiable seasonal patterns, with certain periods generating higher sales.</w:t>
      </w:r>
    </w:p>
    <w:p w14:paraId="70A9CF20" w14:textId="77777777" w:rsidR="00181334" w:rsidRPr="00181334" w:rsidRDefault="00181334" w:rsidP="00181334">
      <w:pPr>
        <w:numPr>
          <w:ilvl w:val="0"/>
          <w:numId w:val="10"/>
        </w:numPr>
        <w:rPr>
          <w:rFonts w:ascii="Times New Roman" w:hAnsi="Times New Roman" w:cs="Times New Roman"/>
          <w:lang w:val="en-IN"/>
        </w:rPr>
      </w:pPr>
      <w:r w:rsidRPr="00181334">
        <w:rPr>
          <w:rFonts w:ascii="Times New Roman" w:hAnsi="Times New Roman" w:cs="Times New Roman"/>
          <w:lang w:val="en-IN"/>
        </w:rPr>
        <w:lastRenderedPageBreak/>
        <w:t>Credit card payments dominate customer transactions, reflecting preference for convenient and installment-based payment options.</w:t>
      </w:r>
    </w:p>
    <w:p w14:paraId="3D7BFA68" w14:textId="77777777" w:rsidR="00181334" w:rsidRPr="00181334" w:rsidRDefault="00181334" w:rsidP="00181334">
      <w:pPr>
        <w:numPr>
          <w:ilvl w:val="0"/>
          <w:numId w:val="10"/>
        </w:numPr>
        <w:rPr>
          <w:rFonts w:ascii="Times New Roman" w:hAnsi="Times New Roman" w:cs="Times New Roman"/>
          <w:lang w:val="en-IN"/>
        </w:rPr>
      </w:pPr>
      <w:r w:rsidRPr="00181334">
        <w:rPr>
          <w:rFonts w:ascii="Times New Roman" w:hAnsi="Times New Roman" w:cs="Times New Roman"/>
          <w:lang w:val="en-IN"/>
        </w:rPr>
        <w:t>Delivery performance is largely efficient, with most orders fulfilled on time, though some categories show higher delay rates requiring operational attention.</w:t>
      </w:r>
    </w:p>
    <w:p w14:paraId="58424451" w14:textId="77777777" w:rsidR="00181334" w:rsidRPr="00181334" w:rsidRDefault="00181334" w:rsidP="00181334">
      <w:pPr>
        <w:numPr>
          <w:ilvl w:val="0"/>
          <w:numId w:val="10"/>
        </w:numPr>
        <w:rPr>
          <w:rFonts w:ascii="Times New Roman" w:hAnsi="Times New Roman" w:cs="Times New Roman"/>
          <w:lang w:val="en-IN"/>
        </w:rPr>
      </w:pPr>
      <w:r w:rsidRPr="00181334">
        <w:rPr>
          <w:rFonts w:ascii="Times New Roman" w:hAnsi="Times New Roman" w:cs="Times New Roman"/>
          <w:lang w:val="en-IN"/>
        </w:rPr>
        <w:t>Customer satisfaction remains consistently high, as reflected in strong average product ratings.</w:t>
      </w:r>
    </w:p>
    <w:p w14:paraId="0143BDC8" w14:textId="77777777" w:rsidR="00181334" w:rsidRPr="00181334" w:rsidRDefault="00181334" w:rsidP="00181334">
      <w:pPr>
        <w:numPr>
          <w:ilvl w:val="0"/>
          <w:numId w:val="10"/>
        </w:numPr>
        <w:rPr>
          <w:rFonts w:ascii="Times New Roman" w:hAnsi="Times New Roman" w:cs="Times New Roman"/>
          <w:lang w:val="en-IN"/>
        </w:rPr>
      </w:pPr>
      <w:r w:rsidRPr="00181334">
        <w:rPr>
          <w:rFonts w:ascii="Times New Roman" w:hAnsi="Times New Roman" w:cs="Times New Roman"/>
          <w:lang w:val="en-IN"/>
        </w:rPr>
        <w:t>Sales are concentrated in key states, presenting both strong regional performance and opportunities for further geographic expansion.</w:t>
      </w:r>
    </w:p>
    <w:p w14:paraId="1ED459C8" w14:textId="77777777" w:rsidR="00181334" w:rsidRPr="00181334" w:rsidRDefault="00181334" w:rsidP="00181334">
      <w:pPr>
        <w:rPr>
          <w:rFonts w:ascii="Times New Roman" w:hAnsi="Times New Roman" w:cs="Times New Roman"/>
          <w:lang w:val="en-IN"/>
        </w:rPr>
      </w:pPr>
      <w:r w:rsidRPr="00181334">
        <w:rPr>
          <w:rFonts w:ascii="Times New Roman" w:hAnsi="Times New Roman" w:cs="Times New Roman"/>
          <w:lang w:val="en-IN"/>
        </w:rPr>
        <w:t>Overall, the analysis indicates a growing, stable, and customer-focused business with clear opportunities for operational and regional optimization.</w:t>
      </w:r>
    </w:p>
    <w:p w14:paraId="1A853386" w14:textId="77777777" w:rsidR="00181334" w:rsidRPr="00181334" w:rsidRDefault="00181334" w:rsidP="004659DE">
      <w:pPr>
        <w:rPr>
          <w:rFonts w:ascii="Times New Roman" w:hAnsi="Times New Roman" w:cs="Times New Roman"/>
          <w:lang w:val="en-IN"/>
        </w:rPr>
      </w:pPr>
    </w:p>
    <w:p w14:paraId="6736FE28" w14:textId="4A9D05C8" w:rsidR="004659DE" w:rsidRPr="004659DE" w:rsidRDefault="004659DE" w:rsidP="004659DE">
      <w:pPr>
        <w:rPr>
          <w:rFonts w:ascii="Times New Roman" w:hAnsi="Times New Roman" w:cs="Times New Roman"/>
          <w:lang w:val="en-IN"/>
        </w:rPr>
      </w:pPr>
    </w:p>
    <w:p w14:paraId="6679A1F5" w14:textId="4B6414FB" w:rsidR="00396969" w:rsidRPr="00396969" w:rsidRDefault="00396969" w:rsidP="004659DE">
      <w:pPr>
        <w:rPr>
          <w:rFonts w:ascii="Times New Roman" w:hAnsi="Times New Roman" w:cs="Times New Roman"/>
        </w:rPr>
      </w:pPr>
    </w:p>
    <w:p w14:paraId="42C04342" w14:textId="63471C9A" w:rsidR="00396969" w:rsidRPr="00214EB0" w:rsidRDefault="00396969" w:rsidP="00396969">
      <w:pPr>
        <w:rPr>
          <w:rFonts w:ascii="Times New Roman" w:hAnsi="Times New Roman" w:cs="Times New Roman"/>
        </w:rPr>
      </w:pPr>
    </w:p>
    <w:p w14:paraId="56808419" w14:textId="347D21BF" w:rsidR="00396969" w:rsidRPr="00396969" w:rsidRDefault="00396969" w:rsidP="00396969">
      <w:pPr>
        <w:rPr>
          <w:rFonts w:ascii="Times New Roman" w:hAnsi="Times New Roman" w:cs="Times New Roman"/>
        </w:rPr>
      </w:pPr>
    </w:p>
    <w:p w14:paraId="75639CF1" w14:textId="569A9A3C" w:rsidR="00396969" w:rsidRPr="004E5528" w:rsidRDefault="00396969" w:rsidP="004E5528">
      <w:pPr>
        <w:rPr>
          <w:rFonts w:ascii="Times New Roman" w:hAnsi="Times New Roman" w:cs="Times New Roman"/>
        </w:rPr>
      </w:pPr>
    </w:p>
    <w:p w14:paraId="70D011BA" w14:textId="1405943F" w:rsidR="004E5528" w:rsidRPr="00214EB0" w:rsidRDefault="004E5528" w:rsidP="00753486">
      <w:pPr>
        <w:rPr>
          <w:rFonts w:ascii="Times New Roman" w:hAnsi="Times New Roman" w:cs="Times New Roman"/>
        </w:rPr>
      </w:pPr>
    </w:p>
    <w:p w14:paraId="7B6CD395" w14:textId="77777777" w:rsidR="004E5528" w:rsidRPr="00214EB0" w:rsidRDefault="004E5528" w:rsidP="00753486">
      <w:pPr>
        <w:rPr>
          <w:rFonts w:ascii="Times New Roman" w:hAnsi="Times New Roman" w:cs="Times New Roman"/>
        </w:rPr>
      </w:pPr>
    </w:p>
    <w:sectPr w:rsidR="004E5528" w:rsidRPr="00214EB0" w:rsidSect="00753486">
      <w:pgSz w:w="11906" w:h="16838"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E83EE6"/>
    <w:multiLevelType w:val="hybridMultilevel"/>
    <w:tmpl w:val="6A1659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39C13C5"/>
    <w:multiLevelType w:val="multilevel"/>
    <w:tmpl w:val="6016C9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E44AA7"/>
    <w:multiLevelType w:val="multilevel"/>
    <w:tmpl w:val="749AAE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3372DCD"/>
    <w:multiLevelType w:val="multilevel"/>
    <w:tmpl w:val="7CAA0E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559107A"/>
    <w:multiLevelType w:val="hybridMultilevel"/>
    <w:tmpl w:val="BC70C8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5FA03703"/>
    <w:multiLevelType w:val="hybridMultilevel"/>
    <w:tmpl w:val="6080AB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629960B4"/>
    <w:multiLevelType w:val="multilevel"/>
    <w:tmpl w:val="50ECED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34B02FD"/>
    <w:multiLevelType w:val="multilevel"/>
    <w:tmpl w:val="BD8AEA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1EF28AA"/>
    <w:multiLevelType w:val="multilevel"/>
    <w:tmpl w:val="71204B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E945387"/>
    <w:multiLevelType w:val="multilevel"/>
    <w:tmpl w:val="329021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2119107549">
    <w:abstractNumId w:val="4"/>
  </w:num>
  <w:num w:numId="2" w16cid:durableId="591205247">
    <w:abstractNumId w:val="0"/>
  </w:num>
  <w:num w:numId="3" w16cid:durableId="68384641">
    <w:abstractNumId w:val="5"/>
  </w:num>
  <w:num w:numId="4" w16cid:durableId="732389587">
    <w:abstractNumId w:val="3"/>
  </w:num>
  <w:num w:numId="5" w16cid:durableId="1508056582">
    <w:abstractNumId w:val="8"/>
  </w:num>
  <w:num w:numId="6" w16cid:durableId="1755400188">
    <w:abstractNumId w:val="6"/>
  </w:num>
  <w:num w:numId="7" w16cid:durableId="1894350005">
    <w:abstractNumId w:val="1"/>
  </w:num>
  <w:num w:numId="8" w16cid:durableId="206836893">
    <w:abstractNumId w:val="7"/>
  </w:num>
  <w:num w:numId="9" w16cid:durableId="1844203680">
    <w:abstractNumId w:val="9"/>
  </w:num>
  <w:num w:numId="10" w16cid:durableId="4563402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3486"/>
    <w:rsid w:val="00066C9E"/>
    <w:rsid w:val="00181334"/>
    <w:rsid w:val="001A1E02"/>
    <w:rsid w:val="00214EB0"/>
    <w:rsid w:val="00396969"/>
    <w:rsid w:val="003B2D6F"/>
    <w:rsid w:val="004659DE"/>
    <w:rsid w:val="004E5528"/>
    <w:rsid w:val="00591DEC"/>
    <w:rsid w:val="00622B4F"/>
    <w:rsid w:val="00646F79"/>
    <w:rsid w:val="00677A00"/>
    <w:rsid w:val="00747DF3"/>
    <w:rsid w:val="00753486"/>
    <w:rsid w:val="00761A14"/>
    <w:rsid w:val="007F7B12"/>
    <w:rsid w:val="00951BEC"/>
    <w:rsid w:val="0095662C"/>
    <w:rsid w:val="009B21CD"/>
    <w:rsid w:val="00D050E6"/>
    <w:rsid w:val="00D739CA"/>
    <w:rsid w:val="00ED0070"/>
    <w:rsid w:val="00F844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915099"/>
  <w15:chartTrackingRefBased/>
  <w15:docId w15:val="{F042C39F-4144-45AD-B3B5-B7CCC8A34D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34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534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5348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534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534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534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34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34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34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34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534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534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534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534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534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34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34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3486"/>
    <w:rPr>
      <w:rFonts w:eastAsiaTheme="majorEastAsia" w:cstheme="majorBidi"/>
      <w:color w:val="272727" w:themeColor="text1" w:themeTint="D8"/>
    </w:rPr>
  </w:style>
  <w:style w:type="paragraph" w:styleId="Title">
    <w:name w:val="Title"/>
    <w:basedOn w:val="Normal"/>
    <w:next w:val="Normal"/>
    <w:link w:val="TitleChar"/>
    <w:uiPriority w:val="10"/>
    <w:qFormat/>
    <w:rsid w:val="007534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34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34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34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3486"/>
    <w:pPr>
      <w:spacing w:before="160"/>
      <w:jc w:val="center"/>
    </w:pPr>
    <w:rPr>
      <w:i/>
      <w:iCs/>
      <w:color w:val="404040" w:themeColor="text1" w:themeTint="BF"/>
    </w:rPr>
  </w:style>
  <w:style w:type="character" w:customStyle="1" w:styleId="QuoteChar">
    <w:name w:val="Quote Char"/>
    <w:basedOn w:val="DefaultParagraphFont"/>
    <w:link w:val="Quote"/>
    <w:uiPriority w:val="29"/>
    <w:rsid w:val="00753486"/>
    <w:rPr>
      <w:i/>
      <w:iCs/>
      <w:color w:val="404040" w:themeColor="text1" w:themeTint="BF"/>
    </w:rPr>
  </w:style>
  <w:style w:type="paragraph" w:styleId="ListParagraph">
    <w:name w:val="List Paragraph"/>
    <w:basedOn w:val="Normal"/>
    <w:uiPriority w:val="34"/>
    <w:qFormat/>
    <w:rsid w:val="00753486"/>
    <w:pPr>
      <w:ind w:left="720"/>
      <w:contextualSpacing/>
    </w:pPr>
  </w:style>
  <w:style w:type="character" w:styleId="IntenseEmphasis">
    <w:name w:val="Intense Emphasis"/>
    <w:basedOn w:val="DefaultParagraphFont"/>
    <w:uiPriority w:val="21"/>
    <w:qFormat/>
    <w:rsid w:val="00753486"/>
    <w:rPr>
      <w:i/>
      <w:iCs/>
      <w:color w:val="0F4761" w:themeColor="accent1" w:themeShade="BF"/>
    </w:rPr>
  </w:style>
  <w:style w:type="paragraph" w:styleId="IntenseQuote">
    <w:name w:val="Intense Quote"/>
    <w:basedOn w:val="Normal"/>
    <w:next w:val="Normal"/>
    <w:link w:val="IntenseQuoteChar"/>
    <w:uiPriority w:val="30"/>
    <w:qFormat/>
    <w:rsid w:val="007534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3486"/>
    <w:rPr>
      <w:i/>
      <w:iCs/>
      <w:color w:val="0F4761" w:themeColor="accent1" w:themeShade="BF"/>
    </w:rPr>
  </w:style>
  <w:style w:type="character" w:styleId="IntenseReference">
    <w:name w:val="Intense Reference"/>
    <w:basedOn w:val="DefaultParagraphFont"/>
    <w:uiPriority w:val="32"/>
    <w:qFormat/>
    <w:rsid w:val="00753486"/>
    <w:rPr>
      <w:b/>
      <w:bCs/>
      <w:smallCaps/>
      <w:color w:val="0F4761" w:themeColor="accent1" w:themeShade="BF"/>
      <w:spacing w:val="5"/>
    </w:rPr>
  </w:style>
  <w:style w:type="paragraph" w:styleId="NormalWeb">
    <w:name w:val="Normal (Web)"/>
    <w:basedOn w:val="Normal"/>
    <w:uiPriority w:val="99"/>
    <w:semiHidden/>
    <w:unhideWhenUsed/>
    <w:rsid w:val="004E5528"/>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a6c0d0a6-a4b9-4802-9a97-568759608577}" enabled="1" method="Standard" siteId="{f2fe6bd3-9c4a-485b-ae69-e18820a88130}" contentBits="0" removed="0"/>
</clbl:labelList>
</file>

<file path=docProps/app.xml><?xml version="1.0" encoding="utf-8"?>
<Properties xmlns="http://schemas.openxmlformats.org/officeDocument/2006/extended-properties" xmlns:vt="http://schemas.openxmlformats.org/officeDocument/2006/docPropsVTypes">
  <Template>Normal.dotm</Template>
  <TotalTime>7</TotalTime>
  <Pages>7</Pages>
  <Words>1243</Words>
  <Characters>8025</Characters>
  <Application>Microsoft Office Word</Application>
  <DocSecurity>0</DocSecurity>
  <Lines>183</Lines>
  <Paragraphs>103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Ghanal Kaushik</dc:creator>
  <cp:keywords/>
  <dc:description/>
  <cp:lastModifiedBy>Ambreen Hasan</cp:lastModifiedBy>
  <cp:revision>5</cp:revision>
  <dcterms:created xsi:type="dcterms:W3CDTF">2026-02-15T19:51:00Z</dcterms:created>
  <dcterms:modified xsi:type="dcterms:W3CDTF">2026-04-19T11:53:00Z</dcterms:modified>
</cp:coreProperties>
</file>