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SHILPI SRIVASTAVA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5035 Heatherdawn ct.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Katy, Texas 77494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shilpisrivastava3@gmail.com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Marital Status: Married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Date of Birth: 30th September 1980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Phone: 832.703.8218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Gender: Female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Seeking a position with an organization where demonstrated skills in recruitment, administration, and sales can be used to increase profitability and promote growth.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3+ years of professional experience as a recruiter in a big organisation.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Work Authorization: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Authorised to work for any employer in the United States of America (EAD)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Worked as ‘HR Recruitment Consultant’ in Tarkash Consultants Pvt. Ltd., New Delhi, India from July 2006 to November 2010.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Moved to USA in 2011.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Recently got EAD.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Full cycle recruitment, placing almost 4 candidates every month. Revenue generation of almost 3 to 4 times the base salary each month.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Sourcing through various updated techniques like job boards, LinkedIn, internet tools, referrals and database(ATS) etc.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Screening candidates - Using various interview methods like behavioral based, in-person, group interviews, etc.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Handle all aspects of the application process.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 Negotiating offers &amp; closing hires.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6. Training new hires and managing a team of 3.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7. Managed client accounts for 2 years and developed new business for the organisation.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Ability to communicate at all levels effectively whether individually or as a team.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Ability to effectively plan, set goals and meet deadlines.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Self-driven, able to prioritise tasks and implement changes smoothly.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Used ATS,Word, Excel, Outlook Express,email, MS365.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5. Updated knowledge about managing different candidates (US Citizens, Green Card Holders, H1B, EAD - employment authorization document) and various ways of hiring candidates on W2, 1099, Corporation to Corporation, Contract to Hire, Full Time.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Speciality</w:t>
      </w:r>
      <w:r w:rsidDel="00000000" w:rsidR="00000000" w:rsidRPr="00000000">
        <w:rPr>
          <w:sz w:val="24"/>
          <w:szCs w:val="24"/>
          <w:rtl w:val="0"/>
        </w:rPr>
        <w:t xml:space="preserve">: IT, Healthcare and Oil and Gas recruitment.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Assignments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Technology: Project Manager, Software Engineer, Software Developer, Web Developer, Hardware Engineer, Programmer Analyst, Systems Programmer,  Systems Administrators, Technical Support, Network Engineer, Data Analyst, Database Administrator, Help Desk.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Care: Physicians, Clinical Managers, Medical Front Office Assistant, Sales Professionals, Research Scientists.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Oil and Gas: Solution Engineers for Smart Plant and Aveva products. Build a network of oil and gas professionals through an online database ‘http://plantsoftwareexperts.com/’.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Qualifications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Bachelor of Pharmacy in 2005 from the Department of Pharmaceutical Sciences at Birla Institute Of Technology, Mesra Ranchi (Deemed University), India : 77%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Senior Secondary School in 1998 from Maharishi Patanjali Vidya Mandir, Allahabad, India, affiliated to C.B.S.E. : 70%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17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