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right" w:tblpY="50"/>
        <w:tblW w:w="3060" w:type="dxa"/>
        <w:tblLook w:val="04A0" w:firstRow="1" w:lastRow="0" w:firstColumn="1" w:lastColumn="0" w:noHBand="0" w:noVBand="1"/>
      </w:tblPr>
      <w:tblGrid>
        <w:gridCol w:w="3060"/>
      </w:tblGrid>
      <w:tr w:rsidR="00D92476" w:rsidRPr="00D92476" w:rsidTr="00D92476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92476" w:rsidRPr="00D92476" w:rsidRDefault="00D92705" w:rsidP="00D924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#208 Sikatuna St. Brgy. 412</w:t>
            </w:r>
          </w:p>
        </w:tc>
      </w:tr>
      <w:tr w:rsidR="00D92476" w:rsidRPr="00D92476" w:rsidTr="00D92476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92476" w:rsidRPr="00D92476" w:rsidRDefault="00D92705" w:rsidP="00D924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Sampaloc, Manila 1008</w:t>
            </w:r>
          </w:p>
        </w:tc>
      </w:tr>
      <w:tr w:rsidR="00D92476" w:rsidRPr="00D92476" w:rsidTr="00D92476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92476" w:rsidRPr="00D92476" w:rsidRDefault="00F80E38" w:rsidP="00D924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FF"/>
                <w:u w:val="single"/>
              </w:rPr>
            </w:pPr>
            <w:hyperlink r:id="rId6" w:history="1">
              <w:r w:rsidR="00D92705" w:rsidRPr="00E76A68">
                <w:rPr>
                  <w:rStyle w:val="Hyperlink"/>
                  <w:rFonts w:ascii="Times New Roman" w:eastAsia="Times New Roman" w:hAnsi="Times New Roman" w:cs="Times New Roman"/>
                  <w:i/>
                  <w:iCs/>
                </w:rPr>
                <w:t>js011690@gmail.com</w:t>
              </w:r>
            </w:hyperlink>
          </w:p>
        </w:tc>
      </w:tr>
      <w:tr w:rsidR="00D92476" w:rsidRPr="00D92476" w:rsidTr="00D92476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92476" w:rsidRPr="00D92476" w:rsidRDefault="00D92476" w:rsidP="00D924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D92476">
              <w:rPr>
                <w:rFonts w:ascii="Times New Roman" w:eastAsia="Times New Roman" w:hAnsi="Times New Roman" w:cs="Times New Roman"/>
                <w:i/>
                <w:iCs/>
              </w:rPr>
              <w:t>+639989942782</w:t>
            </w:r>
          </w:p>
        </w:tc>
      </w:tr>
    </w:tbl>
    <w:p w:rsidR="00D92476" w:rsidRPr="006F38D8" w:rsidRDefault="00D92476" w:rsidP="00D9247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2"/>
          <w:szCs w:val="42"/>
        </w:rPr>
      </w:pPr>
      <w:r w:rsidRPr="006F38D8">
        <w:rPr>
          <w:rFonts w:ascii="Times New Roman" w:eastAsia="Times New Roman" w:hAnsi="Times New Roman" w:cs="Times New Roman"/>
          <w:b/>
          <w:bCs/>
          <w:sz w:val="42"/>
          <w:szCs w:val="42"/>
        </w:rPr>
        <w:t xml:space="preserve">Jerick L. Salazar     </w:t>
      </w:r>
    </w:p>
    <w:p w:rsidR="00D92476" w:rsidRPr="00D92476" w:rsidRDefault="00D92476" w:rsidP="00D9247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566D2A" w:rsidRDefault="00566D2A" w:rsidP="00D92476">
      <w:pPr>
        <w:spacing w:line="240" w:lineRule="auto"/>
        <w:rPr>
          <w:rFonts w:ascii="Times New Roman" w:hAnsi="Times New Roman" w:cs="Times New Roman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92476" w:rsidTr="00D92476">
        <w:trPr>
          <w:trHeight w:val="350"/>
        </w:trPr>
        <w:tc>
          <w:tcPr>
            <w:tcW w:w="9576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D92476" w:rsidRPr="006F38D8" w:rsidRDefault="00D92476" w:rsidP="00D92476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6F38D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EXPERIENCED CUSTOMER SUPPORT/ADMIN STAFF/RECRUITER</w:t>
            </w:r>
          </w:p>
        </w:tc>
      </w:tr>
    </w:tbl>
    <w:p w:rsidR="00C251DF" w:rsidRDefault="00C251DF" w:rsidP="00D1610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16106" w:rsidRDefault="00D16106" w:rsidP="00D161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351101"/>
        </w:rPr>
      </w:pPr>
      <w:r w:rsidRPr="006F38D8">
        <w:rPr>
          <w:rFonts w:ascii="Times New Roman" w:hAnsi="Times New Roman" w:cs="Times New Roman"/>
        </w:rPr>
        <w:t xml:space="preserve">For </w:t>
      </w:r>
      <w:r w:rsidR="007E3417">
        <w:rPr>
          <w:rFonts w:ascii="Times New Roman" w:hAnsi="Times New Roman" w:cs="Times New Roman"/>
        </w:rPr>
        <w:t>almost eight</w:t>
      </w:r>
      <w:r w:rsidRPr="006F38D8">
        <w:rPr>
          <w:rFonts w:ascii="Times New Roman" w:hAnsi="Times New Roman" w:cs="Times New Roman"/>
        </w:rPr>
        <w:t xml:space="preserve"> years of work experiences, I</w:t>
      </w:r>
      <w:r w:rsidRPr="006F38D8">
        <w:rPr>
          <w:rFonts w:ascii="Times New Roman" w:eastAsia="Times New Roman" w:hAnsi="Times New Roman" w:cs="Times New Roman"/>
          <w:color w:val="351101"/>
        </w:rPr>
        <w:t xml:space="preserve"> have proven my ability to demonstrate initiative, responsibility, accountability, and to establish and maintain positive relationships</w:t>
      </w:r>
      <w:r w:rsidR="00410940">
        <w:rPr>
          <w:rFonts w:ascii="Times New Roman" w:eastAsia="Times New Roman" w:hAnsi="Times New Roman" w:cs="Times New Roman"/>
          <w:color w:val="351101"/>
        </w:rPr>
        <w:t xml:space="preserve"> with colleagues and clients</w:t>
      </w:r>
      <w:r w:rsidRPr="006F38D8">
        <w:rPr>
          <w:rFonts w:ascii="Times New Roman" w:eastAsia="Times New Roman" w:hAnsi="Times New Roman" w:cs="Times New Roman"/>
          <w:color w:val="351101"/>
        </w:rPr>
        <w:t>. I work well independently or in a group setting.</w:t>
      </w:r>
      <w:r w:rsidR="00C66332" w:rsidRPr="006F38D8">
        <w:rPr>
          <w:rFonts w:ascii="Times New Roman" w:eastAsia="Times New Roman" w:hAnsi="Times New Roman" w:cs="Times New Roman"/>
          <w:color w:val="351101"/>
        </w:rPr>
        <w:t xml:space="preserve"> I have demonstrated four years of effective experience as a Customer Service Representative, having the ability to take in high-volume of calls and offer a solution quickly. I also have and exceptional administrative skills (</w:t>
      </w:r>
      <w:r w:rsidR="00C66332" w:rsidRPr="002351E6">
        <w:rPr>
          <w:rFonts w:ascii="Times New Roman" w:hAnsi="Times New Roman" w:cs="Times New Roman"/>
        </w:rPr>
        <w:t>organizing, prioritizing, confidentiality of documents, and detailed preparation of reports</w:t>
      </w:r>
      <w:r w:rsidR="0025736C" w:rsidRPr="006F38D8">
        <w:rPr>
          <w:rFonts w:ascii="Times New Roman" w:eastAsia="Times New Roman" w:hAnsi="Times New Roman" w:cs="Times New Roman"/>
          <w:color w:val="351101"/>
        </w:rPr>
        <w:t>). I am also knowledgeable of the recruitment process, interview prep, sourcing using different job boards, ATS, etc.</w:t>
      </w:r>
    </w:p>
    <w:p w:rsidR="00A5307C" w:rsidRPr="00D97528" w:rsidRDefault="00A5307C" w:rsidP="00D9752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D92476" w:rsidTr="00A5307C">
        <w:trPr>
          <w:trHeight w:val="346"/>
        </w:trPr>
        <w:tc>
          <w:tcPr>
            <w:tcW w:w="9576" w:type="dxa"/>
            <w:vAlign w:val="center"/>
          </w:tcPr>
          <w:p w:rsidR="00D92476" w:rsidRPr="006F38D8" w:rsidRDefault="0007591F" w:rsidP="00A5307C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SKILLS / EXPERTISE</w:t>
            </w:r>
          </w:p>
        </w:tc>
      </w:tr>
    </w:tbl>
    <w:p w:rsidR="00771C37" w:rsidRDefault="00771C37" w:rsidP="00174F39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tbl>
      <w:tblPr>
        <w:tblW w:w="9720" w:type="dxa"/>
        <w:tblInd w:w="18" w:type="dxa"/>
        <w:tblLook w:val="04A0" w:firstRow="1" w:lastRow="0" w:firstColumn="1" w:lastColumn="0" w:noHBand="0" w:noVBand="1"/>
      </w:tblPr>
      <w:tblGrid>
        <w:gridCol w:w="2340"/>
        <w:gridCol w:w="3600"/>
        <w:gridCol w:w="3780"/>
      </w:tblGrid>
      <w:tr w:rsidR="00C251DF" w:rsidRPr="00C251DF" w:rsidTr="00C251DF">
        <w:trPr>
          <w:trHeight w:val="300"/>
        </w:trPr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C251DF" w:rsidRPr="00C251DF" w:rsidRDefault="00C251DF" w:rsidP="00C251DF">
            <w:pPr>
              <w:pStyle w:val="ListParagraph"/>
              <w:numPr>
                <w:ilvl w:val="0"/>
                <w:numId w:val="11"/>
              </w:numPr>
              <w:tabs>
                <w:tab w:val="left" w:pos="162"/>
              </w:tabs>
              <w:spacing w:after="0" w:line="240" w:lineRule="auto"/>
              <w:ind w:left="0" w:hanging="18"/>
              <w:rPr>
                <w:rFonts w:ascii="Times New Roman" w:eastAsia="Times New Roman" w:hAnsi="Times New Roman" w:cs="Times New Roman"/>
                <w:i/>
              </w:rPr>
            </w:pPr>
            <w:r w:rsidRPr="00C251DF">
              <w:rPr>
                <w:rFonts w:ascii="Times New Roman" w:eastAsia="Times New Roman" w:hAnsi="Times New Roman" w:cs="Times New Roman"/>
                <w:i/>
              </w:rPr>
              <w:t>Customer Service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:rsidR="00C251DF" w:rsidRPr="00C251DF" w:rsidRDefault="00C251DF" w:rsidP="00C251D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72" w:hanging="180"/>
              <w:rPr>
                <w:rFonts w:ascii="Times New Roman" w:eastAsia="Times New Roman" w:hAnsi="Times New Roman" w:cs="Times New Roman"/>
                <w:i/>
              </w:rPr>
            </w:pPr>
            <w:r w:rsidRPr="00C251DF">
              <w:rPr>
                <w:rFonts w:ascii="Times New Roman" w:eastAsia="Times New Roman" w:hAnsi="Times New Roman" w:cs="Times New Roman"/>
                <w:i/>
              </w:rPr>
              <w:t>MS Office Tools (best at MS Excel)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C251DF" w:rsidRPr="00C251DF" w:rsidRDefault="00C251DF" w:rsidP="00C251DF">
            <w:pPr>
              <w:pStyle w:val="ListParagraph"/>
              <w:numPr>
                <w:ilvl w:val="0"/>
                <w:numId w:val="11"/>
              </w:numPr>
              <w:tabs>
                <w:tab w:val="left" w:pos="72"/>
              </w:tabs>
              <w:spacing w:after="0" w:line="240" w:lineRule="auto"/>
              <w:ind w:left="-108" w:firstLine="0"/>
              <w:rPr>
                <w:rFonts w:ascii="Times New Roman" w:eastAsia="Times New Roman" w:hAnsi="Times New Roman" w:cs="Times New Roman"/>
                <w:i/>
              </w:rPr>
            </w:pPr>
            <w:r w:rsidRPr="00C251DF">
              <w:rPr>
                <w:rFonts w:ascii="Times New Roman" w:eastAsia="Times New Roman" w:hAnsi="Times New Roman" w:cs="Times New Roman"/>
                <w:i/>
              </w:rPr>
              <w:t>CRM/ATS Tools (Siebel &amp; Bullhorn)</w:t>
            </w:r>
          </w:p>
        </w:tc>
      </w:tr>
      <w:tr w:rsidR="00C251DF" w:rsidRPr="00C251DF" w:rsidTr="00C251DF">
        <w:trPr>
          <w:trHeight w:val="300"/>
        </w:trPr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C251DF" w:rsidRPr="00C251DF" w:rsidRDefault="00C251DF" w:rsidP="00C251DF">
            <w:pPr>
              <w:pStyle w:val="ListParagraph"/>
              <w:numPr>
                <w:ilvl w:val="0"/>
                <w:numId w:val="11"/>
              </w:numPr>
              <w:tabs>
                <w:tab w:val="left" w:pos="162"/>
              </w:tabs>
              <w:spacing w:after="0" w:line="240" w:lineRule="auto"/>
              <w:ind w:left="0" w:hanging="18"/>
              <w:rPr>
                <w:rFonts w:ascii="Times New Roman" w:eastAsia="Times New Roman" w:hAnsi="Times New Roman" w:cs="Times New Roman"/>
                <w:i/>
              </w:rPr>
            </w:pPr>
            <w:r w:rsidRPr="00C251DF">
              <w:rPr>
                <w:rFonts w:ascii="Times New Roman" w:eastAsia="Times New Roman" w:hAnsi="Times New Roman" w:cs="Times New Roman"/>
                <w:i/>
              </w:rPr>
              <w:t>Administrative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:rsidR="00C251DF" w:rsidRPr="00C251DF" w:rsidRDefault="00C251DF" w:rsidP="00C251D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72" w:hanging="180"/>
              <w:rPr>
                <w:rFonts w:ascii="Times New Roman" w:eastAsia="Times New Roman" w:hAnsi="Times New Roman" w:cs="Times New Roman"/>
                <w:i/>
              </w:rPr>
            </w:pPr>
            <w:r w:rsidRPr="00C251DF">
              <w:rPr>
                <w:rFonts w:ascii="Times New Roman" w:eastAsia="Times New Roman" w:hAnsi="Times New Roman" w:cs="Times New Roman"/>
                <w:i/>
              </w:rPr>
              <w:t>Collections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C251DF" w:rsidRPr="00C251DF" w:rsidRDefault="00C251DF" w:rsidP="00C251DF">
            <w:pPr>
              <w:pStyle w:val="ListParagraph"/>
              <w:numPr>
                <w:ilvl w:val="0"/>
                <w:numId w:val="11"/>
              </w:numPr>
              <w:tabs>
                <w:tab w:val="left" w:pos="72"/>
              </w:tabs>
              <w:spacing w:after="0" w:line="240" w:lineRule="auto"/>
              <w:ind w:left="-108" w:firstLine="0"/>
              <w:rPr>
                <w:rFonts w:ascii="Times New Roman" w:eastAsia="Times New Roman" w:hAnsi="Times New Roman" w:cs="Times New Roman"/>
                <w:i/>
              </w:rPr>
            </w:pPr>
            <w:r w:rsidRPr="00C251DF">
              <w:rPr>
                <w:rFonts w:ascii="Times New Roman" w:eastAsia="Times New Roman" w:hAnsi="Times New Roman" w:cs="Times New Roman"/>
                <w:i/>
              </w:rPr>
              <w:t>Business Writing</w:t>
            </w:r>
          </w:p>
        </w:tc>
      </w:tr>
      <w:tr w:rsidR="00C251DF" w:rsidRPr="00C251DF" w:rsidTr="00C251DF">
        <w:trPr>
          <w:trHeight w:val="300"/>
        </w:trPr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C251DF" w:rsidRPr="00C251DF" w:rsidRDefault="00C251DF" w:rsidP="00C251DF">
            <w:pPr>
              <w:pStyle w:val="ListParagraph"/>
              <w:numPr>
                <w:ilvl w:val="0"/>
                <w:numId w:val="11"/>
              </w:numPr>
              <w:tabs>
                <w:tab w:val="left" w:pos="162"/>
              </w:tabs>
              <w:spacing w:after="0" w:line="240" w:lineRule="auto"/>
              <w:ind w:left="0" w:hanging="18"/>
              <w:rPr>
                <w:rFonts w:ascii="Times New Roman" w:eastAsia="Times New Roman" w:hAnsi="Times New Roman" w:cs="Times New Roman"/>
                <w:i/>
              </w:rPr>
            </w:pPr>
            <w:r w:rsidRPr="00C251DF">
              <w:rPr>
                <w:rFonts w:ascii="Times New Roman" w:eastAsia="Times New Roman" w:hAnsi="Times New Roman" w:cs="Times New Roman"/>
                <w:i/>
              </w:rPr>
              <w:t>Technical Recruiting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:rsidR="00C251DF" w:rsidRPr="00C251DF" w:rsidRDefault="00C251DF" w:rsidP="00C251D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72" w:hanging="180"/>
              <w:rPr>
                <w:rFonts w:ascii="Times New Roman" w:eastAsia="Times New Roman" w:hAnsi="Times New Roman" w:cs="Times New Roman"/>
                <w:i/>
              </w:rPr>
            </w:pPr>
            <w:r w:rsidRPr="00C251DF">
              <w:rPr>
                <w:rFonts w:ascii="Times New Roman" w:eastAsia="Times New Roman" w:hAnsi="Times New Roman" w:cs="Times New Roman"/>
                <w:i/>
              </w:rPr>
              <w:t>Research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C251DF" w:rsidRPr="00C251DF" w:rsidRDefault="00C251DF" w:rsidP="00C251DF">
            <w:pPr>
              <w:pStyle w:val="ListParagraph"/>
              <w:numPr>
                <w:ilvl w:val="0"/>
                <w:numId w:val="11"/>
              </w:numPr>
              <w:tabs>
                <w:tab w:val="left" w:pos="72"/>
              </w:tabs>
              <w:spacing w:after="0" w:line="240" w:lineRule="auto"/>
              <w:ind w:left="-108" w:firstLine="0"/>
              <w:rPr>
                <w:rFonts w:ascii="Times New Roman" w:eastAsia="Times New Roman" w:hAnsi="Times New Roman" w:cs="Times New Roman"/>
                <w:i/>
              </w:rPr>
            </w:pPr>
            <w:r w:rsidRPr="00C251DF">
              <w:rPr>
                <w:rFonts w:ascii="Times New Roman" w:eastAsia="Times New Roman" w:hAnsi="Times New Roman" w:cs="Times New Roman"/>
                <w:i/>
              </w:rPr>
              <w:t>Leadership</w:t>
            </w:r>
          </w:p>
        </w:tc>
      </w:tr>
      <w:tr w:rsidR="00C251DF" w:rsidRPr="00C251DF" w:rsidTr="00C251DF">
        <w:trPr>
          <w:trHeight w:val="300"/>
        </w:trPr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C251DF" w:rsidRPr="00C251DF" w:rsidRDefault="00C251DF" w:rsidP="00C251DF">
            <w:pPr>
              <w:pStyle w:val="ListParagraph"/>
              <w:numPr>
                <w:ilvl w:val="0"/>
                <w:numId w:val="11"/>
              </w:numPr>
              <w:tabs>
                <w:tab w:val="left" w:pos="162"/>
              </w:tabs>
              <w:spacing w:after="0" w:line="240" w:lineRule="auto"/>
              <w:ind w:left="0" w:hanging="18"/>
              <w:rPr>
                <w:rFonts w:ascii="Times New Roman" w:eastAsia="Times New Roman" w:hAnsi="Times New Roman" w:cs="Times New Roman"/>
                <w:i/>
              </w:rPr>
            </w:pPr>
            <w:r w:rsidRPr="00C251DF">
              <w:rPr>
                <w:rFonts w:ascii="Times New Roman" w:eastAsia="Times New Roman" w:hAnsi="Times New Roman" w:cs="Times New Roman"/>
                <w:i/>
              </w:rPr>
              <w:t>Accounting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:rsidR="00C251DF" w:rsidRPr="00C251DF" w:rsidRDefault="00C251DF" w:rsidP="00C251D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72" w:hanging="180"/>
              <w:rPr>
                <w:rFonts w:ascii="Times New Roman" w:eastAsia="Times New Roman" w:hAnsi="Times New Roman" w:cs="Times New Roman"/>
                <w:i/>
              </w:rPr>
            </w:pPr>
            <w:r w:rsidRPr="00C251DF">
              <w:rPr>
                <w:rFonts w:ascii="Times New Roman" w:eastAsia="Times New Roman" w:hAnsi="Times New Roman" w:cs="Times New Roman"/>
                <w:i/>
              </w:rPr>
              <w:t>Screening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C251DF" w:rsidRPr="00C251DF" w:rsidRDefault="00C251DF" w:rsidP="00C251DF">
            <w:pPr>
              <w:pStyle w:val="ListParagraph"/>
              <w:numPr>
                <w:ilvl w:val="0"/>
                <w:numId w:val="11"/>
              </w:numPr>
              <w:tabs>
                <w:tab w:val="left" w:pos="72"/>
              </w:tabs>
              <w:spacing w:after="0" w:line="240" w:lineRule="auto"/>
              <w:ind w:left="-108" w:firstLine="0"/>
              <w:rPr>
                <w:rFonts w:ascii="Times New Roman" w:eastAsia="Times New Roman" w:hAnsi="Times New Roman" w:cs="Times New Roman"/>
                <w:i/>
              </w:rPr>
            </w:pPr>
            <w:r w:rsidRPr="00C251DF">
              <w:rPr>
                <w:rFonts w:ascii="Times New Roman" w:eastAsia="Times New Roman" w:hAnsi="Times New Roman" w:cs="Times New Roman"/>
                <w:i/>
              </w:rPr>
              <w:t>Technical Support</w:t>
            </w:r>
          </w:p>
        </w:tc>
      </w:tr>
    </w:tbl>
    <w:p w:rsidR="00C251DF" w:rsidRDefault="00C251DF" w:rsidP="00174F39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tbl>
      <w:tblPr>
        <w:tblStyle w:val="TableGrid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771C37" w:rsidTr="00771C37">
        <w:trPr>
          <w:trHeight w:val="346"/>
        </w:trPr>
        <w:tc>
          <w:tcPr>
            <w:tcW w:w="9576" w:type="dxa"/>
            <w:vAlign w:val="center"/>
          </w:tcPr>
          <w:p w:rsidR="00771C37" w:rsidRPr="006F38D8" w:rsidRDefault="006F38D8" w:rsidP="006F38D8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6F38D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EDUCATION BACKGROUND</w:t>
            </w:r>
          </w:p>
        </w:tc>
      </w:tr>
    </w:tbl>
    <w:p w:rsidR="00C251DF" w:rsidRDefault="00C251DF" w:rsidP="00C251DF">
      <w:pPr>
        <w:spacing w:after="0" w:line="240" w:lineRule="auto"/>
        <w:rPr>
          <w:rFonts w:ascii="Times New Roman" w:hAnsi="Times New Roman" w:cs="Times New Roman"/>
          <w:b/>
        </w:rPr>
      </w:pPr>
    </w:p>
    <w:p w:rsidR="00D814CB" w:rsidRPr="006F38D8" w:rsidRDefault="00D814CB" w:rsidP="00D814CB">
      <w:pPr>
        <w:spacing w:after="0" w:line="240" w:lineRule="auto"/>
        <w:rPr>
          <w:rFonts w:ascii="Times New Roman" w:hAnsi="Times New Roman" w:cs="Times New Roman"/>
          <w:b/>
        </w:rPr>
      </w:pPr>
      <w:r w:rsidRPr="006F38D8">
        <w:rPr>
          <w:rFonts w:ascii="Times New Roman" w:hAnsi="Times New Roman" w:cs="Times New Roman"/>
          <w:b/>
        </w:rPr>
        <w:t>Jose Rizal University - Shaw Blvd. Mandaluyong</w:t>
      </w:r>
    </w:p>
    <w:p w:rsidR="00D814CB" w:rsidRPr="006F38D8" w:rsidRDefault="00D814CB" w:rsidP="00D814CB">
      <w:pPr>
        <w:spacing w:after="0" w:line="240" w:lineRule="auto"/>
        <w:rPr>
          <w:rFonts w:ascii="Times New Roman" w:hAnsi="Times New Roman" w:cs="Times New Roman"/>
          <w:i/>
        </w:rPr>
      </w:pPr>
      <w:r w:rsidRPr="006F38D8">
        <w:rPr>
          <w:rFonts w:ascii="Times New Roman" w:hAnsi="Times New Roman" w:cs="Times New Roman"/>
          <w:i/>
        </w:rPr>
        <w:t>Bachelor of Science in Accountancy</w:t>
      </w:r>
    </w:p>
    <w:p w:rsidR="00D814CB" w:rsidRDefault="00D814CB" w:rsidP="00D814CB">
      <w:pPr>
        <w:spacing w:after="0" w:line="240" w:lineRule="auto"/>
        <w:rPr>
          <w:rFonts w:ascii="Times New Roman" w:hAnsi="Times New Roman" w:cs="Times New Roman"/>
          <w:i/>
        </w:rPr>
      </w:pPr>
      <w:r w:rsidRPr="006F38D8">
        <w:rPr>
          <w:rFonts w:ascii="Times New Roman" w:hAnsi="Times New Roman" w:cs="Times New Roman"/>
          <w:i/>
        </w:rPr>
        <w:t>S.Y 2012 - Present</w:t>
      </w:r>
    </w:p>
    <w:p w:rsidR="00D814CB" w:rsidRDefault="00D814CB" w:rsidP="00C251DF">
      <w:pPr>
        <w:spacing w:after="0" w:line="240" w:lineRule="auto"/>
        <w:rPr>
          <w:rFonts w:ascii="Times New Roman" w:hAnsi="Times New Roman" w:cs="Times New Roman"/>
          <w:b/>
        </w:rPr>
      </w:pPr>
    </w:p>
    <w:p w:rsidR="00D814CB" w:rsidRDefault="00D814CB" w:rsidP="00C251DF">
      <w:pPr>
        <w:spacing w:after="0" w:line="240" w:lineRule="auto"/>
        <w:rPr>
          <w:rFonts w:ascii="Times New Roman" w:hAnsi="Times New Roman" w:cs="Times New Roman"/>
          <w:b/>
        </w:rPr>
      </w:pPr>
    </w:p>
    <w:p w:rsidR="00771C37" w:rsidRPr="006F38D8" w:rsidRDefault="00771C37" w:rsidP="00C251DF">
      <w:pPr>
        <w:spacing w:after="0" w:line="240" w:lineRule="auto"/>
        <w:rPr>
          <w:rFonts w:ascii="Times New Roman" w:hAnsi="Times New Roman" w:cs="Times New Roman"/>
          <w:b/>
        </w:rPr>
      </w:pPr>
      <w:r w:rsidRPr="006F38D8">
        <w:rPr>
          <w:rFonts w:ascii="Times New Roman" w:hAnsi="Times New Roman" w:cs="Times New Roman"/>
          <w:b/>
        </w:rPr>
        <w:t>Technological Institute of the Philippines - Quiapo, Manila</w:t>
      </w:r>
    </w:p>
    <w:p w:rsidR="00012339" w:rsidRPr="006F38D8" w:rsidRDefault="00771C37" w:rsidP="00D97528">
      <w:pPr>
        <w:spacing w:after="0" w:line="240" w:lineRule="auto"/>
        <w:rPr>
          <w:rFonts w:ascii="Times New Roman" w:hAnsi="Times New Roman" w:cs="Times New Roman"/>
          <w:i/>
        </w:rPr>
      </w:pPr>
      <w:r w:rsidRPr="006F38D8">
        <w:rPr>
          <w:rFonts w:ascii="Times New Roman" w:hAnsi="Times New Roman" w:cs="Times New Roman"/>
          <w:i/>
        </w:rPr>
        <w:t>Bachelor of Science in Accountancy (Dean’s Lister)</w:t>
      </w:r>
    </w:p>
    <w:p w:rsidR="00771C37" w:rsidRPr="006F38D8" w:rsidRDefault="00771C37" w:rsidP="00D97528">
      <w:pPr>
        <w:spacing w:after="0" w:line="240" w:lineRule="auto"/>
        <w:rPr>
          <w:rFonts w:ascii="Times New Roman" w:hAnsi="Times New Roman" w:cs="Times New Roman"/>
          <w:i/>
        </w:rPr>
      </w:pPr>
      <w:r w:rsidRPr="006F38D8">
        <w:rPr>
          <w:rFonts w:ascii="Times New Roman" w:hAnsi="Times New Roman" w:cs="Times New Roman"/>
          <w:i/>
        </w:rPr>
        <w:t>S.Y 2006 - 2007</w:t>
      </w:r>
    </w:p>
    <w:p w:rsidR="00C251DF" w:rsidRPr="00740F56" w:rsidRDefault="00C251DF" w:rsidP="0025736C">
      <w:pPr>
        <w:pStyle w:val="Default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F38D8" w:rsidTr="006F38D8">
        <w:trPr>
          <w:trHeight w:val="346"/>
        </w:trPr>
        <w:tc>
          <w:tcPr>
            <w:tcW w:w="9576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6F38D8" w:rsidRPr="006F38D8" w:rsidRDefault="006F38D8" w:rsidP="006F38D8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6F38D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WORK EXPERIENCES</w:t>
            </w:r>
          </w:p>
        </w:tc>
      </w:tr>
    </w:tbl>
    <w:p w:rsidR="00907E40" w:rsidRPr="006F38D8" w:rsidRDefault="00907E40" w:rsidP="006F38D8">
      <w:pPr>
        <w:pStyle w:val="company-information"/>
        <w:spacing w:before="240" w:beforeAutospacing="0" w:after="0" w:afterAutospacing="0"/>
        <w:rPr>
          <w:rStyle w:val="name"/>
          <w:b/>
          <w:sz w:val="22"/>
          <w:szCs w:val="22"/>
        </w:rPr>
      </w:pPr>
      <w:r w:rsidRPr="006F38D8">
        <w:rPr>
          <w:rStyle w:val="name"/>
          <w:b/>
          <w:sz w:val="22"/>
          <w:szCs w:val="22"/>
        </w:rPr>
        <w:t xml:space="preserve">PSG Global Solutions – </w:t>
      </w:r>
      <w:r w:rsidR="006F38D8" w:rsidRPr="006F38D8">
        <w:rPr>
          <w:rStyle w:val="Title1"/>
          <w:i/>
          <w:sz w:val="22"/>
          <w:szCs w:val="22"/>
        </w:rPr>
        <w:t xml:space="preserve">Ayala Ave. Makati City </w:t>
      </w:r>
      <w:r w:rsidR="006F38D8">
        <w:rPr>
          <w:rStyle w:val="Title1"/>
          <w:i/>
          <w:sz w:val="22"/>
          <w:szCs w:val="22"/>
        </w:rPr>
        <w:tab/>
      </w:r>
      <w:r w:rsidR="006F38D8">
        <w:rPr>
          <w:rStyle w:val="Title1"/>
          <w:i/>
          <w:sz w:val="22"/>
          <w:szCs w:val="22"/>
        </w:rPr>
        <w:tab/>
      </w:r>
      <w:r w:rsidR="006F38D8">
        <w:rPr>
          <w:rStyle w:val="Title1"/>
          <w:i/>
          <w:sz w:val="22"/>
          <w:szCs w:val="22"/>
        </w:rPr>
        <w:tab/>
      </w:r>
      <w:r w:rsidR="006F38D8">
        <w:rPr>
          <w:rStyle w:val="Title1"/>
          <w:i/>
          <w:sz w:val="22"/>
          <w:szCs w:val="22"/>
        </w:rPr>
        <w:tab/>
      </w:r>
      <w:r w:rsidR="006F38D8" w:rsidRPr="006F38D8">
        <w:rPr>
          <w:rStyle w:val="Title1"/>
          <w:sz w:val="22"/>
          <w:szCs w:val="22"/>
        </w:rPr>
        <w:t>Feb 2014 - Present</w:t>
      </w:r>
    </w:p>
    <w:p w:rsidR="00907E40" w:rsidRPr="006F38D8" w:rsidRDefault="00174F39" w:rsidP="006F38D8">
      <w:pPr>
        <w:pStyle w:val="titleandperiod"/>
        <w:spacing w:before="0" w:beforeAutospacing="0" w:after="240" w:afterAutospacing="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Sr. </w:t>
      </w:r>
      <w:r w:rsidR="006F38D8" w:rsidRPr="006F38D8">
        <w:rPr>
          <w:sz w:val="22"/>
          <w:szCs w:val="22"/>
          <w:u w:val="single"/>
        </w:rPr>
        <w:t>Technical Recruiter</w:t>
      </w:r>
    </w:p>
    <w:p w:rsidR="00907E40" w:rsidRPr="006F38D8" w:rsidRDefault="00907E40" w:rsidP="006F38D8">
      <w:pPr>
        <w:numPr>
          <w:ilvl w:val="0"/>
          <w:numId w:val="6"/>
        </w:numPr>
        <w:spacing w:after="100" w:afterAutospacing="1" w:line="240" w:lineRule="auto"/>
        <w:rPr>
          <w:rFonts w:ascii="Times New Roman" w:hAnsi="Times New Roman" w:cs="Times New Roman"/>
        </w:rPr>
      </w:pPr>
      <w:r w:rsidRPr="006F38D8">
        <w:rPr>
          <w:rFonts w:ascii="Times New Roman" w:hAnsi="Times New Roman" w:cs="Times New Roman"/>
          <w:color w:val="333333"/>
          <w:shd w:val="clear" w:color="auto" w:fill="FFFFFF"/>
        </w:rPr>
        <w:t>Sources resumes of qualified candidates for specific job orders, using job boards, applicant tracking systems, company web sites, etc.</w:t>
      </w:r>
    </w:p>
    <w:p w:rsidR="00907E40" w:rsidRPr="006F38D8" w:rsidRDefault="00B8510E" w:rsidP="006F38D8">
      <w:pPr>
        <w:numPr>
          <w:ilvl w:val="0"/>
          <w:numId w:val="6"/>
        </w:numPr>
        <w:spacing w:after="100" w:afterAutospacing="1" w:line="240" w:lineRule="auto"/>
        <w:rPr>
          <w:rFonts w:ascii="Times New Roman" w:hAnsi="Times New Roman" w:cs="Times New Roman"/>
        </w:rPr>
      </w:pPr>
      <w:r w:rsidRPr="006F38D8">
        <w:rPr>
          <w:rFonts w:ascii="Times New Roman" w:hAnsi="Times New Roman" w:cs="Times New Roman"/>
          <w:color w:val="333333"/>
          <w:shd w:val="clear" w:color="auto" w:fill="FFFFFF"/>
        </w:rPr>
        <w:t>C</w:t>
      </w:r>
      <w:r w:rsidR="00907E40" w:rsidRPr="006F38D8">
        <w:rPr>
          <w:rFonts w:ascii="Times New Roman" w:hAnsi="Times New Roman" w:cs="Times New Roman"/>
          <w:color w:val="333333"/>
          <w:shd w:val="clear" w:color="auto" w:fill="FFFFFF"/>
        </w:rPr>
        <w:t>onducts phone interviews to pre-screen candidates, verifying their qualifications, availability and compensation requirements; documents these interviews</w:t>
      </w:r>
    </w:p>
    <w:p w:rsidR="00907E40" w:rsidRPr="006F38D8" w:rsidRDefault="00907E40" w:rsidP="006F38D8">
      <w:pPr>
        <w:numPr>
          <w:ilvl w:val="0"/>
          <w:numId w:val="6"/>
        </w:numPr>
        <w:spacing w:after="100" w:afterAutospacing="1" w:line="240" w:lineRule="auto"/>
        <w:rPr>
          <w:rFonts w:ascii="Times New Roman" w:hAnsi="Times New Roman" w:cs="Times New Roman"/>
        </w:rPr>
      </w:pPr>
      <w:r w:rsidRPr="006F38D8">
        <w:rPr>
          <w:rFonts w:ascii="Times New Roman" w:hAnsi="Times New Roman" w:cs="Times New Roman"/>
          <w:color w:val="333333"/>
          <w:shd w:val="clear" w:color="auto" w:fill="FFFFFF"/>
        </w:rPr>
        <w:t>Sets up interviews between candidates and hiring managers</w:t>
      </w:r>
    </w:p>
    <w:p w:rsidR="007E3417" w:rsidRDefault="00907E40" w:rsidP="00F80E38">
      <w:pPr>
        <w:numPr>
          <w:ilvl w:val="0"/>
          <w:numId w:val="6"/>
        </w:numPr>
        <w:spacing w:after="100" w:afterAutospacing="1" w:line="240" w:lineRule="auto"/>
        <w:rPr>
          <w:rFonts w:ascii="Times New Roman" w:hAnsi="Times New Roman" w:cs="Times New Roman"/>
          <w:b/>
          <w:u w:val="single"/>
        </w:rPr>
      </w:pPr>
      <w:r w:rsidRPr="006F38D8">
        <w:rPr>
          <w:rFonts w:ascii="Times New Roman" w:hAnsi="Times New Roman" w:cs="Times New Roman"/>
          <w:color w:val="333333"/>
          <w:shd w:val="clear" w:color="auto" w:fill="FFFFFF"/>
        </w:rPr>
        <w:t>Makes recommendations on additional candidate pools and recruiting techniques, after evaluating market conditions</w:t>
      </w:r>
    </w:p>
    <w:p w:rsidR="00F80E38" w:rsidRPr="00F80E38" w:rsidRDefault="00F80E38" w:rsidP="00F80E38">
      <w:pPr>
        <w:spacing w:after="100" w:afterAutospacing="1" w:line="240" w:lineRule="auto"/>
        <w:rPr>
          <w:rFonts w:ascii="Times New Roman" w:hAnsi="Times New Roman" w:cs="Times New Roman"/>
          <w:b/>
          <w:u w:val="single"/>
        </w:rPr>
      </w:pPr>
      <w:bookmarkStart w:id="0" w:name="_GoBack"/>
      <w:bookmarkEnd w:id="0"/>
    </w:p>
    <w:p w:rsidR="00410940" w:rsidRDefault="00410940" w:rsidP="00740F56">
      <w:pPr>
        <w:pStyle w:val="company-information"/>
        <w:spacing w:before="0" w:beforeAutospacing="0" w:after="0" w:afterAutospacing="0"/>
        <w:rPr>
          <w:rStyle w:val="name"/>
          <w:b/>
          <w:sz w:val="22"/>
          <w:szCs w:val="22"/>
        </w:rPr>
      </w:pPr>
    </w:p>
    <w:p w:rsidR="00740F56" w:rsidRPr="006F38D8" w:rsidRDefault="00740F56" w:rsidP="00740F56">
      <w:pPr>
        <w:pStyle w:val="company-information"/>
        <w:spacing w:before="0" w:beforeAutospacing="0" w:after="0" w:afterAutospacing="0"/>
        <w:rPr>
          <w:rStyle w:val="name"/>
          <w:b/>
          <w:sz w:val="22"/>
          <w:szCs w:val="22"/>
        </w:rPr>
      </w:pPr>
      <w:proofErr w:type="spellStart"/>
      <w:r w:rsidRPr="006F38D8">
        <w:rPr>
          <w:rStyle w:val="name"/>
          <w:b/>
          <w:sz w:val="22"/>
          <w:szCs w:val="22"/>
        </w:rPr>
        <w:lastRenderedPageBreak/>
        <w:t>COMPMed</w:t>
      </w:r>
      <w:proofErr w:type="spellEnd"/>
      <w:r w:rsidRPr="006F38D8">
        <w:rPr>
          <w:rStyle w:val="name"/>
          <w:b/>
          <w:sz w:val="22"/>
          <w:szCs w:val="22"/>
        </w:rPr>
        <w:t xml:space="preserve"> Solutions, </w:t>
      </w:r>
      <w:proofErr w:type="spellStart"/>
      <w:r w:rsidRPr="006F38D8">
        <w:rPr>
          <w:rStyle w:val="name"/>
          <w:b/>
          <w:sz w:val="22"/>
          <w:szCs w:val="22"/>
        </w:rPr>
        <w:t>Inc</w:t>
      </w:r>
      <w:proofErr w:type="spellEnd"/>
      <w:r w:rsidR="002F66C7" w:rsidRPr="006F38D8">
        <w:rPr>
          <w:rStyle w:val="name"/>
          <w:b/>
          <w:sz w:val="22"/>
          <w:szCs w:val="22"/>
        </w:rPr>
        <w:t xml:space="preserve"> - </w:t>
      </w:r>
      <w:r w:rsidR="006F38D8">
        <w:rPr>
          <w:rStyle w:val="Title1"/>
          <w:i/>
          <w:sz w:val="22"/>
          <w:szCs w:val="22"/>
        </w:rPr>
        <w:t xml:space="preserve">Brgy. </w:t>
      </w:r>
      <w:proofErr w:type="spellStart"/>
      <w:r w:rsidR="006F38D8">
        <w:rPr>
          <w:rStyle w:val="Title1"/>
          <w:i/>
          <w:sz w:val="22"/>
          <w:szCs w:val="22"/>
        </w:rPr>
        <w:t>Batis</w:t>
      </w:r>
      <w:proofErr w:type="spellEnd"/>
      <w:r w:rsidR="006F38D8">
        <w:rPr>
          <w:rStyle w:val="Title1"/>
          <w:i/>
          <w:sz w:val="22"/>
          <w:szCs w:val="22"/>
        </w:rPr>
        <w:t xml:space="preserve">, San Juan </w:t>
      </w:r>
      <w:r w:rsidR="006F38D8">
        <w:rPr>
          <w:rStyle w:val="Title1"/>
          <w:i/>
          <w:sz w:val="22"/>
          <w:szCs w:val="22"/>
        </w:rPr>
        <w:tab/>
      </w:r>
      <w:r w:rsidR="006F38D8">
        <w:rPr>
          <w:rStyle w:val="Title1"/>
          <w:i/>
          <w:sz w:val="22"/>
          <w:szCs w:val="22"/>
        </w:rPr>
        <w:tab/>
      </w:r>
      <w:r w:rsidR="006F38D8">
        <w:rPr>
          <w:rStyle w:val="Title1"/>
          <w:i/>
          <w:sz w:val="22"/>
          <w:szCs w:val="22"/>
        </w:rPr>
        <w:tab/>
      </w:r>
      <w:r w:rsidR="006F38D8">
        <w:rPr>
          <w:rStyle w:val="Title1"/>
          <w:i/>
          <w:sz w:val="22"/>
          <w:szCs w:val="22"/>
        </w:rPr>
        <w:tab/>
      </w:r>
      <w:r w:rsidR="006F38D8" w:rsidRPr="006F38D8">
        <w:rPr>
          <w:rStyle w:val="Title1"/>
          <w:sz w:val="22"/>
          <w:szCs w:val="22"/>
        </w:rPr>
        <w:t>Mar 2012 – July 2013</w:t>
      </w:r>
    </w:p>
    <w:p w:rsidR="00740F56" w:rsidRPr="006F38D8" w:rsidRDefault="006F38D8" w:rsidP="006F38D8">
      <w:pPr>
        <w:pStyle w:val="company-information"/>
        <w:spacing w:before="0" w:beforeAutospacing="0" w:after="240" w:afterAutospacing="0"/>
        <w:rPr>
          <w:b/>
          <w:sz w:val="22"/>
          <w:szCs w:val="22"/>
        </w:rPr>
      </w:pPr>
      <w:r w:rsidRPr="006F38D8">
        <w:rPr>
          <w:sz w:val="22"/>
          <w:szCs w:val="22"/>
          <w:u w:val="single"/>
        </w:rPr>
        <w:t>Admin Staff / Accounts Receivables - Collection</w:t>
      </w:r>
    </w:p>
    <w:p w:rsidR="00E31018" w:rsidRPr="006F38D8" w:rsidRDefault="00E31018" w:rsidP="00410940">
      <w:pPr>
        <w:pStyle w:val="ListParagraph"/>
        <w:numPr>
          <w:ilvl w:val="0"/>
          <w:numId w:val="9"/>
        </w:numPr>
        <w:rPr>
          <w:rStyle w:val="SubtleEmphasis"/>
          <w:rFonts w:ascii="Times New Roman" w:hAnsi="Times New Roman" w:cs="Times New Roman"/>
          <w:i w:val="0"/>
          <w:iCs w:val="0"/>
          <w:color w:val="auto"/>
        </w:rPr>
      </w:pPr>
      <w:r w:rsidRPr="006F38D8">
        <w:rPr>
          <w:rStyle w:val="SubtleEmphasis"/>
          <w:rFonts w:ascii="Times New Roman" w:hAnsi="Times New Roman" w:cs="Times New Roman"/>
          <w:i w:val="0"/>
          <w:color w:val="000000" w:themeColor="text1"/>
        </w:rPr>
        <w:t>Regularly monitored the aging report on a weekly basis to check if there are outstanding balances owed by insurance companies, business entities, or patients, and extracted those outstanding balances from the database for collection.</w:t>
      </w:r>
    </w:p>
    <w:p w:rsidR="00E31018" w:rsidRPr="006F38D8" w:rsidRDefault="00E31018" w:rsidP="0041094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6F38D8">
        <w:rPr>
          <w:rFonts w:ascii="Times New Roman" w:hAnsi="Times New Roman" w:cs="Times New Roman"/>
        </w:rPr>
        <w:t>Contacted insurance companies, business entities, or patients thru phone, e-mail, mail, fax, or e-fax to notify them of their outstanding/past due balances.</w:t>
      </w:r>
    </w:p>
    <w:p w:rsidR="00E31018" w:rsidRPr="006F38D8" w:rsidRDefault="00E31018" w:rsidP="0041094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6F38D8">
        <w:rPr>
          <w:rFonts w:ascii="Times New Roman" w:hAnsi="Times New Roman" w:cs="Times New Roman"/>
        </w:rPr>
        <w:t>Received scanned checks and posted those payments to the company’s web-tool.</w:t>
      </w:r>
    </w:p>
    <w:p w:rsidR="00E31018" w:rsidRPr="006F38D8" w:rsidRDefault="00E31018" w:rsidP="0041094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6F38D8">
        <w:rPr>
          <w:rFonts w:ascii="Times New Roman" w:hAnsi="Times New Roman" w:cs="Times New Roman"/>
        </w:rPr>
        <w:t>Received explanations of review/billing (EOB/EOR) from insurance companies or business entities and reviewed it to ensure that payment received is fair and according to the guidelines of Worker’s Compensation in California.</w:t>
      </w:r>
    </w:p>
    <w:p w:rsidR="00E31018" w:rsidRPr="006F38D8" w:rsidRDefault="00E31018" w:rsidP="0041094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6F38D8">
        <w:rPr>
          <w:rFonts w:ascii="Times New Roman" w:hAnsi="Times New Roman" w:cs="Times New Roman"/>
        </w:rPr>
        <w:t xml:space="preserve">Created dispute letters for </w:t>
      </w:r>
      <w:proofErr w:type="spellStart"/>
      <w:r w:rsidRPr="006F38D8">
        <w:rPr>
          <w:rFonts w:ascii="Times New Roman" w:hAnsi="Times New Roman" w:cs="Times New Roman"/>
        </w:rPr>
        <w:t>COMPMed</w:t>
      </w:r>
      <w:proofErr w:type="spellEnd"/>
      <w:r w:rsidRPr="006F38D8">
        <w:rPr>
          <w:rFonts w:ascii="Times New Roman" w:hAnsi="Times New Roman" w:cs="Times New Roman"/>
        </w:rPr>
        <w:t>, which eventually became the standard dispute letter of the company, and submitted it to the insurance companies or to the Worker’s Compensation Appeals Board – CA for any discrepancies in payments received from insurance companies or business entities.</w:t>
      </w:r>
    </w:p>
    <w:p w:rsidR="002F66C7" w:rsidRPr="006F38D8" w:rsidRDefault="00E31018" w:rsidP="0041094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6F38D8">
        <w:rPr>
          <w:rFonts w:ascii="Times New Roman" w:hAnsi="Times New Roman" w:cs="Times New Roman"/>
        </w:rPr>
        <w:t>Mentoring new hires and making them familiarize with the work flow (gathering information, collections, posting payments, making dispute letters)</w:t>
      </w:r>
    </w:p>
    <w:p w:rsidR="002F66C7" w:rsidRPr="006F38D8" w:rsidRDefault="002F66C7" w:rsidP="002F66C7">
      <w:pPr>
        <w:pStyle w:val="company-information"/>
        <w:spacing w:before="0" w:beforeAutospacing="0" w:after="0" w:afterAutospacing="0"/>
        <w:rPr>
          <w:rFonts w:eastAsiaTheme="minorEastAsia"/>
          <w:b/>
          <w:sz w:val="22"/>
          <w:szCs w:val="22"/>
          <w:lang w:eastAsia="en-US"/>
        </w:rPr>
      </w:pPr>
    </w:p>
    <w:p w:rsidR="00410940" w:rsidRDefault="00410940" w:rsidP="002F66C7">
      <w:pPr>
        <w:pStyle w:val="company-information"/>
        <w:spacing w:before="0" w:beforeAutospacing="0" w:after="0" w:afterAutospacing="0"/>
        <w:rPr>
          <w:rStyle w:val="name"/>
          <w:b/>
          <w:sz w:val="22"/>
          <w:szCs w:val="22"/>
        </w:rPr>
      </w:pPr>
    </w:p>
    <w:p w:rsidR="002F66C7" w:rsidRPr="006F38D8" w:rsidRDefault="002F66C7" w:rsidP="002F66C7">
      <w:pPr>
        <w:pStyle w:val="company-information"/>
        <w:spacing w:before="0" w:beforeAutospacing="0" w:after="0" w:afterAutospacing="0"/>
        <w:rPr>
          <w:rStyle w:val="name"/>
          <w:i/>
          <w:sz w:val="22"/>
          <w:szCs w:val="22"/>
        </w:rPr>
      </w:pPr>
      <w:r w:rsidRPr="006F38D8">
        <w:rPr>
          <w:rStyle w:val="name"/>
          <w:b/>
          <w:sz w:val="22"/>
          <w:szCs w:val="22"/>
        </w:rPr>
        <w:t xml:space="preserve">Zephyr Communications – </w:t>
      </w:r>
      <w:r w:rsidR="006F38D8" w:rsidRPr="006F38D8">
        <w:rPr>
          <w:rStyle w:val="state"/>
          <w:i/>
          <w:sz w:val="22"/>
          <w:szCs w:val="22"/>
        </w:rPr>
        <w:t xml:space="preserve">V.A </w:t>
      </w:r>
      <w:proofErr w:type="spellStart"/>
      <w:r w:rsidR="006F38D8" w:rsidRPr="006F38D8">
        <w:rPr>
          <w:rStyle w:val="state"/>
          <w:i/>
          <w:sz w:val="22"/>
          <w:szCs w:val="22"/>
        </w:rPr>
        <w:t>Rufino</w:t>
      </w:r>
      <w:proofErr w:type="spellEnd"/>
      <w:r w:rsidR="006F38D8" w:rsidRPr="006F38D8">
        <w:rPr>
          <w:rStyle w:val="state"/>
          <w:i/>
          <w:sz w:val="22"/>
          <w:szCs w:val="22"/>
        </w:rPr>
        <w:t xml:space="preserve"> Ave., Makati City</w:t>
      </w:r>
      <w:r w:rsidR="006F38D8">
        <w:rPr>
          <w:rStyle w:val="name"/>
          <w:i/>
          <w:sz w:val="22"/>
          <w:szCs w:val="22"/>
        </w:rPr>
        <w:tab/>
      </w:r>
      <w:r w:rsidR="006F38D8">
        <w:rPr>
          <w:rStyle w:val="name"/>
          <w:i/>
          <w:sz w:val="22"/>
          <w:szCs w:val="22"/>
        </w:rPr>
        <w:tab/>
      </w:r>
      <w:r w:rsidR="006F38D8">
        <w:rPr>
          <w:rStyle w:val="name"/>
          <w:i/>
          <w:sz w:val="22"/>
          <w:szCs w:val="22"/>
        </w:rPr>
        <w:tab/>
      </w:r>
      <w:r w:rsidR="006F38D8">
        <w:rPr>
          <w:rStyle w:val="name"/>
          <w:sz w:val="22"/>
          <w:szCs w:val="22"/>
        </w:rPr>
        <w:t>Mar.</w:t>
      </w:r>
      <w:r w:rsidRPr="006F38D8">
        <w:rPr>
          <w:rStyle w:val="name"/>
          <w:sz w:val="22"/>
          <w:szCs w:val="22"/>
        </w:rPr>
        <w:t xml:space="preserve"> 2010 – Nov</w:t>
      </w:r>
      <w:r w:rsidR="006C6BA9" w:rsidRPr="006F38D8">
        <w:rPr>
          <w:rStyle w:val="name"/>
          <w:sz w:val="22"/>
          <w:szCs w:val="22"/>
        </w:rPr>
        <w:t>.</w:t>
      </w:r>
      <w:r w:rsidR="006F38D8">
        <w:rPr>
          <w:rStyle w:val="name"/>
          <w:sz w:val="22"/>
          <w:szCs w:val="22"/>
        </w:rPr>
        <w:t xml:space="preserve"> 2011</w:t>
      </w:r>
    </w:p>
    <w:p w:rsidR="002F66C7" w:rsidRPr="006F38D8" w:rsidRDefault="006F38D8" w:rsidP="006F38D8">
      <w:pPr>
        <w:pStyle w:val="company-information"/>
        <w:spacing w:before="0" w:beforeAutospacing="0" w:after="240" w:afterAutospacing="0"/>
        <w:rPr>
          <w:b/>
          <w:sz w:val="22"/>
          <w:szCs w:val="22"/>
        </w:rPr>
      </w:pPr>
      <w:r w:rsidRPr="006F38D8">
        <w:rPr>
          <w:rStyle w:val="name"/>
          <w:sz w:val="22"/>
          <w:szCs w:val="22"/>
          <w:u w:val="single"/>
        </w:rPr>
        <w:t>Technical Support Representative</w:t>
      </w:r>
    </w:p>
    <w:p w:rsidR="002F66C7" w:rsidRPr="00410940" w:rsidRDefault="002F66C7" w:rsidP="00410940">
      <w:pPr>
        <w:pStyle w:val="ListParagraph"/>
        <w:numPr>
          <w:ilvl w:val="0"/>
          <w:numId w:val="8"/>
        </w:numPr>
        <w:spacing w:after="100" w:afterAutospacing="1" w:line="240" w:lineRule="auto"/>
        <w:rPr>
          <w:rFonts w:ascii="Times New Roman" w:hAnsi="Times New Roman" w:cs="Times New Roman"/>
        </w:rPr>
      </w:pPr>
      <w:r w:rsidRPr="00410940">
        <w:rPr>
          <w:rFonts w:ascii="Times New Roman" w:hAnsi="Times New Roman" w:cs="Times New Roman"/>
        </w:rPr>
        <w:t>Confer with customers by telephone to provide information about products or services, take or enter orders, cancel accounts, or obtain details of complaints.</w:t>
      </w:r>
    </w:p>
    <w:p w:rsidR="002F66C7" w:rsidRPr="00410940" w:rsidRDefault="002F66C7" w:rsidP="0041094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410940">
        <w:rPr>
          <w:rFonts w:ascii="Times New Roman" w:hAnsi="Times New Roman" w:cs="Times New Roman"/>
        </w:rPr>
        <w:t>Keep records of customer interactions or transactions, recording details of inquiries, complaints, or comments, as well as actions taken.</w:t>
      </w:r>
    </w:p>
    <w:p w:rsidR="002F66C7" w:rsidRPr="006F38D8" w:rsidRDefault="002F66C7" w:rsidP="002F66C7">
      <w:pPr>
        <w:pStyle w:val="company-information"/>
        <w:spacing w:before="0" w:beforeAutospacing="0" w:after="0" w:afterAutospacing="0"/>
        <w:rPr>
          <w:rFonts w:eastAsiaTheme="minorEastAsia"/>
          <w:b/>
          <w:sz w:val="22"/>
          <w:szCs w:val="22"/>
          <w:lang w:eastAsia="en-US"/>
        </w:rPr>
      </w:pPr>
    </w:p>
    <w:p w:rsidR="00410940" w:rsidRDefault="00410940" w:rsidP="002F66C7">
      <w:pPr>
        <w:pStyle w:val="company-information"/>
        <w:spacing w:before="0" w:beforeAutospacing="0" w:after="0" w:afterAutospacing="0"/>
        <w:rPr>
          <w:rStyle w:val="name"/>
          <w:b/>
          <w:sz w:val="22"/>
          <w:szCs w:val="22"/>
        </w:rPr>
      </w:pPr>
    </w:p>
    <w:p w:rsidR="002F66C7" w:rsidRPr="006F38D8" w:rsidRDefault="00B627D5" w:rsidP="002F66C7">
      <w:pPr>
        <w:pStyle w:val="company-information"/>
        <w:spacing w:before="0" w:beforeAutospacing="0" w:after="0" w:afterAutospacing="0"/>
        <w:rPr>
          <w:rStyle w:val="name"/>
          <w:i/>
          <w:sz w:val="22"/>
          <w:szCs w:val="22"/>
        </w:rPr>
      </w:pPr>
      <w:r w:rsidRPr="006F38D8">
        <w:rPr>
          <w:rStyle w:val="name"/>
          <w:b/>
          <w:sz w:val="22"/>
          <w:szCs w:val="22"/>
        </w:rPr>
        <w:t>Stream G</w:t>
      </w:r>
      <w:r w:rsidR="008934D3" w:rsidRPr="006F38D8">
        <w:rPr>
          <w:rStyle w:val="name"/>
          <w:b/>
          <w:sz w:val="22"/>
          <w:szCs w:val="22"/>
        </w:rPr>
        <w:t>lobal Services, Inc. –</w:t>
      </w:r>
      <w:r w:rsidR="006F38D8" w:rsidRPr="006F38D8">
        <w:rPr>
          <w:rStyle w:val="state"/>
          <w:i/>
          <w:sz w:val="22"/>
          <w:szCs w:val="22"/>
        </w:rPr>
        <w:t>SM North EDSA-Annex, Quezon City</w:t>
      </w:r>
      <w:r w:rsidR="00410940">
        <w:rPr>
          <w:rStyle w:val="name"/>
          <w:i/>
          <w:sz w:val="22"/>
          <w:szCs w:val="22"/>
        </w:rPr>
        <w:tab/>
      </w:r>
      <w:r w:rsidR="00410940">
        <w:rPr>
          <w:rStyle w:val="name"/>
          <w:i/>
          <w:sz w:val="22"/>
          <w:szCs w:val="22"/>
        </w:rPr>
        <w:tab/>
      </w:r>
      <w:r w:rsidR="00410940" w:rsidRPr="00410940">
        <w:rPr>
          <w:rStyle w:val="name"/>
          <w:sz w:val="22"/>
          <w:szCs w:val="22"/>
        </w:rPr>
        <w:t>Nov. 2008 – Jan. 2010</w:t>
      </w:r>
    </w:p>
    <w:p w:rsidR="002F66C7" w:rsidRPr="006F38D8" w:rsidRDefault="006F38D8" w:rsidP="00410940">
      <w:pPr>
        <w:pStyle w:val="company-information"/>
        <w:spacing w:before="0" w:beforeAutospacing="0" w:after="240" w:afterAutospacing="0"/>
        <w:rPr>
          <w:b/>
          <w:sz w:val="22"/>
          <w:szCs w:val="22"/>
        </w:rPr>
      </w:pPr>
      <w:r w:rsidRPr="00410940">
        <w:rPr>
          <w:rStyle w:val="name"/>
          <w:sz w:val="22"/>
          <w:szCs w:val="22"/>
          <w:u w:val="single"/>
        </w:rPr>
        <w:t>Customer Service Representative</w:t>
      </w:r>
    </w:p>
    <w:p w:rsidR="002F66C7" w:rsidRPr="006F38D8" w:rsidRDefault="002F66C7" w:rsidP="00410940">
      <w:pPr>
        <w:numPr>
          <w:ilvl w:val="0"/>
          <w:numId w:val="7"/>
        </w:numPr>
        <w:spacing w:after="100" w:afterAutospacing="1" w:line="240" w:lineRule="auto"/>
        <w:rPr>
          <w:rFonts w:ascii="Times New Roman" w:hAnsi="Times New Roman" w:cs="Times New Roman"/>
        </w:rPr>
      </w:pPr>
      <w:r w:rsidRPr="006F38D8">
        <w:rPr>
          <w:rFonts w:ascii="Times New Roman" w:hAnsi="Times New Roman" w:cs="Times New Roman"/>
        </w:rPr>
        <w:t>Answer incoming calls from clients offshore and provide information about products or services, solicit sales of new or additional services or products. or obtain details of complaints</w:t>
      </w:r>
    </w:p>
    <w:p w:rsidR="002D1FFE" w:rsidRPr="00410940" w:rsidRDefault="002F66C7" w:rsidP="00410940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6F38D8">
        <w:rPr>
          <w:rFonts w:ascii="Times New Roman" w:hAnsi="Times New Roman" w:cs="Times New Roman"/>
        </w:rPr>
        <w:t>Complete contract forms, prepare change of address records, or issue service discontinuance orders, using computers.</w:t>
      </w:r>
    </w:p>
    <w:p w:rsidR="00410940" w:rsidRDefault="00410940" w:rsidP="0041094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10940" w:rsidTr="00410940">
        <w:trPr>
          <w:trHeight w:val="346"/>
        </w:trPr>
        <w:tc>
          <w:tcPr>
            <w:tcW w:w="9576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410940" w:rsidRPr="00410940" w:rsidRDefault="00410940" w:rsidP="00410940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410940">
              <w:rPr>
                <w:rFonts w:ascii="Times New Roman" w:hAnsi="Times New Roman" w:cs="Times New Roman"/>
                <w:b/>
                <w:i/>
              </w:rPr>
              <w:t>REFERENCES</w:t>
            </w:r>
          </w:p>
        </w:tc>
      </w:tr>
    </w:tbl>
    <w:p w:rsidR="00410940" w:rsidRDefault="00410940" w:rsidP="00410940">
      <w:pPr>
        <w:spacing w:before="240" w:after="0" w:line="240" w:lineRule="auto"/>
        <w:rPr>
          <w:rFonts w:ascii="Times New Roman" w:hAnsi="Times New Roman" w:cs="Times New Roman"/>
        </w:rPr>
      </w:pPr>
      <w:r w:rsidRPr="00410940">
        <w:rPr>
          <w:rFonts w:ascii="Times New Roman" w:hAnsi="Times New Roman" w:cs="Times New Roman"/>
        </w:rPr>
        <w:t>Character references are available upon request</w:t>
      </w:r>
      <w:r>
        <w:rPr>
          <w:rFonts w:ascii="Times New Roman" w:hAnsi="Times New Roman" w:cs="Times New Roman"/>
        </w:rPr>
        <w:t>.</w:t>
      </w:r>
    </w:p>
    <w:p w:rsidR="00C251DF" w:rsidRDefault="00C251DF" w:rsidP="00410940">
      <w:pPr>
        <w:spacing w:before="240" w:after="0" w:line="240" w:lineRule="auto"/>
        <w:rPr>
          <w:rFonts w:ascii="Times New Roman" w:hAnsi="Times New Roman" w:cs="Times New Roman"/>
        </w:rPr>
      </w:pPr>
    </w:p>
    <w:p w:rsidR="00C251DF" w:rsidRPr="00410940" w:rsidRDefault="00C251DF" w:rsidP="00410940">
      <w:pPr>
        <w:spacing w:before="240" w:after="0" w:line="240" w:lineRule="auto"/>
        <w:rPr>
          <w:rFonts w:ascii="Times New Roman" w:hAnsi="Times New Roman" w:cs="Times New Roman"/>
        </w:rPr>
      </w:pPr>
    </w:p>
    <w:sectPr w:rsidR="00C251DF" w:rsidRPr="00410940" w:rsidSect="00C251DF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6143A"/>
    <w:multiLevelType w:val="multilevel"/>
    <w:tmpl w:val="5DA8566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44DDC"/>
    <w:multiLevelType w:val="hybridMultilevel"/>
    <w:tmpl w:val="4FC48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B1C08"/>
    <w:multiLevelType w:val="hybridMultilevel"/>
    <w:tmpl w:val="1B8E90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63F91"/>
    <w:multiLevelType w:val="hybridMultilevel"/>
    <w:tmpl w:val="B422F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FC0AC8"/>
    <w:multiLevelType w:val="hybridMultilevel"/>
    <w:tmpl w:val="9CD28C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0EC3809"/>
    <w:multiLevelType w:val="hybridMultilevel"/>
    <w:tmpl w:val="A4502BB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7209DE"/>
    <w:multiLevelType w:val="multilevel"/>
    <w:tmpl w:val="998642F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667365"/>
    <w:multiLevelType w:val="multilevel"/>
    <w:tmpl w:val="998642F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A70F72"/>
    <w:multiLevelType w:val="multilevel"/>
    <w:tmpl w:val="5F7ECB6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FB78AE"/>
    <w:multiLevelType w:val="multilevel"/>
    <w:tmpl w:val="F4AE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531519"/>
    <w:multiLevelType w:val="multilevel"/>
    <w:tmpl w:val="0646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4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8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66D2A"/>
    <w:rsid w:val="00012339"/>
    <w:rsid w:val="000364A2"/>
    <w:rsid w:val="00073919"/>
    <w:rsid w:val="0007591F"/>
    <w:rsid w:val="00081807"/>
    <w:rsid w:val="00095034"/>
    <w:rsid w:val="000B16F4"/>
    <w:rsid w:val="000C7277"/>
    <w:rsid w:val="000E5077"/>
    <w:rsid w:val="000F5A39"/>
    <w:rsid w:val="00107F6D"/>
    <w:rsid w:val="00110271"/>
    <w:rsid w:val="001109A3"/>
    <w:rsid w:val="00172267"/>
    <w:rsid w:val="00174F39"/>
    <w:rsid w:val="00216798"/>
    <w:rsid w:val="002175EF"/>
    <w:rsid w:val="002351E6"/>
    <w:rsid w:val="0025736C"/>
    <w:rsid w:val="00274D9A"/>
    <w:rsid w:val="002B2256"/>
    <w:rsid w:val="002D1FFE"/>
    <w:rsid w:val="002D48B2"/>
    <w:rsid w:val="002F66C7"/>
    <w:rsid w:val="00305EC9"/>
    <w:rsid w:val="00363DD3"/>
    <w:rsid w:val="003B1FF2"/>
    <w:rsid w:val="003E25A5"/>
    <w:rsid w:val="00410940"/>
    <w:rsid w:val="004435DB"/>
    <w:rsid w:val="00473681"/>
    <w:rsid w:val="00502269"/>
    <w:rsid w:val="00502D23"/>
    <w:rsid w:val="00566D2A"/>
    <w:rsid w:val="00587044"/>
    <w:rsid w:val="005B6603"/>
    <w:rsid w:val="005C43F5"/>
    <w:rsid w:val="00631497"/>
    <w:rsid w:val="006321D1"/>
    <w:rsid w:val="00646A53"/>
    <w:rsid w:val="006C6BA9"/>
    <w:rsid w:val="006E682F"/>
    <w:rsid w:val="006F38D8"/>
    <w:rsid w:val="006F7A70"/>
    <w:rsid w:val="00740F56"/>
    <w:rsid w:val="00771C37"/>
    <w:rsid w:val="00775402"/>
    <w:rsid w:val="007E3417"/>
    <w:rsid w:val="00843953"/>
    <w:rsid w:val="00851572"/>
    <w:rsid w:val="008851C5"/>
    <w:rsid w:val="008934D3"/>
    <w:rsid w:val="008A1A66"/>
    <w:rsid w:val="008B7D78"/>
    <w:rsid w:val="00907E40"/>
    <w:rsid w:val="009838CC"/>
    <w:rsid w:val="00995791"/>
    <w:rsid w:val="009961B9"/>
    <w:rsid w:val="009F3F3F"/>
    <w:rsid w:val="00A1170A"/>
    <w:rsid w:val="00A5307C"/>
    <w:rsid w:val="00A53BCE"/>
    <w:rsid w:val="00B31BD1"/>
    <w:rsid w:val="00B34525"/>
    <w:rsid w:val="00B351A6"/>
    <w:rsid w:val="00B627D5"/>
    <w:rsid w:val="00B64797"/>
    <w:rsid w:val="00B8510E"/>
    <w:rsid w:val="00BB5520"/>
    <w:rsid w:val="00BC271D"/>
    <w:rsid w:val="00BC74F7"/>
    <w:rsid w:val="00C02E15"/>
    <w:rsid w:val="00C251DF"/>
    <w:rsid w:val="00C66332"/>
    <w:rsid w:val="00D11256"/>
    <w:rsid w:val="00D16106"/>
    <w:rsid w:val="00D40BCA"/>
    <w:rsid w:val="00D67048"/>
    <w:rsid w:val="00D814CB"/>
    <w:rsid w:val="00D92476"/>
    <w:rsid w:val="00D92705"/>
    <w:rsid w:val="00D97528"/>
    <w:rsid w:val="00DB3191"/>
    <w:rsid w:val="00DF24D7"/>
    <w:rsid w:val="00E31018"/>
    <w:rsid w:val="00E473AF"/>
    <w:rsid w:val="00E60ECD"/>
    <w:rsid w:val="00F01A67"/>
    <w:rsid w:val="00F139B1"/>
    <w:rsid w:val="00F7554A"/>
    <w:rsid w:val="00F80E38"/>
    <w:rsid w:val="00FA2F7C"/>
    <w:rsid w:val="00FB51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9927C6-4689-445E-9F26-B0D170E2B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1A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6D2A"/>
    <w:rPr>
      <w:color w:val="0000FF" w:themeColor="hyperlink"/>
      <w:u w:val="single"/>
    </w:rPr>
  </w:style>
  <w:style w:type="paragraph" w:customStyle="1" w:styleId="msoorganizationname">
    <w:name w:val="msoorganizationname"/>
    <w:rsid w:val="00DB3191"/>
    <w:pPr>
      <w:spacing w:after="0" w:line="283" w:lineRule="auto"/>
    </w:pPr>
    <w:rPr>
      <w:rFonts w:ascii="Garamond" w:eastAsia="Times New Roman" w:hAnsi="Garamond" w:cs="Times New Roman"/>
      <w:b/>
      <w:bCs/>
      <w:color w:val="000000"/>
      <w:kern w:val="28"/>
      <w:sz w:val="16"/>
      <w:szCs w:val="16"/>
    </w:rPr>
  </w:style>
  <w:style w:type="paragraph" w:styleId="ListParagraph">
    <w:name w:val="List Paragraph"/>
    <w:basedOn w:val="Normal"/>
    <w:uiPriority w:val="34"/>
    <w:qFormat/>
    <w:rsid w:val="00D97528"/>
    <w:pPr>
      <w:ind w:left="720"/>
      <w:contextualSpacing/>
    </w:pPr>
    <w:rPr>
      <w:rFonts w:eastAsiaTheme="minorHAnsi"/>
      <w:lang w:val="en-PH"/>
    </w:rPr>
  </w:style>
  <w:style w:type="paragraph" w:customStyle="1" w:styleId="Default">
    <w:name w:val="Default"/>
    <w:rsid w:val="00D97528"/>
    <w:pPr>
      <w:autoSpaceDE w:val="0"/>
      <w:autoSpaceDN w:val="0"/>
      <w:adjustRightInd w:val="0"/>
      <w:spacing w:after="0" w:line="240" w:lineRule="auto"/>
    </w:pPr>
    <w:rPr>
      <w:rFonts w:ascii="Symbol" w:eastAsiaTheme="minorHAnsi" w:hAnsi="Symbol" w:cs="Symbol"/>
      <w:color w:val="000000"/>
      <w:sz w:val="24"/>
      <w:szCs w:val="24"/>
      <w:lang w:val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7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3AF"/>
    <w:rPr>
      <w:rFonts w:ascii="Tahoma" w:hAnsi="Tahoma" w:cs="Tahoma"/>
      <w:sz w:val="16"/>
      <w:szCs w:val="16"/>
    </w:rPr>
  </w:style>
  <w:style w:type="character" w:customStyle="1" w:styleId="state">
    <w:name w:val="state"/>
    <w:basedOn w:val="DefaultParagraphFont"/>
    <w:rsid w:val="00740F56"/>
  </w:style>
  <w:style w:type="paragraph" w:customStyle="1" w:styleId="company-information">
    <w:name w:val="company-information"/>
    <w:basedOn w:val="Normal"/>
    <w:rsid w:val="00740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name">
    <w:name w:val="name"/>
    <w:basedOn w:val="DefaultParagraphFont"/>
    <w:rsid w:val="00740F56"/>
  </w:style>
  <w:style w:type="paragraph" w:customStyle="1" w:styleId="titleandperiod">
    <w:name w:val="title_and_period"/>
    <w:basedOn w:val="Normal"/>
    <w:rsid w:val="00740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Title1">
    <w:name w:val="Title1"/>
    <w:basedOn w:val="DefaultParagraphFont"/>
    <w:rsid w:val="00740F56"/>
  </w:style>
  <w:style w:type="character" w:customStyle="1" w:styleId="period">
    <w:name w:val="period"/>
    <w:basedOn w:val="DefaultParagraphFont"/>
    <w:rsid w:val="00740F56"/>
  </w:style>
  <w:style w:type="character" w:styleId="SubtleEmphasis">
    <w:name w:val="Subtle Emphasis"/>
    <w:basedOn w:val="DefaultParagraphFont"/>
    <w:uiPriority w:val="19"/>
    <w:qFormat/>
    <w:rsid w:val="00E31018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D92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5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s01169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C8DC09-400F-4DE6-9F4A-D8827BFD3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Janine</dc:creator>
  <cp:lastModifiedBy>Jerick Salazar</cp:lastModifiedBy>
  <cp:revision>23</cp:revision>
  <cp:lastPrinted>2013-11-19T08:20:00Z</cp:lastPrinted>
  <dcterms:created xsi:type="dcterms:W3CDTF">2013-10-24T04:46:00Z</dcterms:created>
  <dcterms:modified xsi:type="dcterms:W3CDTF">2016-06-12T09:22:00Z</dcterms:modified>
</cp:coreProperties>
</file>