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7936" w14:textId="3497CCB1" w:rsidR="002128F8" w:rsidRPr="002128F8" w:rsidRDefault="002128F8" w:rsidP="001C38C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2128F8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Business Problem Statement</w:t>
      </w:r>
    </w:p>
    <w:p w14:paraId="6F0EEC4D" w14:textId="77777777" w:rsidR="002128F8" w:rsidRDefault="001C38C9" w:rsidP="001C38C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The problem that Home Credit is facing is that they do not have a reliable way to predict if an applicant will default on their loan. This causes 2 issues</w:t>
      </w:r>
      <w:r w:rsidR="002128F8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: </w:t>
      </w:r>
    </w:p>
    <w:p w14:paraId="33ED9455" w14:textId="77777777" w:rsidR="002128F8" w:rsidRDefault="002128F8" w:rsidP="002128F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They</w:t>
      </w:r>
      <w:r w:rsidR="001C38C9" w:rsidRPr="002128F8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are losing business from applicants who can repay the loan but get rejected. </w:t>
      </w:r>
    </w:p>
    <w:p w14:paraId="4583E0D8" w14:textId="4CA04D80" w:rsidR="001C38C9" w:rsidRPr="002128F8" w:rsidRDefault="002128F8" w:rsidP="002128F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They</w:t>
      </w:r>
      <w:r w:rsidR="001C38C9" w:rsidRPr="002128F8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approve some applicants that end up defaulting on the loan, causing Home Credit to lose money. </w:t>
      </w:r>
    </w:p>
    <w:p w14:paraId="090F5ACD" w14:textId="1694CAEA" w:rsidR="002128F8" w:rsidRPr="002128F8" w:rsidRDefault="002128F8" w:rsidP="001C38C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2128F8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Benefit of a Solution</w:t>
      </w:r>
    </w:p>
    <w:p w14:paraId="7BC77A0E" w14:textId="556A3D58" w:rsidR="001C38C9" w:rsidRDefault="001C38C9" w:rsidP="001C38C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The benefit of a predictive modeling solution is that Home Credit will be able to predict if an applicant will default on their loan with higher accuracy. This will allow them to </w:t>
      </w:r>
      <w:r w:rsidR="00AF2826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maximize their revenue by reducing the number of defaults. </w:t>
      </w:r>
    </w:p>
    <w:p w14:paraId="3B27BFEF" w14:textId="483DE08E" w:rsidR="002128F8" w:rsidRPr="002128F8" w:rsidRDefault="002128F8" w:rsidP="001C38C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2128F8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Success Metrics</w:t>
      </w:r>
      <w:r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&amp; Analytics Approach</w:t>
      </w:r>
    </w:p>
    <w:p w14:paraId="2246F029" w14:textId="5387B2AB" w:rsidR="002128F8" w:rsidRDefault="002128F8" w:rsidP="00AF28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Success can be measured using two metrics:</w:t>
      </w:r>
    </w:p>
    <w:p w14:paraId="42104F47" w14:textId="0567C188" w:rsidR="002128F8" w:rsidRDefault="002128F8" w:rsidP="002128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Overall revenue – we would hope to see this improve</w:t>
      </w:r>
    </w:p>
    <w:p w14:paraId="34B44D12" w14:textId="38C4E071" w:rsidR="002128F8" w:rsidRPr="002128F8" w:rsidRDefault="002128F8" w:rsidP="002128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Total number of defaults – we would hope to see this decrease</w:t>
      </w:r>
    </w:p>
    <w:p w14:paraId="1E0D27DD" w14:textId="50F2B723" w:rsidR="00AF2826" w:rsidRPr="001C38C9" w:rsidRDefault="00AF2826" w:rsidP="00AF28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The analytics approach for this problem will a supervised approach. We will use a binary classification model to predict whether an applicant is likely to default on their loan. </w:t>
      </w:r>
    </w:p>
    <w:p w14:paraId="0C4D2788" w14:textId="15D3B3B6" w:rsidR="002128F8" w:rsidRPr="002128F8" w:rsidRDefault="002128F8" w:rsidP="00AF28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Project Details and Deliverables</w:t>
      </w:r>
    </w:p>
    <w:p w14:paraId="7F8157BF" w14:textId="08DC73A5" w:rsidR="00AF2826" w:rsidRPr="001C38C9" w:rsidRDefault="00AF2826" w:rsidP="00AF28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The deliverable for this project will be a predictive model that Home Credit can use to make a prediction for each new applicant. The model will be built around an agreed upon number of variables, any variable outside of those will be out of scope. </w:t>
      </w:r>
    </w:p>
    <w:p w14:paraId="66A6AEBA" w14:textId="4D240BC1" w:rsidR="002128F8" w:rsidRDefault="002128F8" w:rsidP="00AF28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This project will follow the following 3-month plan:</w:t>
      </w:r>
    </w:p>
    <w:p w14:paraId="3D826704" w14:textId="3A618A5F" w:rsidR="002128F8" w:rsidRDefault="002128F8" w:rsidP="00212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First month: Conduct exploratory analysis and present results</w:t>
      </w:r>
    </w:p>
    <w:p w14:paraId="4892C788" w14:textId="78F08AAE" w:rsidR="002128F8" w:rsidRDefault="002128F8" w:rsidP="00212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>Second month: Choose a model, train, and analyze performance at the end of the month</w:t>
      </w:r>
    </w:p>
    <w:p w14:paraId="2463A700" w14:textId="42FFACD8" w:rsidR="004B527C" w:rsidRPr="002128F8" w:rsidRDefault="002128F8" w:rsidP="002128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Third month: Deliver a trained model and a formal presentation of the results. </w:t>
      </w:r>
    </w:p>
    <w:sectPr w:rsidR="004B527C" w:rsidRPr="002128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AD8CB" w14:textId="77777777" w:rsidR="00C74DFD" w:rsidRDefault="00C74DFD" w:rsidP="00D71A0E">
      <w:pPr>
        <w:spacing w:after="0" w:line="240" w:lineRule="auto"/>
      </w:pPr>
      <w:r>
        <w:separator/>
      </w:r>
    </w:p>
  </w:endnote>
  <w:endnote w:type="continuationSeparator" w:id="0">
    <w:p w14:paraId="7F8B20BA" w14:textId="77777777" w:rsidR="00C74DFD" w:rsidRDefault="00C74DFD" w:rsidP="00D7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7BF7C" w14:textId="77777777" w:rsidR="00C74DFD" w:rsidRDefault="00C74DFD" w:rsidP="00D71A0E">
      <w:pPr>
        <w:spacing w:after="0" w:line="240" w:lineRule="auto"/>
      </w:pPr>
      <w:r>
        <w:separator/>
      </w:r>
    </w:p>
  </w:footnote>
  <w:footnote w:type="continuationSeparator" w:id="0">
    <w:p w14:paraId="5CEC7BA2" w14:textId="77777777" w:rsidR="00C74DFD" w:rsidRDefault="00C74DFD" w:rsidP="00D71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04E2" w14:textId="66EE5135" w:rsidR="00D71A0E" w:rsidRDefault="00D71A0E">
    <w:pPr>
      <w:pStyle w:val="Header"/>
    </w:pPr>
    <w:r>
      <w:tab/>
    </w:r>
    <w:r>
      <w:tab/>
      <w:t>Amber Cash</w:t>
    </w:r>
  </w:p>
  <w:p w14:paraId="39E736AE" w14:textId="5F01FC67" w:rsidR="00D71A0E" w:rsidRDefault="00D71A0E">
    <w:pPr>
      <w:pStyle w:val="Header"/>
    </w:pPr>
    <w:r>
      <w:tab/>
    </w:r>
    <w:r>
      <w:tab/>
      <w:t>Business Problem Statement</w:t>
    </w:r>
  </w:p>
  <w:p w14:paraId="3DD353DC" w14:textId="77777777" w:rsidR="00D71A0E" w:rsidRDefault="00D71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325C"/>
    <w:multiLevelType w:val="hybridMultilevel"/>
    <w:tmpl w:val="C5B4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941D7"/>
    <w:multiLevelType w:val="multilevel"/>
    <w:tmpl w:val="2A4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A2C1E"/>
    <w:multiLevelType w:val="hybridMultilevel"/>
    <w:tmpl w:val="11C4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3314"/>
    <w:multiLevelType w:val="hybridMultilevel"/>
    <w:tmpl w:val="E01E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3777">
    <w:abstractNumId w:val="1"/>
  </w:num>
  <w:num w:numId="2" w16cid:durableId="1164659846">
    <w:abstractNumId w:val="2"/>
  </w:num>
  <w:num w:numId="3" w16cid:durableId="1646199310">
    <w:abstractNumId w:val="3"/>
  </w:num>
  <w:num w:numId="4" w16cid:durableId="175231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C9"/>
    <w:rsid w:val="000B47E5"/>
    <w:rsid w:val="000C6821"/>
    <w:rsid w:val="001C38C9"/>
    <w:rsid w:val="002128F8"/>
    <w:rsid w:val="004B527C"/>
    <w:rsid w:val="008703B2"/>
    <w:rsid w:val="008A7834"/>
    <w:rsid w:val="00AD16DA"/>
    <w:rsid w:val="00AF2826"/>
    <w:rsid w:val="00C74DFD"/>
    <w:rsid w:val="00D71A0E"/>
    <w:rsid w:val="00F1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A3A03"/>
  <w15:chartTrackingRefBased/>
  <w15:docId w15:val="{B1BFFDEE-96D1-DA4E-8330-EC64698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C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C38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0E"/>
  </w:style>
  <w:style w:type="paragraph" w:styleId="Footer">
    <w:name w:val="footer"/>
    <w:basedOn w:val="Normal"/>
    <w:link w:val="FooterChar"/>
    <w:uiPriority w:val="99"/>
    <w:unhideWhenUsed/>
    <w:rsid w:val="00D7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 CASH</dc:creator>
  <cp:keywords/>
  <dc:description/>
  <cp:lastModifiedBy>AMBER M CASH</cp:lastModifiedBy>
  <cp:revision>2</cp:revision>
  <dcterms:created xsi:type="dcterms:W3CDTF">2025-01-26T21:17:00Z</dcterms:created>
  <dcterms:modified xsi:type="dcterms:W3CDTF">2025-03-04T02:44:00Z</dcterms:modified>
</cp:coreProperties>
</file>