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78B" w:rsidRPr="0060278B" w:rsidRDefault="0060278B">
      <w:pPr>
        <w:rPr>
          <w:b/>
          <w:u w:val="single"/>
        </w:rPr>
      </w:pPr>
      <w:r>
        <w:rPr>
          <w:b/>
          <w:u w:val="single"/>
        </w:rPr>
        <w:t>Statistics</w:t>
      </w:r>
    </w:p>
    <w:p w:rsidR="00D15F3D" w:rsidRDefault="00D15F3D">
      <w:r>
        <w:t>Cleaning data</w:t>
      </w:r>
    </w:p>
    <w:p w:rsidR="00D15F3D" w:rsidRDefault="00D15F3D">
      <w:r>
        <w:t>Structuring dyadic data</w:t>
      </w:r>
    </w:p>
    <w:p w:rsidR="00D15F3D" w:rsidRDefault="00D15F3D">
      <w:r>
        <w:t>APIM</w:t>
      </w:r>
    </w:p>
    <w:p w:rsidR="001A4976" w:rsidRDefault="00D15F3D">
      <w:r>
        <w:t>Measurement invariance (across partners or time)</w:t>
      </w:r>
    </w:p>
    <w:p w:rsidR="00D15F3D" w:rsidRDefault="00D15F3D">
      <w:r>
        <w:t>Incremental validity</w:t>
      </w:r>
    </w:p>
    <w:p w:rsidR="00D15F3D" w:rsidRDefault="00D15F3D">
      <w:r>
        <w:t>Assumptions of mediation analyses</w:t>
      </w:r>
    </w:p>
    <w:p w:rsidR="00D15F3D" w:rsidRDefault="00D15F3D">
      <w:r>
        <w:t>Basics of structural equation modeling</w:t>
      </w:r>
    </w:p>
    <w:p w:rsidR="00D15F3D" w:rsidRDefault="00D15F3D">
      <w:r>
        <w:t>Latent Profile Analysis</w:t>
      </w:r>
    </w:p>
    <w:p w:rsidR="00D15F3D" w:rsidRDefault="00D15F3D">
      <w:r>
        <w:t>Latent growth curve modeling</w:t>
      </w:r>
    </w:p>
    <w:p w:rsidR="0060278B" w:rsidRPr="0060278B" w:rsidRDefault="0060278B">
      <w:pPr>
        <w:rPr>
          <w:b/>
          <w:u w:val="single"/>
        </w:rPr>
      </w:pPr>
      <w:r>
        <w:rPr>
          <w:b/>
          <w:u w:val="single"/>
        </w:rPr>
        <w:t>Research</w:t>
      </w:r>
    </w:p>
    <w:p w:rsidR="00D15F3D" w:rsidRDefault="00D15F3D">
      <w:r>
        <w:t>Assumptions embedded in research</w:t>
      </w:r>
    </w:p>
    <w:p w:rsidR="00D15F3D" w:rsidRDefault="0060278B">
      <w:pPr>
        <w:rPr>
          <w:b/>
          <w:u w:val="single"/>
        </w:rPr>
      </w:pPr>
      <w:r>
        <w:rPr>
          <w:b/>
          <w:u w:val="single"/>
        </w:rPr>
        <w:t>Virtue Exercises</w:t>
      </w:r>
    </w:p>
    <w:p w:rsidR="0060278B" w:rsidRPr="0060278B" w:rsidRDefault="0060278B">
      <w:pPr>
        <w:rPr>
          <w:b/>
          <w:u w:val="single"/>
        </w:rPr>
      </w:pPr>
      <w:bookmarkStart w:id="0" w:name="_GoBack"/>
      <w:bookmarkEnd w:id="0"/>
    </w:p>
    <w:sectPr w:rsidR="0060278B" w:rsidRPr="0060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53"/>
    <w:rsid w:val="001A4976"/>
    <w:rsid w:val="00203E53"/>
    <w:rsid w:val="0060278B"/>
    <w:rsid w:val="00D1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</dc:creator>
  <cp:lastModifiedBy>Amber</cp:lastModifiedBy>
  <cp:revision>2</cp:revision>
  <dcterms:created xsi:type="dcterms:W3CDTF">2015-07-01T06:56:00Z</dcterms:created>
  <dcterms:modified xsi:type="dcterms:W3CDTF">2015-07-01T07:10:00Z</dcterms:modified>
</cp:coreProperties>
</file>