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49B26" w14:textId="77777777" w:rsidR="00C91E4D" w:rsidRPr="00FE45A8" w:rsidRDefault="00C91E4D">
      <w:pPr>
        <w:keepNext/>
        <w:spacing w:after="80"/>
        <w:rPr>
          <w:rFonts w:ascii="Segoe Fluent Icons" w:hAnsi="Segoe Fluent Icons"/>
          <w:b/>
          <w:color w:val="1A5276"/>
          <w:sz w:val="36"/>
        </w:rPr>
      </w:pPr>
    </w:p>
    <w:p w14:paraId="4E499BE9" w14:textId="77777777" w:rsidR="00C91E4D" w:rsidRPr="00FE45A8" w:rsidRDefault="00C91E4D" w:rsidP="00C91E4D">
      <w:pPr>
        <w:keepNext/>
        <w:spacing w:after="80"/>
        <w:jc w:val="center"/>
        <w:rPr>
          <w:rFonts w:ascii="Segoe Fluent Icons" w:hAnsi="Segoe Fluent Icons"/>
          <w:b/>
          <w:bCs/>
          <w:color w:val="1F497D" w:themeColor="text2"/>
          <w:sz w:val="44"/>
          <w:szCs w:val="44"/>
        </w:rPr>
      </w:pPr>
      <w:r w:rsidRPr="00FE45A8">
        <w:rPr>
          <w:rFonts w:ascii="Segoe Fluent Icons" w:hAnsi="Segoe Fluent Icons"/>
          <w:b/>
          <w:bCs/>
          <w:color w:val="1F497D" w:themeColor="text2"/>
          <w:sz w:val="44"/>
          <w:szCs w:val="44"/>
        </w:rPr>
        <w:t xml:space="preserve">PROJECT 2 </w:t>
      </w:r>
      <w:r w:rsidRPr="00FE45A8">
        <w:rPr>
          <w:rFonts w:ascii="Times New Roman" w:hAnsi="Times New Roman" w:cs="Times New Roman"/>
          <w:b/>
          <w:bCs/>
          <w:color w:val="1F497D" w:themeColor="text2"/>
          <w:sz w:val="44"/>
          <w:szCs w:val="44"/>
        </w:rPr>
        <w:t>—</w:t>
      </w:r>
      <w:r w:rsidRPr="00FE45A8">
        <w:rPr>
          <w:rFonts w:ascii="Segoe Fluent Icons" w:hAnsi="Segoe Fluent Icons"/>
          <w:b/>
          <w:bCs/>
          <w:color w:val="1F497D" w:themeColor="text2"/>
          <w:sz w:val="44"/>
          <w:szCs w:val="44"/>
        </w:rPr>
        <w:t xml:space="preserve"> DAY 1 MASTER ASSIGNMENT</w:t>
      </w:r>
    </w:p>
    <w:p w14:paraId="78EF070B" w14:textId="77777777" w:rsidR="00C91E4D" w:rsidRPr="00FE45A8" w:rsidRDefault="00C91E4D" w:rsidP="00C91E4D">
      <w:pPr>
        <w:keepNext/>
        <w:spacing w:after="80"/>
        <w:jc w:val="center"/>
        <w:rPr>
          <w:rFonts w:ascii="Segoe Fluent Icons" w:hAnsi="Segoe Fluent Icons"/>
          <w:color w:val="1F497D" w:themeColor="text2"/>
          <w:sz w:val="32"/>
          <w:szCs w:val="32"/>
        </w:rPr>
      </w:pPr>
      <w:proofErr w:type="spellStart"/>
      <w:r w:rsidRPr="00FE45A8">
        <w:rPr>
          <w:rFonts w:ascii="Segoe Fluent Icons" w:hAnsi="Segoe Fluent Icons"/>
          <w:color w:val="1F497D" w:themeColor="text2"/>
          <w:sz w:val="32"/>
          <w:szCs w:val="32"/>
        </w:rPr>
        <w:t>EduMatch</w:t>
      </w:r>
      <w:proofErr w:type="spellEnd"/>
      <w:r w:rsidRPr="00FE45A8">
        <w:rPr>
          <w:rFonts w:ascii="Segoe Fluent Icons" w:hAnsi="Segoe Fluent Icons"/>
          <w:color w:val="1F497D" w:themeColor="text2"/>
          <w:sz w:val="32"/>
          <w:szCs w:val="32"/>
        </w:rPr>
        <w:t xml:space="preserve"> API Engine </w:t>
      </w:r>
      <w:r w:rsidRPr="00FE45A8">
        <w:rPr>
          <w:rFonts w:ascii="Times New Roman" w:hAnsi="Times New Roman" w:cs="Times New Roman"/>
          <w:color w:val="1F497D" w:themeColor="text2"/>
          <w:sz w:val="32"/>
          <w:szCs w:val="32"/>
        </w:rPr>
        <w:t>—</w:t>
      </w:r>
      <w:r w:rsidRPr="00FE45A8">
        <w:rPr>
          <w:rFonts w:ascii="Segoe Fluent Icons" w:hAnsi="Segoe Fluent Icons"/>
          <w:color w:val="1F497D" w:themeColor="text2"/>
          <w:sz w:val="32"/>
          <w:szCs w:val="32"/>
        </w:rPr>
        <w:t xml:space="preserve"> "</w:t>
      </w:r>
      <w:proofErr w:type="spellStart"/>
      <w:r w:rsidRPr="00FE45A8">
        <w:rPr>
          <w:rFonts w:ascii="Segoe Fluent Icons" w:hAnsi="Segoe Fluent Icons"/>
          <w:color w:val="1F497D" w:themeColor="text2"/>
          <w:sz w:val="32"/>
          <w:szCs w:val="32"/>
        </w:rPr>
        <w:t>BrightMinds</w:t>
      </w:r>
      <w:proofErr w:type="spellEnd"/>
      <w:r w:rsidRPr="00FE45A8">
        <w:rPr>
          <w:rFonts w:ascii="Segoe Fluent Icons" w:hAnsi="Segoe Fluent Icons"/>
          <w:color w:val="1F497D" w:themeColor="text2"/>
          <w:sz w:val="32"/>
          <w:szCs w:val="32"/>
        </w:rPr>
        <w:t>" Online Tuition Platform</w:t>
      </w:r>
    </w:p>
    <w:p w14:paraId="04EE2331" w14:textId="17A8260B" w:rsidR="00C91E4D" w:rsidRPr="00FE45A8" w:rsidRDefault="00C91E4D" w:rsidP="00C91E4D">
      <w:pPr>
        <w:keepNext/>
        <w:spacing w:after="80"/>
        <w:jc w:val="center"/>
        <w:rPr>
          <w:rFonts w:ascii="Segoe Fluent Icons" w:hAnsi="Segoe Fluent Icons"/>
          <w:color w:val="1F497D" w:themeColor="text2"/>
          <w:sz w:val="32"/>
          <w:szCs w:val="32"/>
        </w:rPr>
      </w:pPr>
      <w:r w:rsidRPr="00FE45A8">
        <w:rPr>
          <w:rFonts w:ascii="Segoe Fluent Icons" w:hAnsi="Segoe Fluent Icons"/>
          <w:color w:val="1F497D" w:themeColor="text2"/>
          <w:sz w:val="32"/>
          <w:szCs w:val="32"/>
        </w:rPr>
        <w:t xml:space="preserve">Student: Amber | Mentor Track: Backend JavaScript </w:t>
      </w:r>
    </w:p>
    <w:p w14:paraId="3EC8BB62" w14:textId="77777777" w:rsidR="00C91E4D" w:rsidRPr="00AE7102" w:rsidRDefault="00C91E4D" w:rsidP="00C91E4D">
      <w:pPr>
        <w:keepNext/>
        <w:spacing w:after="80"/>
        <w:jc w:val="center"/>
        <w:rPr>
          <w:rFonts w:ascii="Segoe Fluent Icons" w:hAnsi="Segoe Fluent Icons"/>
          <w:b/>
          <w:bCs/>
          <w:color w:val="1F497D" w:themeColor="text2"/>
          <w:sz w:val="32"/>
          <w:szCs w:val="32"/>
          <w:u w:val="thick"/>
        </w:rPr>
      </w:pPr>
      <w:r w:rsidRPr="00AE7102">
        <w:rPr>
          <w:rFonts w:ascii="Segoe Fluent Icons" w:hAnsi="Segoe Fluent Icons"/>
          <w:b/>
          <w:bCs/>
          <w:color w:val="1F497D" w:themeColor="text2"/>
          <w:sz w:val="32"/>
          <w:szCs w:val="32"/>
          <w:u w:val="thick"/>
        </w:rPr>
        <w:t>Focus: Project Initialization, Package Orchestration &amp; Express Hello World</w:t>
      </w:r>
    </w:p>
    <w:p w14:paraId="04B3E3F4" w14:textId="35C97B5D" w:rsidR="00C91E4D" w:rsidRPr="00FE45A8" w:rsidRDefault="00C91E4D" w:rsidP="00C91E4D">
      <w:pPr>
        <w:keepNext/>
        <w:spacing w:after="80"/>
        <w:jc w:val="center"/>
        <w:rPr>
          <w:rFonts w:ascii="Segoe Fluent Icons" w:hAnsi="Segoe Fluent Icons"/>
          <w:color w:val="1F497D" w:themeColor="text2"/>
        </w:rPr>
      </w:pPr>
      <w:r w:rsidRPr="00FE45A8">
        <w:rPr>
          <w:rFonts w:ascii="Segoe UI Emoji" w:hAnsi="Segoe UI Emoji" w:cs="Segoe UI Emoji"/>
          <w:color w:val="1F497D" w:themeColor="text2"/>
        </w:rPr>
        <w:t>💡</w:t>
      </w:r>
      <w:r w:rsidRPr="00FE45A8">
        <w:rPr>
          <w:rFonts w:ascii="Segoe Fluent Icons" w:hAnsi="Segoe Fluent Icons"/>
          <w:color w:val="1F497D" w:themeColor="text2"/>
        </w:rPr>
        <w:t xml:space="preserve"> DAY 1 GOAL: Initialize a clean Node.js backend workspace from scratch, configure version control safety masks, and spin up a living Express.js web server engine that listens for network connections on a specific port.</w:t>
      </w:r>
    </w:p>
    <w:p w14:paraId="32B5A2F8" w14:textId="77777777" w:rsidR="00C91E4D" w:rsidRPr="00FE45A8" w:rsidRDefault="00C91E4D" w:rsidP="00C91E4D">
      <w:pPr>
        <w:keepNext/>
        <w:spacing w:after="80"/>
        <w:jc w:val="center"/>
        <w:rPr>
          <w:rFonts w:ascii="Segoe Fluent Icons" w:hAnsi="Segoe Fluent Icons"/>
        </w:rPr>
      </w:pPr>
    </w:p>
    <w:p w14:paraId="3088258C" w14:textId="77777777" w:rsidR="00C91E4D" w:rsidRPr="00FE45A8" w:rsidRDefault="00C91E4D" w:rsidP="00C91E4D">
      <w:pPr>
        <w:keepNext/>
        <w:spacing w:after="80"/>
        <w:jc w:val="center"/>
        <w:rPr>
          <w:rFonts w:ascii="Segoe Fluent Icons" w:hAnsi="Segoe Fluent Icons"/>
        </w:rPr>
      </w:pPr>
    </w:p>
    <w:p w14:paraId="73245AF1" w14:textId="77777777" w:rsidR="00C91E4D" w:rsidRPr="00FE45A8" w:rsidRDefault="00C91E4D" w:rsidP="00C91E4D">
      <w:pPr>
        <w:keepNext/>
        <w:spacing w:after="80"/>
        <w:rPr>
          <w:rFonts w:ascii="Segoe Fluent Icons" w:hAnsi="Segoe Fluent Icons"/>
          <w:b/>
          <w:color w:val="1A5276"/>
          <w:sz w:val="36"/>
        </w:rPr>
      </w:pPr>
      <w:r w:rsidRPr="00FE45A8">
        <w:rPr>
          <w:rFonts w:ascii="Segoe Fluent Icons" w:hAnsi="Segoe Fluent Icons"/>
          <w:b/>
          <w:color w:val="1A5276"/>
          <w:sz w:val="36"/>
        </w:rPr>
        <w:t xml:space="preserve">DAY 1 </w:t>
      </w:r>
      <w:r w:rsidRPr="00FE45A8">
        <w:rPr>
          <w:rFonts w:ascii="Times New Roman" w:hAnsi="Times New Roman" w:cs="Times New Roman"/>
          <w:b/>
          <w:color w:val="1A5276"/>
          <w:sz w:val="36"/>
        </w:rPr>
        <w:t>—</w:t>
      </w:r>
      <w:r w:rsidRPr="00FE45A8">
        <w:rPr>
          <w:rFonts w:ascii="Segoe Fluent Icons" w:hAnsi="Segoe Fluent Icons"/>
          <w:b/>
          <w:color w:val="1A5276"/>
          <w:sz w:val="36"/>
        </w:rPr>
        <w:t xml:space="preserve"> Project Setup &amp; Express Hello World</w:t>
      </w:r>
    </w:p>
    <w:p w14:paraId="3564B299" w14:textId="77777777" w:rsidR="00C91E4D" w:rsidRPr="00FE45A8" w:rsidRDefault="00C91E4D" w:rsidP="00C91E4D">
      <w:pPr>
        <w:keepNext/>
        <w:spacing w:after="80"/>
        <w:jc w:val="center"/>
        <w:rPr>
          <w:rFonts w:ascii="Segoe Fluent Icons" w:hAnsi="Segoe Fluent Icons"/>
        </w:rPr>
      </w:pPr>
    </w:p>
    <w:p w14:paraId="0E560790"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1. Day Objective</w:t>
      </w:r>
    </w:p>
    <w:p w14:paraId="156CD989"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To create the physical workspace folder structure for the BrightMinds backend engine on Windows, initialize Node.js running environments, and spin up an active living Express web server instance that monitors incoming traffic loops on a dedicated port configuration.</w:t>
      </w:r>
    </w:p>
    <w:p w14:paraId="0BE2156B"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2. What Amber Will Learn</w:t>
      </w:r>
    </w:p>
    <w:p w14:paraId="7B5C69A2"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How to initialize an isolated workspace directory using the Windows file structure layers.</w:t>
      </w:r>
    </w:p>
    <w:p w14:paraId="234D5BCC"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The explicit purpose of a package.json file as an operational inventory list and control sheet.</w:t>
      </w:r>
    </w:p>
    <w:p w14:paraId="69C762F8"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How to securely pull external open-source utility packages from the registry using node package manager commands.</w:t>
      </w:r>
    </w:p>
    <w:p w14:paraId="212CB756"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The functional architecture of a network listening loop that captures remote requests.</w:t>
      </w:r>
    </w:p>
    <w:p w14:paraId="4B821FA7"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3. Simple Explanation (Non-Technical Language)</w:t>
      </w:r>
    </w:p>
    <w:p w14:paraId="5A053976"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Think of building the BrightMinds platform like opening a real physical tuition center in your neighborhood. Before you can welcome any children inside for classes, you need to execute three physical steps: first, buy the physical building space; second, set up a secure reception desk inside the front lobby; and third, unlock the glass front door while hiring an entry assistant to stand there waiting to greet people. Right now, your computer disk space is the building. Initializing the project directory is like building the reception counter. Writing your first block of Express code is exactly like opening up that front entry door and stationing a smart attendant there who listens intently for parents to walk up and ask for service parameters.</w:t>
      </w:r>
    </w:p>
    <w:p w14:paraId="157A3E02"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lastRenderedPageBreak/>
        <w:t>4. Why This Concept is Needed in the BrightMinds Project</w:t>
      </w:r>
    </w:p>
    <w:p w14:paraId="0DA999E9"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Every single operational business goal we intend to construct later</w:t>
      </w:r>
      <w:r w:rsidRPr="00FE45A8">
        <w:rPr>
          <w:rFonts w:ascii="Times New Roman" w:hAnsi="Times New Roman" w:cs="Times New Roman"/>
          <w:color w:val="2C3E50"/>
          <w:sz w:val="21"/>
        </w:rPr>
        <w:t>—</w:t>
      </w:r>
      <w:r w:rsidRPr="00FE45A8">
        <w:rPr>
          <w:rFonts w:ascii="Segoe Fluent Icons" w:hAnsi="Segoe Fluent Icons"/>
          <w:color w:val="2C3E50"/>
          <w:sz w:val="21"/>
        </w:rPr>
        <w:t>such as letting a 9th-grade student browse physics mentors, saving registration rows, or verifying a 7th-grade math tutorial booking slot</w:t>
      </w:r>
      <w:r w:rsidRPr="00FE45A8">
        <w:rPr>
          <w:rFonts w:ascii="Cambria" w:hAnsi="Cambria" w:cs="Cambria"/>
          <w:color w:val="2C3E50"/>
          <w:sz w:val="21"/>
        </w:rPr>
        <w:t>—</w:t>
      </w:r>
      <w:r w:rsidRPr="00FE45A8">
        <w:rPr>
          <w:rFonts w:ascii="Segoe Fluent Icons" w:hAnsi="Segoe Fluent Icons"/>
          <w:color w:val="2C3E50"/>
          <w:sz w:val="21"/>
        </w:rPr>
        <w:t>fundamentally demands an active web server mechanism capable of receiving internet communication signals. Without setting up this base engine first, the BrightMinds platform remains an inert folder of static code scripts that cannot interact with any remote browsers, mobile apps, or external tools.</w:t>
      </w:r>
    </w:p>
    <w:p w14:paraId="3E82488D"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5. What Amber Should Already Have Before Starting</w:t>
      </w:r>
    </w:p>
    <w:p w14:paraId="272618F3"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Node.js (LTS Stable Version) established on her Windows platform.</w:t>
      </w:r>
    </w:p>
    <w:p w14:paraId="7B97DFF1"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Visual Studio Code editor loaded on her desktop interface.</w:t>
      </w:r>
    </w:p>
    <w:p w14:paraId="0C770D33"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6. Exact Software/Tools Required</w:t>
      </w:r>
    </w:p>
    <w:p w14:paraId="4E421FB0"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Visual Studio Code workspace window.</w:t>
      </w:r>
    </w:p>
    <w:p w14:paraId="59C68BB0"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Windows PowerShell console panel (integrated directly inside VS Code text boundaries).</w:t>
      </w:r>
    </w:p>
    <w:p w14:paraId="30E9B63B"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7. Exact VS Code Actions &amp; Folder Structure Setup</w:t>
      </w:r>
    </w:p>
    <w:p w14:paraId="1100C05D"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1. Open your Windows File Explorer utility screen.</w:t>
      </w:r>
    </w:p>
    <w:p w14:paraId="64E07BD6"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2. Navigate to your clean project environment directory and create a brand-new folder named exactly: brightminds-backend</w:t>
      </w:r>
    </w:p>
    <w:p w14:paraId="12FBA899"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3. Open your Visual Studio Code app window.</w:t>
      </w:r>
    </w:p>
    <w:p w14:paraId="5B7F9F9E"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4. Go to the top main toolbar selection, click on File, then click Open Folder... from the dropdown array.</w:t>
      </w:r>
    </w:p>
    <w:p w14:paraId="4A1B466A"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5. Select your newly mapped brightminds-backend target directory and click confirm.</w:t>
      </w:r>
    </w:p>
    <w:p w14:paraId="13693E6E"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6. Launch the internal terminal zone by hitting Ctrl + ` (backtick symbol) or selecting Terminal &gt; New Terminal from the menu. Make sure the right-side drop selector displays PowerShell or pwsh.</w:t>
      </w:r>
    </w:p>
    <w:p w14:paraId="478CC758" w14:textId="77777777" w:rsidR="00B57A61" w:rsidRPr="00FE45A8" w:rsidRDefault="00000000">
      <w:pPr>
        <w:spacing w:after="80"/>
        <w:rPr>
          <w:rFonts w:ascii="Segoe Fluent Icons" w:hAnsi="Segoe Fluent Icons"/>
        </w:rPr>
      </w:pPr>
      <w:r w:rsidRPr="00FE45A8">
        <w:rPr>
          <w:rFonts w:ascii="Segoe Fluent Icons" w:hAnsi="Segoe Fluent Icons"/>
          <w:b/>
        </w:rPr>
        <w:t>Expected Folder Layout Goal:</w:t>
      </w:r>
    </w:p>
    <w:tbl>
      <w:tblPr>
        <w:tblW w:w="0" w:type="auto"/>
        <w:jc w:val="center"/>
        <w:tblLook w:val="04A0" w:firstRow="1" w:lastRow="0" w:firstColumn="1" w:lastColumn="0" w:noHBand="0" w:noVBand="1"/>
      </w:tblPr>
      <w:tblGrid>
        <w:gridCol w:w="9360"/>
      </w:tblGrid>
      <w:tr w:rsidR="00B57A61" w:rsidRPr="00FE45A8" w14:paraId="678F8DAD"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7EC85C72" w14:textId="77777777" w:rsidR="00B57A61" w:rsidRPr="00FE45A8" w:rsidRDefault="00000000">
            <w:pPr>
              <w:spacing w:after="0" w:line="240" w:lineRule="auto"/>
              <w:rPr>
                <w:rFonts w:ascii="Segoe Fluent Icons" w:hAnsi="Segoe Fluent Icons"/>
              </w:rPr>
            </w:pPr>
            <w:r w:rsidRPr="00FE45A8">
              <w:rPr>
                <w:rFonts w:ascii="Segoe Fluent Icons" w:hAnsi="Segoe Fluent Icons"/>
                <w:color w:val="2B3E50"/>
                <w:sz w:val="19"/>
              </w:rPr>
              <w:t>brightminds-backend/</w:t>
            </w:r>
            <w:r w:rsidRPr="00FE45A8">
              <w:rPr>
                <w:rFonts w:ascii="Segoe Fluent Icons" w:hAnsi="Segoe Fluent Icons"/>
                <w:color w:val="2B3E50"/>
                <w:sz w:val="19"/>
              </w:rPr>
              <w:br/>
            </w:r>
            <w:r w:rsidRPr="00FE45A8">
              <w:rPr>
                <w:rFonts w:ascii="MS Mincho" w:eastAsia="MS Mincho" w:hAnsi="MS Mincho" w:cs="MS Mincho" w:hint="eastAsia"/>
                <w:color w:val="2B3E50"/>
                <w:sz w:val="19"/>
              </w:rPr>
              <w:t>├──</w:t>
            </w:r>
            <w:r w:rsidRPr="00FE45A8">
              <w:rPr>
                <w:rFonts w:ascii="Segoe Fluent Icons" w:hAnsi="Segoe Fluent Icons"/>
                <w:color w:val="2B3E50"/>
                <w:sz w:val="19"/>
              </w:rPr>
              <w:t xml:space="preserve"> node_modules/ (Automatically generated directory folder)</w:t>
            </w:r>
            <w:r w:rsidRPr="00FE45A8">
              <w:rPr>
                <w:rFonts w:ascii="Segoe Fluent Icons" w:hAnsi="Segoe Fluent Icons"/>
                <w:color w:val="2B3E50"/>
                <w:sz w:val="19"/>
              </w:rPr>
              <w:br/>
            </w:r>
            <w:r w:rsidRPr="00FE45A8">
              <w:rPr>
                <w:rFonts w:ascii="MS Mincho" w:eastAsia="MS Mincho" w:hAnsi="MS Mincho" w:cs="MS Mincho" w:hint="eastAsia"/>
                <w:color w:val="2B3E50"/>
                <w:sz w:val="19"/>
              </w:rPr>
              <w:t>├──</w:t>
            </w:r>
            <w:r w:rsidRPr="00FE45A8">
              <w:rPr>
                <w:rFonts w:ascii="Segoe Fluent Icons" w:hAnsi="Segoe Fluent Icons"/>
                <w:color w:val="2B3E50"/>
                <w:sz w:val="19"/>
              </w:rPr>
              <w:t xml:space="preserve"> .gitignore</w:t>
            </w:r>
            <w:r w:rsidRPr="00FE45A8">
              <w:rPr>
                <w:rFonts w:ascii="Segoe Fluent Icons" w:hAnsi="Segoe Fluent Icons"/>
                <w:color w:val="2B3E50"/>
                <w:sz w:val="19"/>
              </w:rPr>
              <w:br/>
            </w:r>
            <w:r w:rsidRPr="00FE45A8">
              <w:rPr>
                <w:rFonts w:ascii="MS Mincho" w:eastAsia="MS Mincho" w:hAnsi="MS Mincho" w:cs="MS Mincho" w:hint="eastAsia"/>
                <w:color w:val="2B3E50"/>
                <w:sz w:val="19"/>
              </w:rPr>
              <w:t>├──</w:t>
            </w:r>
            <w:r w:rsidRPr="00FE45A8">
              <w:rPr>
                <w:rFonts w:ascii="Segoe Fluent Icons" w:hAnsi="Segoe Fluent Icons"/>
                <w:color w:val="2B3E50"/>
                <w:sz w:val="19"/>
              </w:rPr>
              <w:t xml:space="preserve"> package-lock.json (Automatically generated lock tracking file)</w:t>
            </w:r>
            <w:r w:rsidRPr="00FE45A8">
              <w:rPr>
                <w:rFonts w:ascii="Segoe Fluent Icons" w:hAnsi="Segoe Fluent Icons"/>
                <w:color w:val="2B3E50"/>
                <w:sz w:val="19"/>
              </w:rPr>
              <w:br/>
            </w:r>
            <w:r w:rsidRPr="00FE45A8">
              <w:rPr>
                <w:rFonts w:ascii="MS Mincho" w:eastAsia="MS Mincho" w:hAnsi="MS Mincho" w:cs="MS Mincho" w:hint="eastAsia"/>
                <w:color w:val="2B3E50"/>
                <w:sz w:val="19"/>
              </w:rPr>
              <w:t>├──</w:t>
            </w:r>
            <w:r w:rsidRPr="00FE45A8">
              <w:rPr>
                <w:rFonts w:ascii="Segoe Fluent Icons" w:hAnsi="Segoe Fluent Icons"/>
                <w:color w:val="2B3E50"/>
                <w:sz w:val="19"/>
              </w:rPr>
              <w:t xml:space="preserve"> package.json</w:t>
            </w:r>
            <w:r w:rsidRPr="00FE45A8">
              <w:rPr>
                <w:rFonts w:ascii="Segoe Fluent Icons" w:hAnsi="Segoe Fluent Icons"/>
                <w:color w:val="2B3E50"/>
                <w:sz w:val="19"/>
              </w:rPr>
              <w:br/>
            </w:r>
            <w:r w:rsidRPr="00FE45A8">
              <w:rPr>
                <w:rFonts w:ascii="MS Mincho" w:eastAsia="MS Mincho" w:hAnsi="MS Mincho" w:cs="MS Mincho" w:hint="eastAsia"/>
                <w:color w:val="2B3E50"/>
                <w:sz w:val="19"/>
              </w:rPr>
              <w:t>└──</w:t>
            </w:r>
            <w:r w:rsidRPr="00FE45A8">
              <w:rPr>
                <w:rFonts w:ascii="Segoe Fluent Icons" w:hAnsi="Segoe Fluent Icons"/>
                <w:color w:val="2B3E50"/>
                <w:sz w:val="19"/>
              </w:rPr>
              <w:t xml:space="preserve"> server.js</w:t>
            </w:r>
          </w:p>
        </w:tc>
      </w:tr>
    </w:tbl>
    <w:p w14:paraId="093B2741" w14:textId="77777777" w:rsidR="00B57A61" w:rsidRPr="00FE45A8" w:rsidRDefault="00B57A61">
      <w:pPr>
        <w:spacing w:before="80" w:after="80"/>
        <w:rPr>
          <w:rFonts w:ascii="Segoe Fluent Icons" w:hAnsi="Segoe Fluent Icons"/>
        </w:rPr>
      </w:pPr>
    </w:p>
    <w:p w14:paraId="3D5D9053"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8. Exact Terminal/PowerShell Commands</w:t>
      </w:r>
    </w:p>
    <w:p w14:paraId="4976A455"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Type these syntax strings line by line into your open VS Code terminal panel. Hit the Enter button on your keyboard after each command statement to run it:</w:t>
      </w:r>
    </w:p>
    <w:tbl>
      <w:tblPr>
        <w:tblW w:w="0" w:type="auto"/>
        <w:jc w:val="center"/>
        <w:tblLook w:val="04A0" w:firstRow="1" w:lastRow="0" w:firstColumn="1" w:lastColumn="0" w:noHBand="0" w:noVBand="1"/>
      </w:tblPr>
      <w:tblGrid>
        <w:gridCol w:w="9360"/>
      </w:tblGrid>
      <w:tr w:rsidR="00B57A61" w:rsidRPr="00FE45A8" w14:paraId="601B1037"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678B2519" w14:textId="77777777" w:rsidR="00B57A61" w:rsidRPr="00FE45A8" w:rsidRDefault="00000000">
            <w:pPr>
              <w:spacing w:after="0" w:line="240" w:lineRule="auto"/>
              <w:rPr>
                <w:rFonts w:ascii="Segoe Fluent Icons" w:hAnsi="Segoe Fluent Icons"/>
              </w:rPr>
            </w:pPr>
            <w:r w:rsidRPr="00FE45A8">
              <w:rPr>
                <w:rFonts w:ascii="Segoe Fluent Icons" w:hAnsi="Segoe Fluent Icons"/>
                <w:color w:val="2B3E50"/>
                <w:sz w:val="19"/>
              </w:rPr>
              <w:t># Step 1: Initialize the default node ecosystem manifest descriptor sheet</w:t>
            </w:r>
            <w:r w:rsidRPr="00FE45A8">
              <w:rPr>
                <w:rFonts w:ascii="Segoe Fluent Icons" w:hAnsi="Segoe Fluent Icons"/>
                <w:color w:val="2B3E50"/>
                <w:sz w:val="19"/>
              </w:rPr>
              <w:br/>
              <w:t>npm init -y</w:t>
            </w:r>
            <w:r w:rsidRPr="00FE45A8">
              <w:rPr>
                <w:rFonts w:ascii="Segoe Fluent Icons" w:hAnsi="Segoe Fluent Icons"/>
                <w:color w:val="2B3E50"/>
                <w:sz w:val="19"/>
              </w:rPr>
              <w:br/>
            </w:r>
            <w:r w:rsidRPr="00FE45A8">
              <w:rPr>
                <w:rFonts w:ascii="Segoe Fluent Icons" w:hAnsi="Segoe Fluent Icons"/>
                <w:color w:val="2B3E50"/>
                <w:sz w:val="19"/>
              </w:rPr>
              <w:lastRenderedPageBreak/>
              <w:br/>
              <w:t># Step 2: Acquire the core Express web server code library from source pools</w:t>
            </w:r>
            <w:r w:rsidRPr="00FE45A8">
              <w:rPr>
                <w:rFonts w:ascii="Segoe Fluent Icons" w:hAnsi="Segoe Fluent Icons"/>
                <w:color w:val="2B3E50"/>
                <w:sz w:val="19"/>
              </w:rPr>
              <w:br/>
              <w:t>npm install express</w:t>
            </w:r>
            <w:r w:rsidRPr="00FE45A8">
              <w:rPr>
                <w:rFonts w:ascii="Segoe Fluent Icons" w:hAnsi="Segoe Fluent Icons"/>
                <w:color w:val="2B3E50"/>
                <w:sz w:val="19"/>
              </w:rPr>
              <w:br/>
            </w:r>
            <w:r w:rsidRPr="00FE45A8">
              <w:rPr>
                <w:rFonts w:ascii="Segoe Fluent Icons" w:hAnsi="Segoe Fluent Icons"/>
                <w:color w:val="2B3E50"/>
                <w:sz w:val="19"/>
              </w:rPr>
              <w:br/>
              <w:t># Step 3: Install nodemon locally inside development tracking spaces</w:t>
            </w:r>
            <w:r w:rsidRPr="00FE45A8">
              <w:rPr>
                <w:rFonts w:ascii="Segoe Fluent Icons" w:hAnsi="Segoe Fluent Icons"/>
                <w:color w:val="2B3E50"/>
                <w:sz w:val="19"/>
              </w:rPr>
              <w:br/>
              <w:t>npm install --save-dev nodemon</w:t>
            </w:r>
            <w:r w:rsidRPr="00FE45A8">
              <w:rPr>
                <w:rFonts w:ascii="Segoe Fluent Icons" w:hAnsi="Segoe Fluent Icons"/>
                <w:color w:val="2B3E50"/>
                <w:sz w:val="19"/>
              </w:rPr>
              <w:br/>
            </w:r>
            <w:r w:rsidRPr="00FE45A8">
              <w:rPr>
                <w:rFonts w:ascii="Segoe Fluent Icons" w:hAnsi="Segoe Fluent Icons"/>
                <w:color w:val="2B3E50"/>
                <w:sz w:val="19"/>
              </w:rPr>
              <w:br/>
              <w:t># Step 4: Map local node_modules exclusion parameters into git history systems</w:t>
            </w:r>
            <w:r w:rsidRPr="00FE45A8">
              <w:rPr>
                <w:rFonts w:ascii="Segoe Fluent Icons" w:hAnsi="Segoe Fluent Icons"/>
                <w:color w:val="2B3E50"/>
                <w:sz w:val="19"/>
              </w:rPr>
              <w:br/>
              <w:t>echo node_modules/ &gt; .gitignore</w:t>
            </w:r>
            <w:r w:rsidRPr="00FE45A8">
              <w:rPr>
                <w:rFonts w:ascii="Segoe Fluent Icons" w:hAnsi="Segoe Fluent Icons"/>
                <w:color w:val="2B3E50"/>
                <w:sz w:val="19"/>
              </w:rPr>
              <w:br/>
            </w:r>
            <w:r w:rsidRPr="00FE45A8">
              <w:rPr>
                <w:rFonts w:ascii="Segoe Fluent Icons" w:hAnsi="Segoe Fluent Icons"/>
                <w:color w:val="2B3E50"/>
                <w:sz w:val="19"/>
              </w:rPr>
              <w:br/>
              <w:t># Step 5: Launch a new primary backend code orchestration file asset</w:t>
            </w:r>
            <w:r w:rsidRPr="00FE45A8">
              <w:rPr>
                <w:rFonts w:ascii="Segoe Fluent Icons" w:hAnsi="Segoe Fluent Icons"/>
                <w:color w:val="2B3E50"/>
                <w:sz w:val="19"/>
              </w:rPr>
              <w:br/>
              <w:t>New-Item server.js</w:t>
            </w:r>
          </w:p>
        </w:tc>
      </w:tr>
    </w:tbl>
    <w:p w14:paraId="0949E98C" w14:textId="77777777" w:rsidR="00B57A61" w:rsidRPr="00FE45A8" w:rsidRDefault="00B57A61">
      <w:pPr>
        <w:spacing w:before="80" w:after="80"/>
        <w:rPr>
          <w:rFonts w:ascii="Segoe Fluent Icons" w:hAnsi="Segoe Fluent Icons"/>
        </w:rPr>
      </w:pPr>
    </w:p>
    <w:p w14:paraId="739151FC"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9. Code Modifications to package.json</w:t>
      </w:r>
    </w:p>
    <w:p w14:paraId="29031E3E"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Double-click the package.json file visible inside your VS Code folder navigator sidebar. Locate the block labeled "scripts". Overwrite that text block area to introduce the "start" and "dev" runtime automation commands exactly as mapped below:</w:t>
      </w:r>
    </w:p>
    <w:tbl>
      <w:tblPr>
        <w:tblW w:w="0" w:type="auto"/>
        <w:jc w:val="center"/>
        <w:tblLook w:val="04A0" w:firstRow="1" w:lastRow="0" w:firstColumn="1" w:lastColumn="0" w:noHBand="0" w:noVBand="1"/>
      </w:tblPr>
      <w:tblGrid>
        <w:gridCol w:w="9360"/>
      </w:tblGrid>
      <w:tr w:rsidR="00B57A61" w:rsidRPr="00FE45A8" w14:paraId="1DA368A2"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77AC075D" w14:textId="77777777" w:rsidR="00B57A61" w:rsidRPr="00FE45A8" w:rsidRDefault="00000000">
            <w:pPr>
              <w:spacing w:after="0" w:line="240" w:lineRule="auto"/>
              <w:rPr>
                <w:rFonts w:ascii="Segoe Fluent Icons" w:hAnsi="Segoe Fluent Icons"/>
              </w:rPr>
            </w:pPr>
            <w:r w:rsidRPr="00FE45A8">
              <w:rPr>
                <w:rFonts w:ascii="Segoe Fluent Icons" w:hAnsi="Segoe Fluent Icons"/>
                <w:color w:val="2B3E50"/>
                <w:sz w:val="19"/>
              </w:rPr>
              <w:t>"scripts": {</w:t>
            </w:r>
            <w:r w:rsidRPr="00FE45A8">
              <w:rPr>
                <w:rFonts w:ascii="Segoe Fluent Icons" w:hAnsi="Segoe Fluent Icons"/>
                <w:color w:val="2B3E50"/>
                <w:sz w:val="19"/>
              </w:rPr>
              <w:br/>
              <w:t xml:space="preserve">  "start": "node server.js",</w:t>
            </w:r>
            <w:r w:rsidRPr="00FE45A8">
              <w:rPr>
                <w:rFonts w:ascii="Segoe Fluent Icons" w:hAnsi="Segoe Fluent Icons"/>
                <w:color w:val="2B3E50"/>
                <w:sz w:val="19"/>
              </w:rPr>
              <w:br/>
              <w:t xml:space="preserve">  "dev": "nodemon server.js"</w:t>
            </w:r>
            <w:r w:rsidRPr="00FE45A8">
              <w:rPr>
                <w:rFonts w:ascii="Segoe Fluent Icons" w:hAnsi="Segoe Fluent Icons"/>
                <w:color w:val="2B3E50"/>
                <w:sz w:val="19"/>
              </w:rPr>
              <w:br/>
              <w:t>},</w:t>
            </w:r>
          </w:p>
        </w:tc>
      </w:tr>
    </w:tbl>
    <w:p w14:paraId="20F1CD6B" w14:textId="77777777" w:rsidR="00B57A61" w:rsidRPr="00FE45A8" w:rsidRDefault="00B57A61">
      <w:pPr>
        <w:spacing w:before="80" w:after="80"/>
        <w:rPr>
          <w:rFonts w:ascii="Segoe Fluent Icons" w:hAnsi="Segoe Fluent Icons"/>
        </w:rPr>
      </w:pPr>
    </w:p>
    <w:p w14:paraId="77624F0B"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10. Complete Code for server.js</w:t>
      </w:r>
    </w:p>
    <w:p w14:paraId="117F5CA6"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Double-click your newly generated server.js file from the left sidebar tracker to display its empty text window space. Copy and paste the following operational instruction set directly into the file space:</w:t>
      </w:r>
    </w:p>
    <w:tbl>
      <w:tblPr>
        <w:tblW w:w="0" w:type="auto"/>
        <w:jc w:val="center"/>
        <w:tblLook w:val="04A0" w:firstRow="1" w:lastRow="0" w:firstColumn="1" w:lastColumn="0" w:noHBand="0" w:noVBand="1"/>
      </w:tblPr>
      <w:tblGrid>
        <w:gridCol w:w="9360"/>
      </w:tblGrid>
      <w:tr w:rsidR="00B57A61" w:rsidRPr="00FE45A8" w14:paraId="746323C1"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5E120553" w14:textId="77777777" w:rsidR="00B57A61" w:rsidRPr="00FE45A8" w:rsidRDefault="00000000">
            <w:pPr>
              <w:spacing w:after="0" w:line="240" w:lineRule="auto"/>
              <w:rPr>
                <w:rFonts w:ascii="Segoe Fluent Icons" w:hAnsi="Segoe Fluent Icons"/>
              </w:rPr>
            </w:pPr>
            <w:r w:rsidRPr="00FE45A8">
              <w:rPr>
                <w:rFonts w:ascii="Segoe Fluent Icons" w:hAnsi="Segoe Fluent Icons"/>
                <w:color w:val="2B3E50"/>
                <w:sz w:val="19"/>
              </w:rPr>
              <w:t>// Step 1: Import the external Express structural framework logic module</w:t>
            </w:r>
            <w:r w:rsidRPr="00FE45A8">
              <w:rPr>
                <w:rFonts w:ascii="Segoe Fluent Icons" w:hAnsi="Segoe Fluent Icons"/>
                <w:color w:val="2B3E50"/>
                <w:sz w:val="19"/>
              </w:rPr>
              <w:br/>
              <w:t>const express = require('express');</w:t>
            </w:r>
            <w:r w:rsidRPr="00FE45A8">
              <w:rPr>
                <w:rFonts w:ascii="Segoe Fluent Icons" w:hAnsi="Segoe Fluent Icons"/>
                <w:color w:val="2B3E50"/>
                <w:sz w:val="19"/>
              </w:rPr>
              <w:br/>
            </w:r>
            <w:r w:rsidRPr="00FE45A8">
              <w:rPr>
                <w:rFonts w:ascii="Segoe Fluent Icons" w:hAnsi="Segoe Fluent Icons"/>
                <w:color w:val="2B3E50"/>
                <w:sz w:val="19"/>
              </w:rPr>
              <w:br/>
              <w:t>// Step 2: Instantiate an operational web engine instance from the Express class blueprint</w:t>
            </w:r>
            <w:r w:rsidRPr="00FE45A8">
              <w:rPr>
                <w:rFonts w:ascii="Segoe Fluent Icons" w:hAnsi="Segoe Fluent Icons"/>
                <w:color w:val="2B3E50"/>
                <w:sz w:val="19"/>
              </w:rPr>
              <w:br/>
              <w:t>const app = express();</w:t>
            </w:r>
            <w:r w:rsidRPr="00FE45A8">
              <w:rPr>
                <w:rFonts w:ascii="Segoe Fluent Icons" w:hAnsi="Segoe Fluent Icons"/>
                <w:color w:val="2B3E50"/>
                <w:sz w:val="19"/>
              </w:rPr>
              <w:br/>
            </w:r>
            <w:r w:rsidRPr="00FE45A8">
              <w:rPr>
                <w:rFonts w:ascii="Segoe Fluent Icons" w:hAnsi="Segoe Fluent Icons"/>
                <w:color w:val="2B3E50"/>
                <w:sz w:val="19"/>
              </w:rPr>
              <w:br/>
              <w:t>// Step 3: Establish the network gateway port coordinates where the engine will monitor paths</w:t>
            </w:r>
            <w:r w:rsidRPr="00FE45A8">
              <w:rPr>
                <w:rFonts w:ascii="Segoe Fluent Icons" w:hAnsi="Segoe Fluent Icons"/>
                <w:color w:val="2B3E50"/>
                <w:sz w:val="19"/>
              </w:rPr>
              <w:br/>
              <w:t>const PORT = 3000;</w:t>
            </w:r>
            <w:r w:rsidRPr="00FE45A8">
              <w:rPr>
                <w:rFonts w:ascii="Segoe Fluent Icons" w:hAnsi="Segoe Fluent Icons"/>
                <w:color w:val="2B3E50"/>
                <w:sz w:val="19"/>
              </w:rPr>
              <w:br/>
            </w:r>
            <w:r w:rsidRPr="00FE45A8">
              <w:rPr>
                <w:rFonts w:ascii="Segoe Fluent Icons" w:hAnsi="Segoe Fluent Icons"/>
                <w:color w:val="2B3E50"/>
                <w:sz w:val="19"/>
              </w:rPr>
              <w:br/>
              <w:t>// Step 4: Map the primary base-level welcome gate route (Root URL endpoint)</w:t>
            </w:r>
            <w:r w:rsidRPr="00FE45A8">
              <w:rPr>
                <w:rFonts w:ascii="Segoe Fluent Icons" w:hAnsi="Segoe Fluent Icons"/>
                <w:color w:val="2B3E50"/>
                <w:sz w:val="19"/>
              </w:rPr>
              <w:br/>
              <w:t>app.get('/', (req, res) =&gt; {</w:t>
            </w:r>
            <w:r w:rsidRPr="00FE45A8">
              <w:rPr>
                <w:rFonts w:ascii="Segoe Fluent Icons" w:hAnsi="Segoe Fluent Icons"/>
                <w:color w:val="2B3E50"/>
                <w:sz w:val="19"/>
              </w:rPr>
              <w:br/>
              <w:t xml:space="preserve">    res.send('Welcome to the BrightMinds Online Tuition &amp; Tutor Matching API Engine!');</w:t>
            </w:r>
            <w:r w:rsidRPr="00FE45A8">
              <w:rPr>
                <w:rFonts w:ascii="Segoe Fluent Icons" w:hAnsi="Segoe Fluent Icons"/>
                <w:color w:val="2B3E50"/>
                <w:sz w:val="19"/>
              </w:rPr>
              <w:br/>
              <w:t>});</w:t>
            </w:r>
            <w:r w:rsidRPr="00FE45A8">
              <w:rPr>
                <w:rFonts w:ascii="Segoe Fluent Icons" w:hAnsi="Segoe Fluent Icons"/>
                <w:color w:val="2B3E50"/>
                <w:sz w:val="19"/>
              </w:rPr>
              <w:br/>
            </w:r>
            <w:r w:rsidRPr="00FE45A8">
              <w:rPr>
                <w:rFonts w:ascii="Segoe Fluent Icons" w:hAnsi="Segoe Fluent Icons"/>
                <w:color w:val="2B3E50"/>
                <w:sz w:val="19"/>
              </w:rPr>
              <w:br/>
              <w:t>// Step 5: Activate the network monitoring engine loop to intercept browser/client connections</w:t>
            </w:r>
            <w:r w:rsidRPr="00FE45A8">
              <w:rPr>
                <w:rFonts w:ascii="Segoe Fluent Icons" w:hAnsi="Segoe Fluent Icons"/>
                <w:color w:val="2B3E50"/>
                <w:sz w:val="19"/>
              </w:rPr>
              <w:br/>
              <w:t>app.listen(PORT, () =&gt; {</w:t>
            </w:r>
            <w:r w:rsidRPr="00FE45A8">
              <w:rPr>
                <w:rFonts w:ascii="Segoe Fluent Icons" w:hAnsi="Segoe Fluent Icons"/>
                <w:color w:val="2B3E50"/>
                <w:sz w:val="19"/>
              </w:rPr>
              <w:br/>
              <w:t xml:space="preserve">    console.log(`====================================================`);</w:t>
            </w:r>
            <w:r w:rsidRPr="00FE45A8">
              <w:rPr>
                <w:rFonts w:ascii="Segoe Fluent Icons" w:hAnsi="Segoe Fluent Icons"/>
                <w:color w:val="2B3E50"/>
                <w:sz w:val="19"/>
              </w:rPr>
              <w:br/>
              <w:t xml:space="preserve">    console.log(`</w:t>
            </w:r>
            <w:r w:rsidRPr="00FE45A8">
              <w:rPr>
                <w:rFonts w:ascii="Segoe UI Emoji" w:hAnsi="Segoe UI Emoji" w:cs="Segoe UI Emoji"/>
                <w:color w:val="2B3E50"/>
                <w:sz w:val="19"/>
              </w:rPr>
              <w:t>🚀</w:t>
            </w:r>
            <w:r w:rsidRPr="00FE45A8">
              <w:rPr>
                <w:rFonts w:ascii="Segoe Fluent Icons" w:hAnsi="Segoe Fluent Icons"/>
                <w:color w:val="2B3E50"/>
                <w:sz w:val="19"/>
              </w:rPr>
              <w:t xml:space="preserve"> BrightMinds Server is now LIVE and listening!`);</w:t>
            </w:r>
            <w:r w:rsidRPr="00FE45A8">
              <w:rPr>
                <w:rFonts w:ascii="Segoe Fluent Icons" w:hAnsi="Segoe Fluent Icons"/>
                <w:color w:val="2B3E50"/>
                <w:sz w:val="19"/>
              </w:rPr>
              <w:br/>
              <w:t xml:space="preserve">    console.log(`</w:t>
            </w:r>
            <w:r w:rsidRPr="00FE45A8">
              <w:rPr>
                <w:rFonts w:ascii="Segoe UI Emoji" w:hAnsi="Segoe UI Emoji" w:cs="Segoe UI Emoji"/>
                <w:color w:val="2B3E50"/>
                <w:sz w:val="19"/>
              </w:rPr>
              <w:t>📡</w:t>
            </w:r>
            <w:r w:rsidRPr="00FE45A8">
              <w:rPr>
                <w:rFonts w:ascii="Segoe Fluent Icons" w:hAnsi="Segoe Fluent Icons"/>
                <w:color w:val="2B3E50"/>
                <w:sz w:val="19"/>
              </w:rPr>
              <w:t xml:space="preserve"> URL Connection: http://localhost:\${PORT}`);</w:t>
            </w:r>
            <w:r w:rsidRPr="00FE45A8">
              <w:rPr>
                <w:rFonts w:ascii="Segoe Fluent Icons" w:hAnsi="Segoe Fluent Icons"/>
                <w:color w:val="2B3E50"/>
                <w:sz w:val="19"/>
              </w:rPr>
              <w:br/>
              <w:t xml:space="preserve">    console.log(`====================================================`);</w:t>
            </w:r>
            <w:r w:rsidRPr="00FE45A8">
              <w:rPr>
                <w:rFonts w:ascii="Segoe Fluent Icons" w:hAnsi="Segoe Fluent Icons"/>
                <w:color w:val="2B3E50"/>
                <w:sz w:val="19"/>
              </w:rPr>
              <w:br/>
              <w:t>});</w:t>
            </w:r>
          </w:p>
        </w:tc>
      </w:tr>
    </w:tbl>
    <w:p w14:paraId="1A5FA4D1" w14:textId="77777777" w:rsidR="00B57A61" w:rsidRPr="00FE45A8" w:rsidRDefault="00B57A61">
      <w:pPr>
        <w:spacing w:before="80" w:after="80"/>
        <w:rPr>
          <w:rFonts w:ascii="Segoe Fluent Icons" w:hAnsi="Segoe Fluent Icons"/>
        </w:rPr>
      </w:pPr>
    </w:p>
    <w:p w14:paraId="6242A996"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lastRenderedPageBreak/>
        <w:t>11. Step-by-Step Instructions for Running the Code</w:t>
      </w:r>
    </w:p>
    <w:p w14:paraId="3270BA28"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1. Confirm all file tabs inside your editor workspace are fully saved by hitting Ctrl + S on each document layout.</w:t>
      </w:r>
    </w:p>
    <w:p w14:paraId="29A26221"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2. Direct your mouse pointer downward to click within the active terminal boundary space.</w:t>
      </w:r>
    </w:p>
    <w:p w14:paraId="559B5E69"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3. Execute the dev runtime manager command statement to start listening:</w:t>
      </w:r>
    </w:p>
    <w:tbl>
      <w:tblPr>
        <w:tblW w:w="0" w:type="auto"/>
        <w:jc w:val="center"/>
        <w:tblLook w:val="04A0" w:firstRow="1" w:lastRow="0" w:firstColumn="1" w:lastColumn="0" w:noHBand="0" w:noVBand="1"/>
      </w:tblPr>
      <w:tblGrid>
        <w:gridCol w:w="9360"/>
      </w:tblGrid>
      <w:tr w:rsidR="00B57A61" w:rsidRPr="00FE45A8" w14:paraId="3EF61127"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4481B47E" w14:textId="77777777" w:rsidR="00B57A61" w:rsidRPr="00FE45A8" w:rsidRDefault="00000000">
            <w:pPr>
              <w:spacing w:after="0" w:line="240" w:lineRule="auto"/>
              <w:rPr>
                <w:rFonts w:ascii="Segoe Fluent Icons" w:hAnsi="Segoe Fluent Icons"/>
              </w:rPr>
            </w:pPr>
            <w:r w:rsidRPr="00FE45A8">
              <w:rPr>
                <w:rFonts w:ascii="Segoe Fluent Icons" w:hAnsi="Segoe Fluent Icons"/>
                <w:color w:val="2B3E50"/>
                <w:sz w:val="19"/>
              </w:rPr>
              <w:t>npm run dev</w:t>
            </w:r>
          </w:p>
        </w:tc>
      </w:tr>
    </w:tbl>
    <w:p w14:paraId="00FCD4AC" w14:textId="77777777" w:rsidR="00B57A61" w:rsidRPr="00FE45A8" w:rsidRDefault="00B57A61">
      <w:pPr>
        <w:spacing w:before="80" w:after="80"/>
        <w:rPr>
          <w:rFonts w:ascii="Segoe Fluent Icons" w:hAnsi="Segoe Fluent Icons"/>
        </w:rPr>
      </w:pPr>
    </w:p>
    <w:p w14:paraId="7E77733E"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4. Inspect the printed text feedback stream. You should watch the bold rocket status borders immediately print.</w:t>
      </w:r>
    </w:p>
    <w:p w14:paraId="478D0A89"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12. Thunder Client Testing Instructions</w:t>
      </w:r>
    </w:p>
    <w:p w14:paraId="08D9F646"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1. Click the multi-square extensions icon on the far left side toolbar window or use Ctrl + Shift + X.</w:t>
      </w:r>
    </w:p>
    <w:p w14:paraId="2CC9A05D"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2. Type Thunder Client into the lookup bar, locate the tool entry, and hit the install trigger button.</w:t>
      </w:r>
    </w:p>
    <w:p w14:paraId="4E19EDD2"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3. Once execution completes, click the purple lightning flash icon now available on the far left edge of your screen.</w:t>
      </w:r>
    </w:p>
    <w:p w14:paraId="53C5698E"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4. Press the New Request button inside the workspace manager panel.</w:t>
      </w:r>
    </w:p>
    <w:p w14:paraId="576F4560"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5. Verify the HTTP verb dropdown toggle lists the selection type as GET.</w:t>
      </w:r>
    </w:p>
    <w:p w14:paraId="62C55714"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6. Click inside the long URL address line box and type: http://localhost:3000/</w:t>
      </w:r>
    </w:p>
    <w:p w14:paraId="47AA86FD" w14:textId="77777777" w:rsidR="00B57A61" w:rsidRPr="00FE45A8" w:rsidRDefault="00000000">
      <w:pPr>
        <w:spacing w:after="80"/>
        <w:rPr>
          <w:rFonts w:ascii="Segoe Fluent Icons" w:hAnsi="Segoe Fluent Icons"/>
        </w:rPr>
      </w:pPr>
      <w:r w:rsidRPr="00FE45A8">
        <w:rPr>
          <w:rFonts w:ascii="Segoe Fluent Icons" w:hAnsi="Segoe Fluent Icons"/>
          <w:color w:val="2C3E50"/>
          <w:sz w:val="21"/>
        </w:rPr>
        <w:t>7. Press the blue Send command trigger button located adjacent to the link entry bar.</w:t>
      </w:r>
    </w:p>
    <w:p w14:paraId="740960E3"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13. Expected HTTP Status and JSON Response</w:t>
      </w:r>
    </w:p>
    <w:p w14:paraId="26D6E186"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Response Code: 200 OK Status Header visible inside the execution feedback cards.</w:t>
      </w:r>
    </w:p>
    <w:p w14:paraId="1C968B4D"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Response Text Data: "Welcome to the BrightMinds Online Tuition &amp; Tutor Matching API Engine!"</w:t>
      </w:r>
    </w:p>
    <w:p w14:paraId="566AD699"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14. Common Beginner Mistakes and Exact Fixes</w:t>
      </w:r>
    </w:p>
    <w:p w14:paraId="5BB78C50"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Mistake: You encounter a crash line saying 'Nodemon is not recognized as an internal or external command'.</w:t>
      </w:r>
    </w:p>
    <w:p w14:paraId="2B8EC603"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Fix: Your terminal environment has not refreshed its environmental path cache lines yet. Stop the terminal, run 'npm install --save-dev nodemon' again, kill the terminal tab completely, open a fresh window view, and execute 'npm run dev'.</w:t>
      </w:r>
    </w:p>
    <w:p w14:paraId="1F4F189D"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Mistake: Error log saying 'EADDRINUSE: port already in use :::3000'.</w:t>
      </w:r>
    </w:p>
    <w:p w14:paraId="3870095D"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Fix: A ghost server process or alternative local program is already locking down port 3000. Shut down alternative terminal layouts or reboot the VS Code interface workspace entirely to clear the network card ports.</w:t>
      </w:r>
    </w:p>
    <w:p w14:paraId="3D2415D1"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15. End-of-Day Verification Checklist</w:t>
      </w:r>
    </w:p>
    <w:p w14:paraId="2C65D562"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The application terminal command 'npm run dev' boots up cleanly without throwing syntax or module resolution errors.</w:t>
      </w:r>
    </w:p>
    <w:p w14:paraId="59B7DE00"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lastRenderedPageBreak/>
        <w:t>Thunder Client safely makes contact with the link loop and receives a verified 200 tracking number.</w:t>
      </w:r>
    </w:p>
    <w:p w14:paraId="7DCC9830"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16. Screenshot/Evidence Checklist</w:t>
      </w:r>
    </w:p>
    <w:p w14:paraId="2CF762BF"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A image snapshot capturing the full VS Code dashboard showcasing the log lines within the terminal interface.</w:t>
      </w:r>
    </w:p>
    <w:p w14:paraId="29941639"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A image capture of the Thunder Client panel displaying the successful response string block with the 200 code flag.</w:t>
      </w:r>
    </w:p>
    <w:p w14:paraId="31256492"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17. Git/GitHub Checkpoint</w:t>
      </w:r>
    </w:p>
    <w:tbl>
      <w:tblPr>
        <w:tblW w:w="0" w:type="auto"/>
        <w:jc w:val="center"/>
        <w:tblLook w:val="04A0" w:firstRow="1" w:lastRow="0" w:firstColumn="1" w:lastColumn="0" w:noHBand="0" w:noVBand="1"/>
      </w:tblPr>
      <w:tblGrid>
        <w:gridCol w:w="9360"/>
      </w:tblGrid>
      <w:tr w:rsidR="00B57A61" w:rsidRPr="00FE45A8" w14:paraId="69D173D7"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0290030B" w14:textId="77777777" w:rsidR="00B57A61" w:rsidRPr="00FE45A8" w:rsidRDefault="00000000">
            <w:pPr>
              <w:spacing w:after="0" w:line="240" w:lineRule="auto"/>
              <w:rPr>
                <w:rFonts w:ascii="Segoe Fluent Icons" w:hAnsi="Segoe Fluent Icons"/>
              </w:rPr>
            </w:pPr>
            <w:r w:rsidRPr="00FE45A8">
              <w:rPr>
                <w:rFonts w:ascii="Segoe Fluent Icons" w:hAnsi="Segoe Fluent Icons"/>
                <w:color w:val="2B3E50"/>
                <w:sz w:val="19"/>
              </w:rPr>
              <w:t>git init</w:t>
            </w:r>
            <w:r w:rsidRPr="00FE45A8">
              <w:rPr>
                <w:rFonts w:ascii="Segoe Fluent Icons" w:hAnsi="Segoe Fluent Icons"/>
                <w:color w:val="2B3E50"/>
                <w:sz w:val="19"/>
              </w:rPr>
              <w:br/>
              <w:t>git add .</w:t>
            </w:r>
            <w:r w:rsidRPr="00FE45A8">
              <w:rPr>
                <w:rFonts w:ascii="Segoe Fluent Icons" w:hAnsi="Segoe Fluent Icons"/>
                <w:color w:val="2B3E50"/>
                <w:sz w:val="19"/>
              </w:rPr>
              <w:br/>
              <w:t xml:space="preserve">git commit -m "Day 1 Complete: Establish active core server framework layers for BrightMinds" </w:t>
            </w:r>
          </w:p>
        </w:tc>
      </w:tr>
    </w:tbl>
    <w:p w14:paraId="2355FDD0" w14:textId="77777777" w:rsidR="00B57A61" w:rsidRPr="00FE45A8" w:rsidRDefault="00B57A61">
      <w:pPr>
        <w:spacing w:before="80" w:after="80"/>
        <w:rPr>
          <w:rFonts w:ascii="Segoe Fluent Icons" w:hAnsi="Segoe Fluent Icons"/>
        </w:rPr>
      </w:pPr>
    </w:p>
    <w:p w14:paraId="34F6E4F6"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18. Free Learning Resources</w:t>
      </w:r>
    </w:p>
    <w:p w14:paraId="7EBA8762"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Express.js Starter installation logs: https://expressjs.com/en/starter/installing.html</w:t>
      </w:r>
    </w:p>
    <w:p w14:paraId="54E8A885" w14:textId="77777777" w:rsidR="00B57A61" w:rsidRPr="00FE45A8" w:rsidRDefault="00000000">
      <w:pPr>
        <w:keepNext/>
        <w:spacing w:before="240" w:after="80"/>
        <w:rPr>
          <w:rFonts w:ascii="Segoe Fluent Icons" w:hAnsi="Segoe Fluent Icons"/>
        </w:rPr>
      </w:pPr>
      <w:r w:rsidRPr="00FE45A8">
        <w:rPr>
          <w:rFonts w:ascii="Segoe Fluent Icons" w:hAnsi="Segoe Fluent Icons"/>
          <w:b/>
          <w:color w:val="2980B9"/>
          <w:sz w:val="26"/>
        </w:rPr>
        <w:t>19. Short End-of-Day Knowledge Check</w:t>
      </w:r>
    </w:p>
    <w:p w14:paraId="7C95E223"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1. What does the HTTP response token code 200 represent when observed inside a client verification dashboard?</w:t>
      </w:r>
    </w:p>
    <w:p w14:paraId="1D11412B" w14:textId="77777777" w:rsidR="00B57A61" w:rsidRPr="00FE45A8" w:rsidRDefault="00000000">
      <w:pPr>
        <w:pStyle w:val="ListBullet"/>
        <w:spacing w:after="80"/>
        <w:rPr>
          <w:rFonts w:ascii="Segoe Fluent Icons" w:hAnsi="Segoe Fluent Icons"/>
        </w:rPr>
      </w:pPr>
      <w:r w:rsidRPr="00FE45A8">
        <w:rPr>
          <w:rFonts w:ascii="Segoe Fluent Icons" w:hAnsi="Segoe Fluent Icons"/>
          <w:color w:val="2C3E50"/>
          <w:sz w:val="21"/>
        </w:rPr>
        <w:t>2. Explain why managing an ongoing active file watcher tool like nodemon enhances development workflows compared to static node commands.</w:t>
      </w:r>
    </w:p>
    <w:sectPr w:rsidR="00B57A61" w:rsidRPr="00FE45A8"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4C4B5" w14:textId="77777777" w:rsidR="005E0351" w:rsidRDefault="005E0351">
      <w:pPr>
        <w:spacing w:after="0" w:line="240" w:lineRule="auto"/>
      </w:pPr>
      <w:r>
        <w:separator/>
      </w:r>
    </w:p>
  </w:endnote>
  <w:endnote w:type="continuationSeparator" w:id="0">
    <w:p w14:paraId="000BFF8D" w14:textId="77777777" w:rsidR="005E0351" w:rsidRDefault="005E0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Fluent Icons">
    <w:panose1 w:val="050A0102010101010101"/>
    <w:charset w:val="00"/>
    <w:family w:val="roman"/>
    <w:pitch w:val="variable"/>
    <w:sig w:usb0="00000003" w:usb1="1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97A3A" w14:textId="77777777" w:rsidR="00B57A61" w:rsidRPr="000D4572" w:rsidRDefault="00000000">
    <w:pPr>
      <w:pStyle w:val="Footer"/>
      <w:jc w:val="center"/>
      <w:rPr>
        <w:b/>
        <w:bCs/>
        <w:color w:val="1F497D" w:themeColor="text2"/>
        <w:sz w:val="32"/>
        <w:szCs w:val="32"/>
      </w:rPr>
    </w:pPr>
    <w:r w:rsidRPr="000D4572">
      <w:rPr>
        <w:rFonts w:ascii="Segoe UI" w:hAnsi="Segoe UI"/>
        <w:b/>
        <w:bCs/>
        <w:color w:val="1F497D" w:themeColor="text2"/>
        <w:szCs w:val="32"/>
      </w:rPr>
      <w:t>Confidential Mentorship Resource — For Amber's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378DF" w14:textId="77777777" w:rsidR="005E0351" w:rsidRDefault="005E0351">
      <w:pPr>
        <w:spacing w:after="0" w:line="240" w:lineRule="auto"/>
      </w:pPr>
      <w:r>
        <w:separator/>
      </w:r>
    </w:p>
  </w:footnote>
  <w:footnote w:type="continuationSeparator" w:id="0">
    <w:p w14:paraId="2B276B50" w14:textId="77777777" w:rsidR="005E0351" w:rsidRDefault="005E03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2363A" w14:textId="77777777" w:rsidR="00B57A61" w:rsidRPr="005E3C04" w:rsidRDefault="00000000">
    <w:pPr>
      <w:pStyle w:val="Header"/>
      <w:jc w:val="right"/>
      <w:rPr>
        <w:b/>
        <w:bCs/>
        <w:color w:val="1F497D" w:themeColor="text2"/>
        <w:sz w:val="32"/>
        <w:szCs w:val="32"/>
      </w:rPr>
    </w:pPr>
    <w:proofErr w:type="spellStart"/>
    <w:r w:rsidRPr="005E3C04">
      <w:rPr>
        <w:rFonts w:ascii="Segoe UI" w:hAnsi="Segoe UI"/>
        <w:b/>
        <w:bCs/>
        <w:color w:val="1F497D" w:themeColor="text2"/>
        <w:szCs w:val="32"/>
      </w:rPr>
      <w:t>BrightMinds</w:t>
    </w:r>
    <w:proofErr w:type="spellEnd"/>
    <w:r w:rsidRPr="005E3C04">
      <w:rPr>
        <w:rFonts w:ascii="Segoe UI" w:hAnsi="Segoe UI"/>
        <w:b/>
        <w:bCs/>
        <w:color w:val="1F497D" w:themeColor="text2"/>
        <w:szCs w:val="32"/>
      </w:rPr>
      <w:t xml:space="preserve"> Backend Curriculum | Day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476817">
    <w:abstractNumId w:val="8"/>
  </w:num>
  <w:num w:numId="2" w16cid:durableId="804349480">
    <w:abstractNumId w:val="6"/>
  </w:num>
  <w:num w:numId="3" w16cid:durableId="589660136">
    <w:abstractNumId w:val="5"/>
  </w:num>
  <w:num w:numId="4" w16cid:durableId="1904631842">
    <w:abstractNumId w:val="4"/>
  </w:num>
  <w:num w:numId="5" w16cid:durableId="1073970609">
    <w:abstractNumId w:val="7"/>
  </w:num>
  <w:num w:numId="6" w16cid:durableId="2114394948">
    <w:abstractNumId w:val="3"/>
  </w:num>
  <w:num w:numId="7" w16cid:durableId="329677611">
    <w:abstractNumId w:val="2"/>
  </w:num>
  <w:num w:numId="8" w16cid:durableId="1117724303">
    <w:abstractNumId w:val="1"/>
  </w:num>
  <w:num w:numId="9" w16cid:durableId="1063068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572"/>
    <w:rsid w:val="0015074B"/>
    <w:rsid w:val="0029639D"/>
    <w:rsid w:val="00326F90"/>
    <w:rsid w:val="00367132"/>
    <w:rsid w:val="004E7836"/>
    <w:rsid w:val="005117E5"/>
    <w:rsid w:val="00596B68"/>
    <w:rsid w:val="005E0351"/>
    <w:rsid w:val="005E3C04"/>
    <w:rsid w:val="00851231"/>
    <w:rsid w:val="0092572D"/>
    <w:rsid w:val="00AA1D8D"/>
    <w:rsid w:val="00AE7102"/>
    <w:rsid w:val="00B47730"/>
    <w:rsid w:val="00B57A61"/>
    <w:rsid w:val="00B61882"/>
    <w:rsid w:val="00C21C9A"/>
    <w:rsid w:val="00C91E4D"/>
    <w:rsid w:val="00CB0664"/>
    <w:rsid w:val="00CF2AFE"/>
    <w:rsid w:val="00E430BC"/>
    <w:rsid w:val="00ED0B6F"/>
    <w:rsid w:val="00FC693F"/>
    <w:rsid w:val="00FE45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4BD73"/>
  <w14:defaultImageDpi w14:val="300"/>
  <w15:docId w15:val="{06990278-F361-4177-9B98-BD532795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Syeda Bukhari</cp:lastModifiedBy>
  <cp:revision>38</cp:revision>
  <dcterms:created xsi:type="dcterms:W3CDTF">2013-12-23T23:15:00Z</dcterms:created>
  <dcterms:modified xsi:type="dcterms:W3CDTF">2026-09-12T14:23:00Z</dcterms:modified>
  <cp:category/>
</cp:coreProperties>
</file>