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7AEFE" w14:textId="25422CFE" w:rsidR="00135BCE" w:rsidRPr="005A5BF1" w:rsidRDefault="00470B84" w:rsidP="005A5BF1">
      <w:pPr>
        <w:jc w:val="center"/>
        <w:outlineLvl w:val="0"/>
        <w:rPr>
          <w:sz w:val="28"/>
          <w:szCs w:val="28"/>
        </w:rPr>
      </w:pPr>
      <w:r w:rsidRPr="005A5BF1">
        <w:rPr>
          <w:sz w:val="28"/>
          <w:szCs w:val="28"/>
        </w:rPr>
        <w:t xml:space="preserve">Marla King Robertson, </w:t>
      </w:r>
      <w:r w:rsidR="00A74E60" w:rsidRPr="005A5BF1">
        <w:rPr>
          <w:sz w:val="28"/>
          <w:szCs w:val="28"/>
        </w:rPr>
        <w:t>Ph.D.</w:t>
      </w:r>
    </w:p>
    <w:p w14:paraId="30A59E38" w14:textId="7947BDCD" w:rsidR="00C96284" w:rsidRPr="00572200" w:rsidRDefault="00575235" w:rsidP="005A5BF1">
      <w:pPr>
        <w:jc w:val="center"/>
      </w:pPr>
      <w:r w:rsidRPr="00572200">
        <w:t>School</w:t>
      </w:r>
      <w:r w:rsidR="00C96284" w:rsidRPr="00572200">
        <w:t xml:space="preserve"> of </w:t>
      </w:r>
      <w:r w:rsidR="007E026A" w:rsidRPr="00572200">
        <w:t>Teacher Education and Leadership</w:t>
      </w:r>
    </w:p>
    <w:p w14:paraId="40179E9B" w14:textId="79F4C0AD" w:rsidR="007E026A" w:rsidRPr="00572200" w:rsidRDefault="007E026A" w:rsidP="005A5BF1">
      <w:pPr>
        <w:jc w:val="center"/>
      </w:pPr>
      <w:r w:rsidRPr="00572200">
        <w:t>Emma Eccles Jones College of Education</w:t>
      </w:r>
      <w:r w:rsidR="00BB0D75" w:rsidRPr="00572200">
        <w:t xml:space="preserve"> and Human Services</w:t>
      </w:r>
    </w:p>
    <w:p w14:paraId="5CB3853C" w14:textId="5D4F14F6" w:rsidR="00C96284" w:rsidRPr="00572200" w:rsidRDefault="007E026A" w:rsidP="005A5BF1">
      <w:pPr>
        <w:jc w:val="center"/>
      </w:pPr>
      <w:r w:rsidRPr="00572200">
        <w:t>Utah State University</w:t>
      </w:r>
    </w:p>
    <w:p w14:paraId="28F5E9E0" w14:textId="45898EA5" w:rsidR="00575235" w:rsidRPr="00572200" w:rsidRDefault="002B09A2" w:rsidP="005A5BF1">
      <w:pPr>
        <w:jc w:val="center"/>
      </w:pPr>
      <w:r w:rsidRPr="00572200">
        <w:t>320 N Aggie Blvd.</w:t>
      </w:r>
    </w:p>
    <w:p w14:paraId="7D1A0CD7" w14:textId="20F61A0A" w:rsidR="00575235" w:rsidRPr="00572200" w:rsidRDefault="002B09A2" w:rsidP="005A5BF1">
      <w:pPr>
        <w:jc w:val="center"/>
        <w:outlineLvl w:val="0"/>
      </w:pPr>
      <w:r w:rsidRPr="00572200">
        <w:t>Vernal, Utah 84078</w:t>
      </w:r>
    </w:p>
    <w:p w14:paraId="15163CF1" w14:textId="5049595B" w:rsidR="00C56096" w:rsidRPr="00572200" w:rsidRDefault="00584B83" w:rsidP="005A5BF1">
      <w:pPr>
        <w:jc w:val="center"/>
        <w:outlineLvl w:val="0"/>
      </w:pPr>
      <w:hyperlink r:id="rId7" w:history="1">
        <w:r w:rsidR="00545313" w:rsidRPr="00572200">
          <w:rPr>
            <w:rStyle w:val="Hyperlink"/>
          </w:rPr>
          <w:t>marla.robertson@usu.edu</w:t>
        </w:r>
      </w:hyperlink>
    </w:p>
    <w:p w14:paraId="41893638" w14:textId="6AA5942F" w:rsidR="008E6FCF" w:rsidRPr="00572200" w:rsidRDefault="00736F79" w:rsidP="005A5BF1">
      <w:pPr>
        <w:jc w:val="center"/>
        <w:outlineLvl w:val="0"/>
      </w:pPr>
      <w:r w:rsidRPr="00572200">
        <w:t>Cell phone (940)</w:t>
      </w:r>
      <w:r w:rsidR="00B80390" w:rsidRPr="00572200">
        <w:t xml:space="preserve"> </w:t>
      </w:r>
      <w:r w:rsidRPr="00572200">
        <w:t>368-9751</w:t>
      </w:r>
      <w:r w:rsidR="00C56096" w:rsidRPr="00572200">
        <w:t xml:space="preserve"> </w:t>
      </w:r>
      <w:hyperlink r:id="rId8" w:history="1">
        <w:r w:rsidR="00C56096" w:rsidRPr="00572200">
          <w:rPr>
            <w:rStyle w:val="Hyperlink"/>
          </w:rPr>
          <w:t>mkrobertson2009@gmail.com</w:t>
        </w:r>
      </w:hyperlink>
    </w:p>
    <w:p w14:paraId="7EEFFA19" w14:textId="2604B186" w:rsidR="004B0C58" w:rsidRPr="005A5BF1" w:rsidRDefault="007B6AA4" w:rsidP="005A5BF1">
      <w:r w:rsidRPr="005A5BF1">
        <w:rPr>
          <w:noProof/>
        </w:rPr>
        <mc:AlternateContent>
          <mc:Choice Requires="wps">
            <w:drawing>
              <wp:anchor distT="0" distB="0" distL="114300" distR="114300" simplePos="0" relativeHeight="251659776" behindDoc="0" locked="0" layoutInCell="1" allowOverlap="1" wp14:anchorId="1B81C0A5" wp14:editId="2E618932">
                <wp:simplePos x="0" y="0"/>
                <wp:positionH relativeFrom="column">
                  <wp:posOffset>76200</wp:posOffset>
                </wp:positionH>
                <wp:positionV relativeFrom="paragraph">
                  <wp:posOffset>120015</wp:posOffset>
                </wp:positionV>
                <wp:extent cx="57150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accent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mo="http://schemas.microsoft.com/office/mac/office/2008/main" xmlns:mv="urn:schemas-microsoft-com:mac:vml">
            <w:pict w14:anchorId="7DDCB11E">
              <v:line id="Straight Connector 4" style="position:absolute;z-index:251659776;visibility:visible;mso-wrap-style:square;mso-wrap-distance-left:9pt;mso-wrap-distance-top:0;mso-wrap-distance-right:9pt;mso-wrap-distance-bottom:0;mso-position-horizontal:absolute;mso-position-horizontal-relative:text;mso-position-vertical:absolute;mso-position-vertical-relative:text" o:spid="_x0000_s1026" strokecolor="#d99594 [1941]" strokeweight="2pt" from="6pt,9.45pt" to="456pt,9.45pt" w14:anchorId="58A7CB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">
                <v:shadow on="t" color="black" opacity="24903f" offset="0,.55556mm" origin=",.5"/>
              </v:line>
            </w:pict>
          </mc:Fallback>
        </mc:AlternateContent>
      </w:r>
    </w:p>
    <w:p w14:paraId="6654A11F" w14:textId="08A775F6" w:rsidR="002F35D8" w:rsidRPr="005A5BF1" w:rsidRDefault="002F35D8" w:rsidP="005A5BF1">
      <w:pPr>
        <w:rPr>
          <w:b/>
        </w:rPr>
      </w:pPr>
    </w:p>
    <w:p w14:paraId="46092BEC" w14:textId="1CC9EEE9" w:rsidR="00D87CDB" w:rsidRDefault="003417E7" w:rsidP="005A5BF1">
      <w:pPr>
        <w:outlineLvl w:val="0"/>
        <w:rPr>
          <w:b/>
          <w:sz w:val="20"/>
          <w:szCs w:val="20"/>
        </w:rPr>
      </w:pPr>
      <w:r w:rsidRPr="005A5BF1">
        <w:rPr>
          <w:b/>
          <w:sz w:val="20"/>
          <w:szCs w:val="20"/>
        </w:rPr>
        <w:t>EDUCATION</w:t>
      </w:r>
      <w:r w:rsidR="00135BCE" w:rsidRPr="005A5BF1">
        <w:rPr>
          <w:b/>
          <w:sz w:val="20"/>
          <w:szCs w:val="20"/>
        </w:rPr>
        <w:t xml:space="preserve"> </w:t>
      </w:r>
    </w:p>
    <w:p w14:paraId="09DF1B51" w14:textId="77777777" w:rsidR="00127D0A" w:rsidRPr="005A5BF1" w:rsidRDefault="00127D0A" w:rsidP="005A5BF1">
      <w:pPr>
        <w:outlineLvl w:val="0"/>
        <w:rPr>
          <w:b/>
          <w:sz w:val="20"/>
          <w:szCs w:val="20"/>
        </w:rPr>
      </w:pPr>
    </w:p>
    <w:p w14:paraId="7B49B0FE" w14:textId="70BA0E26" w:rsidR="00D87CDB" w:rsidRPr="005A5BF1" w:rsidRDefault="000A1489" w:rsidP="002A796D">
      <w:pPr>
        <w:rPr>
          <w:sz w:val="20"/>
          <w:szCs w:val="20"/>
        </w:rPr>
      </w:pPr>
      <w:r w:rsidRPr="005A5BF1">
        <w:rPr>
          <w:sz w:val="20"/>
          <w:szCs w:val="20"/>
        </w:rPr>
        <w:t>Doctor of Philosophy in Reading</w:t>
      </w:r>
      <w:r w:rsidR="0032178F" w:rsidRPr="005A5BF1">
        <w:rPr>
          <w:sz w:val="20"/>
          <w:szCs w:val="20"/>
        </w:rPr>
        <w:t xml:space="preserve"> Education</w:t>
      </w:r>
      <w:r w:rsidRPr="005A5BF1">
        <w:rPr>
          <w:sz w:val="20"/>
          <w:szCs w:val="20"/>
        </w:rPr>
        <w:t xml:space="preserve"> with Curriculum and Instruction emphasis, </w:t>
      </w:r>
      <w:r w:rsidR="005B17F4" w:rsidRPr="005A5BF1">
        <w:rPr>
          <w:sz w:val="20"/>
          <w:szCs w:val="20"/>
        </w:rPr>
        <w:t>Texas Woman’s University</w:t>
      </w:r>
      <w:r w:rsidR="006E077B" w:rsidRPr="005A5BF1">
        <w:rPr>
          <w:sz w:val="20"/>
          <w:szCs w:val="20"/>
        </w:rPr>
        <w:t>,</w:t>
      </w:r>
      <w:r w:rsidR="00D87CDB" w:rsidRPr="005A5BF1">
        <w:rPr>
          <w:sz w:val="20"/>
          <w:szCs w:val="20"/>
        </w:rPr>
        <w:t xml:space="preserve"> </w:t>
      </w:r>
      <w:r w:rsidR="000234CC" w:rsidRPr="005A5BF1">
        <w:rPr>
          <w:sz w:val="20"/>
          <w:szCs w:val="20"/>
        </w:rPr>
        <w:t>2014</w:t>
      </w:r>
      <w:r w:rsidR="001E676C" w:rsidRPr="005A5BF1">
        <w:rPr>
          <w:sz w:val="20"/>
          <w:szCs w:val="20"/>
        </w:rPr>
        <w:t>.</w:t>
      </w:r>
    </w:p>
    <w:p w14:paraId="5517FE27" w14:textId="201DD581" w:rsidR="004D57BE" w:rsidRPr="005A5BF1" w:rsidRDefault="004D7684" w:rsidP="002A796D">
      <w:pPr>
        <w:rPr>
          <w:sz w:val="20"/>
          <w:szCs w:val="20"/>
        </w:rPr>
      </w:pPr>
      <w:r w:rsidRPr="005A5BF1">
        <w:rPr>
          <w:sz w:val="20"/>
          <w:szCs w:val="20"/>
        </w:rPr>
        <w:t xml:space="preserve">Dissertation: </w:t>
      </w:r>
      <w:r w:rsidR="00FA550D" w:rsidRPr="005A5BF1">
        <w:rPr>
          <w:i/>
          <w:sz w:val="20"/>
          <w:szCs w:val="20"/>
        </w:rPr>
        <w:t>Influences on Teacher Decision-M</w:t>
      </w:r>
      <w:r w:rsidR="00BD0974" w:rsidRPr="005A5BF1">
        <w:rPr>
          <w:i/>
          <w:sz w:val="20"/>
          <w:szCs w:val="20"/>
        </w:rPr>
        <w:t>aking a</w:t>
      </w:r>
      <w:r w:rsidR="00470B84" w:rsidRPr="005A5BF1">
        <w:rPr>
          <w:i/>
          <w:sz w:val="20"/>
          <w:szCs w:val="20"/>
        </w:rPr>
        <w:t>bou</w:t>
      </w:r>
      <w:r w:rsidR="00A26291" w:rsidRPr="005A5BF1">
        <w:rPr>
          <w:i/>
          <w:sz w:val="20"/>
          <w:szCs w:val="20"/>
        </w:rPr>
        <w:t>t Writing Instruction in a High-</w:t>
      </w:r>
      <w:r w:rsidR="00470B84" w:rsidRPr="005A5BF1">
        <w:rPr>
          <w:i/>
          <w:sz w:val="20"/>
          <w:szCs w:val="20"/>
        </w:rPr>
        <w:t>Stakes Writing Assessment Grade</w:t>
      </w:r>
    </w:p>
    <w:p w14:paraId="04F58BDC" w14:textId="77777777" w:rsidR="000234CC" w:rsidRPr="005A5BF1" w:rsidRDefault="001E676C" w:rsidP="002A796D">
      <w:pPr>
        <w:rPr>
          <w:sz w:val="20"/>
          <w:szCs w:val="20"/>
        </w:rPr>
      </w:pPr>
      <w:r w:rsidRPr="005A5BF1">
        <w:rPr>
          <w:sz w:val="20"/>
          <w:szCs w:val="20"/>
        </w:rPr>
        <w:t>Chair</w:t>
      </w:r>
      <w:r w:rsidR="00470B84" w:rsidRPr="005A5BF1">
        <w:rPr>
          <w:sz w:val="20"/>
          <w:szCs w:val="20"/>
        </w:rPr>
        <w:t>: Connie Briggs</w:t>
      </w:r>
      <w:r w:rsidRPr="005A5BF1">
        <w:rPr>
          <w:sz w:val="20"/>
          <w:szCs w:val="20"/>
        </w:rPr>
        <w:t>, Ph</w:t>
      </w:r>
      <w:r w:rsidR="006E077B" w:rsidRPr="005A5BF1">
        <w:rPr>
          <w:sz w:val="20"/>
          <w:szCs w:val="20"/>
        </w:rPr>
        <w:t>.</w:t>
      </w:r>
      <w:r w:rsidRPr="005A5BF1">
        <w:rPr>
          <w:sz w:val="20"/>
          <w:szCs w:val="20"/>
        </w:rPr>
        <w:t>D</w:t>
      </w:r>
      <w:r w:rsidR="006E077B" w:rsidRPr="005A5BF1">
        <w:rPr>
          <w:sz w:val="20"/>
          <w:szCs w:val="20"/>
        </w:rPr>
        <w:t>.</w:t>
      </w:r>
    </w:p>
    <w:p w14:paraId="40862C0D" w14:textId="0724A03A" w:rsidR="00D87CDB" w:rsidRPr="005A5BF1" w:rsidRDefault="00D87CDB" w:rsidP="002A796D">
      <w:pPr>
        <w:rPr>
          <w:sz w:val="20"/>
          <w:szCs w:val="20"/>
        </w:rPr>
      </w:pPr>
    </w:p>
    <w:p w14:paraId="7654D7B2" w14:textId="2EFEC441" w:rsidR="00135BCE" w:rsidRPr="005A5BF1" w:rsidRDefault="00470B84" w:rsidP="002A796D">
      <w:pPr>
        <w:rPr>
          <w:sz w:val="20"/>
          <w:szCs w:val="20"/>
        </w:rPr>
      </w:pPr>
      <w:r w:rsidRPr="005A5BF1">
        <w:rPr>
          <w:sz w:val="20"/>
          <w:szCs w:val="20"/>
        </w:rPr>
        <w:t>Master of Education</w:t>
      </w:r>
      <w:r w:rsidR="00135BCE" w:rsidRPr="005A5BF1">
        <w:rPr>
          <w:sz w:val="20"/>
          <w:szCs w:val="20"/>
        </w:rPr>
        <w:t xml:space="preserve">, </w:t>
      </w:r>
      <w:r w:rsidRPr="005A5BF1">
        <w:rPr>
          <w:sz w:val="20"/>
          <w:szCs w:val="20"/>
        </w:rPr>
        <w:t>Southern Utah University, 2008</w:t>
      </w:r>
      <w:r w:rsidR="00135BCE" w:rsidRPr="005A5BF1">
        <w:rPr>
          <w:sz w:val="20"/>
          <w:szCs w:val="20"/>
        </w:rPr>
        <w:t>.</w:t>
      </w:r>
    </w:p>
    <w:p w14:paraId="0B6CEF60" w14:textId="14B0A3E1" w:rsidR="00135BCE" w:rsidRPr="005A5BF1" w:rsidRDefault="005B17F4" w:rsidP="002A796D">
      <w:pPr>
        <w:outlineLvl w:val="0"/>
        <w:rPr>
          <w:i/>
          <w:sz w:val="20"/>
          <w:szCs w:val="20"/>
        </w:rPr>
      </w:pPr>
      <w:r w:rsidRPr="005A5BF1">
        <w:rPr>
          <w:sz w:val="20"/>
          <w:szCs w:val="20"/>
        </w:rPr>
        <w:t>Creative Project</w:t>
      </w:r>
      <w:r w:rsidR="00135BCE" w:rsidRPr="005A5BF1">
        <w:rPr>
          <w:sz w:val="20"/>
          <w:szCs w:val="20"/>
        </w:rPr>
        <w:t xml:space="preserve">: </w:t>
      </w:r>
      <w:r w:rsidR="00470B84" w:rsidRPr="005A5BF1">
        <w:rPr>
          <w:i/>
          <w:sz w:val="20"/>
          <w:szCs w:val="20"/>
        </w:rPr>
        <w:t xml:space="preserve">Literacy </w:t>
      </w:r>
      <w:r w:rsidR="008E6FCF" w:rsidRPr="005A5BF1">
        <w:rPr>
          <w:i/>
          <w:sz w:val="20"/>
          <w:szCs w:val="20"/>
        </w:rPr>
        <w:t>Program for At-R</w:t>
      </w:r>
      <w:r w:rsidR="00F918F0" w:rsidRPr="005A5BF1">
        <w:rPr>
          <w:i/>
          <w:sz w:val="20"/>
          <w:szCs w:val="20"/>
        </w:rPr>
        <w:t>isk 3</w:t>
      </w:r>
      <w:r w:rsidR="00F918F0" w:rsidRPr="005A5BF1">
        <w:rPr>
          <w:i/>
          <w:sz w:val="20"/>
          <w:szCs w:val="20"/>
          <w:vertAlign w:val="superscript"/>
        </w:rPr>
        <w:t>rd</w:t>
      </w:r>
      <w:r w:rsidR="00F918F0" w:rsidRPr="005A5BF1">
        <w:rPr>
          <w:i/>
          <w:sz w:val="20"/>
          <w:szCs w:val="20"/>
        </w:rPr>
        <w:t xml:space="preserve"> Grade Readers</w:t>
      </w:r>
    </w:p>
    <w:p w14:paraId="04D0C0A2" w14:textId="3363C87B" w:rsidR="00D90A73" w:rsidRPr="005A5BF1" w:rsidRDefault="00D90A73" w:rsidP="002A796D">
      <w:pPr>
        <w:rPr>
          <w:sz w:val="20"/>
          <w:szCs w:val="20"/>
        </w:rPr>
      </w:pPr>
      <w:r w:rsidRPr="005A5BF1">
        <w:rPr>
          <w:sz w:val="20"/>
          <w:szCs w:val="20"/>
        </w:rPr>
        <w:t>Chair: Deborah Hill</w:t>
      </w:r>
      <w:r w:rsidR="008E27F2" w:rsidRPr="005A5BF1">
        <w:rPr>
          <w:sz w:val="20"/>
          <w:szCs w:val="20"/>
        </w:rPr>
        <w:t>, Ph.D.</w:t>
      </w:r>
    </w:p>
    <w:p w14:paraId="6D27ECCC" w14:textId="77777777" w:rsidR="00135BCE" w:rsidRPr="005A5BF1" w:rsidRDefault="00135BCE" w:rsidP="005A5BF1">
      <w:pPr>
        <w:rPr>
          <w:sz w:val="20"/>
          <w:szCs w:val="20"/>
        </w:rPr>
      </w:pPr>
    </w:p>
    <w:p w14:paraId="2FB42D6B" w14:textId="34314C58" w:rsidR="00135BCE" w:rsidRPr="005A5BF1" w:rsidRDefault="00135BCE" w:rsidP="005A5BF1">
      <w:pPr>
        <w:outlineLvl w:val="0"/>
        <w:rPr>
          <w:sz w:val="20"/>
          <w:szCs w:val="20"/>
        </w:rPr>
      </w:pPr>
      <w:r w:rsidRPr="005A5BF1">
        <w:rPr>
          <w:sz w:val="20"/>
          <w:szCs w:val="20"/>
        </w:rPr>
        <w:t xml:space="preserve">Bachelor of Science in </w:t>
      </w:r>
      <w:r w:rsidR="00F918F0" w:rsidRPr="005A5BF1">
        <w:rPr>
          <w:sz w:val="20"/>
          <w:szCs w:val="20"/>
        </w:rPr>
        <w:t>Business Management, Brigham Young University</w:t>
      </w:r>
      <w:r w:rsidR="00E025DE" w:rsidRPr="005A5BF1">
        <w:rPr>
          <w:sz w:val="20"/>
          <w:szCs w:val="20"/>
        </w:rPr>
        <w:t>.</w:t>
      </w:r>
    </w:p>
    <w:p w14:paraId="2E3F3D83" w14:textId="69C00B17" w:rsidR="00135BCE" w:rsidRPr="005A5BF1" w:rsidRDefault="00135BCE" w:rsidP="005A5BF1">
      <w:pPr>
        <w:rPr>
          <w:sz w:val="20"/>
          <w:szCs w:val="20"/>
        </w:rPr>
      </w:pPr>
    </w:p>
    <w:p w14:paraId="78C09A3A" w14:textId="4F27AE85" w:rsidR="000A4E22" w:rsidRDefault="004D57BE" w:rsidP="005A5BF1">
      <w:pPr>
        <w:outlineLvl w:val="0"/>
        <w:rPr>
          <w:b/>
          <w:sz w:val="20"/>
          <w:szCs w:val="20"/>
        </w:rPr>
      </w:pPr>
      <w:r w:rsidRPr="005A5BF1">
        <w:rPr>
          <w:b/>
          <w:sz w:val="20"/>
          <w:szCs w:val="20"/>
        </w:rPr>
        <w:t>RESEARCH INTERESTS</w:t>
      </w:r>
    </w:p>
    <w:p w14:paraId="405EF1B8" w14:textId="77777777" w:rsidR="00127D0A" w:rsidRPr="005A5BF1" w:rsidRDefault="00127D0A" w:rsidP="005A5BF1">
      <w:pPr>
        <w:outlineLvl w:val="0"/>
        <w:rPr>
          <w:b/>
          <w:sz w:val="20"/>
          <w:szCs w:val="20"/>
        </w:rPr>
      </w:pPr>
    </w:p>
    <w:p w14:paraId="0FE99244" w14:textId="6C17FB1F" w:rsidR="000A4E22" w:rsidRPr="005A5BF1" w:rsidRDefault="00EA00D7" w:rsidP="002A796D">
      <w:pPr>
        <w:rPr>
          <w:sz w:val="20"/>
          <w:szCs w:val="20"/>
        </w:rPr>
      </w:pPr>
      <w:r w:rsidRPr="005A5BF1">
        <w:rPr>
          <w:sz w:val="20"/>
          <w:szCs w:val="20"/>
        </w:rPr>
        <w:t>My research agenda centers on the intersection of literacy, professional development, assessment policies and practices, and teacher education. I am interested in better understanding how teachers negotiate complex education systems and continue to learn and</w:t>
      </w:r>
      <w:r w:rsidR="0043755C" w:rsidRPr="005A5BF1">
        <w:rPr>
          <w:sz w:val="20"/>
          <w:szCs w:val="20"/>
        </w:rPr>
        <w:t xml:space="preserve"> grow as </w:t>
      </w:r>
      <w:r w:rsidR="00F80EFD" w:rsidRPr="005A5BF1">
        <w:rPr>
          <w:sz w:val="20"/>
          <w:szCs w:val="20"/>
        </w:rPr>
        <w:t xml:space="preserve">decision-making </w:t>
      </w:r>
      <w:r w:rsidR="0043755C" w:rsidRPr="005A5BF1">
        <w:rPr>
          <w:sz w:val="20"/>
          <w:szCs w:val="20"/>
        </w:rPr>
        <w:t>professionals. I have</w:t>
      </w:r>
      <w:r w:rsidRPr="005A5BF1">
        <w:rPr>
          <w:sz w:val="20"/>
          <w:szCs w:val="20"/>
        </w:rPr>
        <w:t xml:space="preserve"> </w:t>
      </w:r>
      <w:r w:rsidR="00FD4036" w:rsidRPr="005A5BF1">
        <w:rPr>
          <w:sz w:val="20"/>
          <w:szCs w:val="20"/>
        </w:rPr>
        <w:t>interests</w:t>
      </w:r>
      <w:r w:rsidRPr="005A5BF1">
        <w:rPr>
          <w:sz w:val="20"/>
          <w:szCs w:val="20"/>
        </w:rPr>
        <w:t xml:space="preserve"> in </w:t>
      </w:r>
      <w:r w:rsidR="007724D8" w:rsidRPr="005A5BF1">
        <w:rPr>
          <w:sz w:val="20"/>
          <w:szCs w:val="20"/>
        </w:rPr>
        <w:t xml:space="preserve">complex adaptive systems and </w:t>
      </w:r>
      <w:r w:rsidR="0043755C" w:rsidRPr="005A5BF1">
        <w:rPr>
          <w:sz w:val="20"/>
          <w:szCs w:val="20"/>
        </w:rPr>
        <w:t>human systems dynamics as applied to education systems</w:t>
      </w:r>
      <w:r w:rsidR="002A796D">
        <w:rPr>
          <w:sz w:val="20"/>
          <w:szCs w:val="20"/>
        </w:rPr>
        <w:t>,</w:t>
      </w:r>
      <w:r w:rsidR="0043755C" w:rsidRPr="005A5BF1">
        <w:rPr>
          <w:sz w:val="20"/>
          <w:szCs w:val="20"/>
        </w:rPr>
        <w:t xml:space="preserve"> </w:t>
      </w:r>
      <w:r w:rsidRPr="005A5BF1">
        <w:rPr>
          <w:sz w:val="20"/>
          <w:szCs w:val="20"/>
        </w:rPr>
        <w:t>writing instruction</w:t>
      </w:r>
      <w:r w:rsidR="002A796D">
        <w:rPr>
          <w:sz w:val="20"/>
          <w:szCs w:val="20"/>
        </w:rPr>
        <w:t>, and the use of nonfiction children’s literature in classrooms</w:t>
      </w:r>
      <w:r w:rsidR="004D0E0C" w:rsidRPr="005A5BF1">
        <w:rPr>
          <w:sz w:val="20"/>
          <w:szCs w:val="20"/>
        </w:rPr>
        <w:t>.</w:t>
      </w:r>
    </w:p>
    <w:p w14:paraId="32391B06" w14:textId="77777777" w:rsidR="002E495D" w:rsidRPr="005A5BF1" w:rsidRDefault="002E495D" w:rsidP="005A5BF1">
      <w:pPr>
        <w:rPr>
          <w:sz w:val="20"/>
          <w:szCs w:val="20"/>
        </w:rPr>
      </w:pPr>
    </w:p>
    <w:p w14:paraId="53CE7924" w14:textId="7289AE16" w:rsidR="00135BCE" w:rsidRDefault="00135BCE" w:rsidP="005A5BF1">
      <w:pPr>
        <w:outlineLvl w:val="0"/>
        <w:rPr>
          <w:b/>
          <w:sz w:val="20"/>
          <w:szCs w:val="20"/>
        </w:rPr>
      </w:pPr>
      <w:r w:rsidRPr="005A5BF1">
        <w:rPr>
          <w:b/>
          <w:sz w:val="20"/>
          <w:szCs w:val="20"/>
        </w:rPr>
        <w:t>PROFESSIONAL WORK EXP</w:t>
      </w:r>
      <w:r w:rsidR="003417E7" w:rsidRPr="005A5BF1">
        <w:rPr>
          <w:b/>
          <w:sz w:val="20"/>
          <w:szCs w:val="20"/>
        </w:rPr>
        <w:t>ERIENCE</w:t>
      </w:r>
    </w:p>
    <w:p w14:paraId="26E8844B" w14:textId="77777777" w:rsidR="00E55A29" w:rsidRDefault="00E55A29" w:rsidP="005A5BF1">
      <w:pPr>
        <w:outlineLvl w:val="0"/>
        <w:rPr>
          <w:b/>
          <w:sz w:val="20"/>
          <w:szCs w:val="20"/>
        </w:rPr>
      </w:pPr>
    </w:p>
    <w:p w14:paraId="1CF5A65D" w14:textId="5AB9A521" w:rsidR="00E55A29" w:rsidRDefault="005417F6" w:rsidP="00E55A29">
      <w:pPr>
        <w:ind w:left="720" w:hanging="720"/>
        <w:rPr>
          <w:sz w:val="20"/>
          <w:szCs w:val="20"/>
        </w:rPr>
      </w:pPr>
      <w:r w:rsidRPr="005A5BF1">
        <w:rPr>
          <w:sz w:val="20"/>
          <w:szCs w:val="20"/>
        </w:rPr>
        <w:t>Assistant Professor</w:t>
      </w:r>
      <w:r w:rsidR="00751E32" w:rsidRPr="005A5BF1">
        <w:rPr>
          <w:sz w:val="20"/>
          <w:szCs w:val="20"/>
        </w:rPr>
        <w:t xml:space="preserve"> – Elementary </w:t>
      </w:r>
      <w:r w:rsidR="0066040D" w:rsidRPr="005A5BF1">
        <w:rPr>
          <w:sz w:val="20"/>
          <w:szCs w:val="20"/>
        </w:rPr>
        <w:t xml:space="preserve">Education </w:t>
      </w:r>
      <w:r w:rsidR="00751E32" w:rsidRPr="005A5BF1">
        <w:rPr>
          <w:sz w:val="20"/>
          <w:szCs w:val="20"/>
        </w:rPr>
        <w:t>&amp; Literacy</w:t>
      </w:r>
      <w:r w:rsidRPr="005A5BF1">
        <w:rPr>
          <w:sz w:val="20"/>
          <w:szCs w:val="20"/>
        </w:rPr>
        <w:t>, School</w:t>
      </w:r>
      <w:r w:rsidR="00C2681D" w:rsidRPr="005A5BF1">
        <w:rPr>
          <w:sz w:val="20"/>
          <w:szCs w:val="20"/>
        </w:rPr>
        <w:t xml:space="preserve"> of Teacher Education and Leadership, Emma Eccles Jones College of Education</w:t>
      </w:r>
      <w:r w:rsidR="00BB0D75" w:rsidRPr="005A5BF1">
        <w:rPr>
          <w:sz w:val="20"/>
          <w:szCs w:val="20"/>
        </w:rPr>
        <w:t xml:space="preserve"> &amp; Human Services</w:t>
      </w:r>
      <w:r w:rsidR="00C2681D" w:rsidRPr="005A5BF1">
        <w:rPr>
          <w:sz w:val="20"/>
          <w:szCs w:val="20"/>
        </w:rPr>
        <w:t>, Utah State Univer</w:t>
      </w:r>
      <w:r w:rsidRPr="005A5BF1">
        <w:rPr>
          <w:sz w:val="20"/>
          <w:szCs w:val="20"/>
        </w:rPr>
        <w:t xml:space="preserve">sity, </w:t>
      </w:r>
      <w:r w:rsidR="00FD4036">
        <w:rPr>
          <w:sz w:val="20"/>
          <w:szCs w:val="20"/>
        </w:rPr>
        <w:t>Roosevelt/</w:t>
      </w:r>
      <w:r w:rsidR="00262030" w:rsidRPr="005A5BF1">
        <w:rPr>
          <w:sz w:val="20"/>
          <w:szCs w:val="20"/>
        </w:rPr>
        <w:t>Vernal</w:t>
      </w:r>
      <w:r w:rsidR="00C2681D" w:rsidRPr="005A5BF1">
        <w:rPr>
          <w:sz w:val="20"/>
          <w:szCs w:val="20"/>
        </w:rPr>
        <w:t>, Utah</w:t>
      </w:r>
    </w:p>
    <w:p w14:paraId="63DCB447" w14:textId="44055E0B" w:rsidR="00C2681D" w:rsidRPr="005A5BF1" w:rsidRDefault="00BB0D75" w:rsidP="00E55A29">
      <w:pPr>
        <w:ind w:left="720"/>
        <w:rPr>
          <w:sz w:val="20"/>
          <w:szCs w:val="20"/>
        </w:rPr>
      </w:pPr>
      <w:r w:rsidRPr="005A5BF1">
        <w:rPr>
          <w:sz w:val="20"/>
          <w:szCs w:val="20"/>
        </w:rPr>
        <w:t>August</w:t>
      </w:r>
      <w:r w:rsidR="00C2681D" w:rsidRPr="005A5BF1">
        <w:rPr>
          <w:sz w:val="20"/>
          <w:szCs w:val="20"/>
        </w:rPr>
        <w:t xml:space="preserve"> 2016 to present</w:t>
      </w:r>
    </w:p>
    <w:p w14:paraId="4CEBB8DF" w14:textId="77777777" w:rsidR="00BE45BB" w:rsidRPr="005A5BF1" w:rsidRDefault="00BE45BB" w:rsidP="00E55A29">
      <w:pPr>
        <w:ind w:left="720" w:hanging="720"/>
        <w:rPr>
          <w:sz w:val="20"/>
          <w:szCs w:val="20"/>
        </w:rPr>
      </w:pPr>
    </w:p>
    <w:p w14:paraId="244D5B4D" w14:textId="77777777" w:rsidR="00E55A29" w:rsidRDefault="00E043C5" w:rsidP="00E55A29">
      <w:pPr>
        <w:ind w:left="720" w:hanging="720"/>
        <w:rPr>
          <w:sz w:val="20"/>
          <w:szCs w:val="20"/>
        </w:rPr>
      </w:pPr>
      <w:r w:rsidRPr="005A5BF1">
        <w:rPr>
          <w:sz w:val="20"/>
          <w:szCs w:val="20"/>
        </w:rPr>
        <w:t>Visiting Assistant Professor</w:t>
      </w:r>
      <w:r w:rsidR="00E14C71" w:rsidRPr="005A5BF1">
        <w:rPr>
          <w:sz w:val="20"/>
          <w:szCs w:val="20"/>
        </w:rPr>
        <w:t xml:space="preserve"> – Literacy Studies</w:t>
      </w:r>
      <w:r w:rsidRPr="005A5BF1">
        <w:rPr>
          <w:sz w:val="20"/>
          <w:szCs w:val="20"/>
        </w:rPr>
        <w:t xml:space="preserve">, Department of Curriculum and Instruction, University of Texas at Arlington, </w:t>
      </w:r>
      <w:r w:rsidR="00592F63" w:rsidRPr="005A5BF1">
        <w:rPr>
          <w:sz w:val="20"/>
          <w:szCs w:val="20"/>
        </w:rPr>
        <w:t>Arlington, Texas</w:t>
      </w:r>
    </w:p>
    <w:p w14:paraId="4540F64C" w14:textId="1ACF7878" w:rsidR="00E043C5" w:rsidRPr="005A5BF1" w:rsidRDefault="00BB0D75" w:rsidP="00E55A29">
      <w:pPr>
        <w:ind w:left="720"/>
        <w:rPr>
          <w:b/>
          <w:sz w:val="20"/>
          <w:szCs w:val="20"/>
        </w:rPr>
      </w:pPr>
      <w:r w:rsidRPr="005A5BF1">
        <w:rPr>
          <w:sz w:val="20"/>
          <w:szCs w:val="20"/>
        </w:rPr>
        <w:t>September 2015 to May</w:t>
      </w:r>
      <w:r w:rsidR="00C2681D" w:rsidRPr="005A5BF1">
        <w:rPr>
          <w:sz w:val="20"/>
          <w:szCs w:val="20"/>
        </w:rPr>
        <w:t xml:space="preserve"> 2016</w:t>
      </w:r>
    </w:p>
    <w:p w14:paraId="6CF80CAB" w14:textId="77777777" w:rsidR="00E043C5" w:rsidRPr="005A5BF1" w:rsidRDefault="00E043C5" w:rsidP="00E55A29">
      <w:pPr>
        <w:ind w:left="720" w:hanging="720"/>
        <w:rPr>
          <w:b/>
          <w:sz w:val="20"/>
          <w:szCs w:val="20"/>
        </w:rPr>
      </w:pPr>
    </w:p>
    <w:p w14:paraId="73E6B805" w14:textId="77777777" w:rsidR="00E55A29" w:rsidRDefault="00736F79" w:rsidP="00E55A29">
      <w:pPr>
        <w:ind w:left="720" w:hanging="720"/>
        <w:rPr>
          <w:sz w:val="20"/>
          <w:szCs w:val="20"/>
        </w:rPr>
      </w:pPr>
      <w:r w:rsidRPr="005A5BF1">
        <w:rPr>
          <w:sz w:val="20"/>
          <w:szCs w:val="20"/>
        </w:rPr>
        <w:t>Post</w:t>
      </w:r>
      <w:r w:rsidR="0044710A" w:rsidRPr="005A5BF1">
        <w:rPr>
          <w:sz w:val="20"/>
          <w:szCs w:val="20"/>
        </w:rPr>
        <w:t>-</w:t>
      </w:r>
      <w:r w:rsidR="00D23720" w:rsidRPr="005A5BF1">
        <w:rPr>
          <w:sz w:val="20"/>
          <w:szCs w:val="20"/>
        </w:rPr>
        <w:t>D</w:t>
      </w:r>
      <w:r w:rsidR="0052277B" w:rsidRPr="005A5BF1">
        <w:rPr>
          <w:sz w:val="20"/>
          <w:szCs w:val="20"/>
        </w:rPr>
        <w:t>octoral Research Associate</w:t>
      </w:r>
      <w:r w:rsidR="00CD017E" w:rsidRPr="005A5BF1">
        <w:rPr>
          <w:sz w:val="20"/>
          <w:szCs w:val="20"/>
        </w:rPr>
        <w:t>/Assistant Project Coordinator</w:t>
      </w:r>
      <w:r w:rsidR="0052277B" w:rsidRPr="005A5BF1">
        <w:rPr>
          <w:sz w:val="20"/>
          <w:szCs w:val="20"/>
        </w:rPr>
        <w:t>, Teacher Education Department, University of North Texas,</w:t>
      </w:r>
      <w:r w:rsidR="00B80390" w:rsidRPr="005A5BF1">
        <w:rPr>
          <w:sz w:val="20"/>
          <w:szCs w:val="20"/>
        </w:rPr>
        <w:t xml:space="preserve"> </w:t>
      </w:r>
      <w:r w:rsidR="0052277B" w:rsidRPr="005A5BF1">
        <w:rPr>
          <w:sz w:val="20"/>
          <w:szCs w:val="20"/>
        </w:rPr>
        <w:t>Denton, T</w:t>
      </w:r>
      <w:r w:rsidR="00E043C5" w:rsidRPr="005A5BF1">
        <w:rPr>
          <w:sz w:val="20"/>
          <w:szCs w:val="20"/>
        </w:rPr>
        <w:t>e</w:t>
      </w:r>
      <w:r w:rsidR="005D005E" w:rsidRPr="005A5BF1">
        <w:rPr>
          <w:sz w:val="20"/>
          <w:szCs w:val="20"/>
        </w:rPr>
        <w:t>xas</w:t>
      </w:r>
    </w:p>
    <w:p w14:paraId="4A650501" w14:textId="518845B3" w:rsidR="0052277B" w:rsidRPr="005A5BF1" w:rsidRDefault="005D005E" w:rsidP="00E55A29">
      <w:pPr>
        <w:ind w:left="720"/>
        <w:rPr>
          <w:sz w:val="20"/>
          <w:szCs w:val="20"/>
        </w:rPr>
      </w:pPr>
      <w:r w:rsidRPr="005A5BF1">
        <w:rPr>
          <w:sz w:val="20"/>
          <w:szCs w:val="20"/>
        </w:rPr>
        <w:t>September 2014 to July 2015</w:t>
      </w:r>
    </w:p>
    <w:p w14:paraId="733A8C63" w14:textId="77777777" w:rsidR="0052277B" w:rsidRPr="005A5BF1" w:rsidRDefault="0052277B" w:rsidP="00E55A29">
      <w:pPr>
        <w:ind w:left="720" w:hanging="720"/>
        <w:rPr>
          <w:b/>
          <w:sz w:val="20"/>
          <w:szCs w:val="20"/>
        </w:rPr>
      </w:pPr>
    </w:p>
    <w:p w14:paraId="0BDAE408" w14:textId="77777777" w:rsidR="00E55A29" w:rsidRDefault="0044710A" w:rsidP="00E55A29">
      <w:pPr>
        <w:ind w:left="720" w:hanging="720"/>
        <w:rPr>
          <w:sz w:val="20"/>
          <w:szCs w:val="20"/>
        </w:rPr>
      </w:pPr>
      <w:r w:rsidRPr="005A5BF1">
        <w:rPr>
          <w:sz w:val="20"/>
          <w:szCs w:val="20"/>
        </w:rPr>
        <w:t>Co-</w:t>
      </w:r>
      <w:r w:rsidR="00D23720" w:rsidRPr="005A5BF1">
        <w:rPr>
          <w:sz w:val="20"/>
          <w:szCs w:val="20"/>
        </w:rPr>
        <w:t>I</w:t>
      </w:r>
      <w:r w:rsidR="00593F3D" w:rsidRPr="005A5BF1">
        <w:rPr>
          <w:sz w:val="20"/>
          <w:szCs w:val="20"/>
        </w:rPr>
        <w:t>nstructor, North Star of Texas Writing Project Summer Institute, Denton, Texas</w:t>
      </w:r>
    </w:p>
    <w:p w14:paraId="3869D1BF" w14:textId="42BDF132" w:rsidR="00593F3D" w:rsidRPr="005A5BF1" w:rsidRDefault="00593F3D" w:rsidP="00E55A29">
      <w:pPr>
        <w:ind w:left="720"/>
        <w:rPr>
          <w:sz w:val="20"/>
          <w:szCs w:val="20"/>
        </w:rPr>
      </w:pPr>
      <w:r w:rsidRPr="005A5BF1">
        <w:rPr>
          <w:sz w:val="20"/>
          <w:szCs w:val="20"/>
        </w:rPr>
        <w:t>June 2014 to July 2014</w:t>
      </w:r>
      <w:r w:rsidR="001D257F" w:rsidRPr="005A5BF1">
        <w:rPr>
          <w:sz w:val="20"/>
          <w:szCs w:val="20"/>
        </w:rPr>
        <w:t>, June 2016</w:t>
      </w:r>
    </w:p>
    <w:p w14:paraId="4126A4A0" w14:textId="77777777" w:rsidR="00593F3D" w:rsidRPr="005A5BF1" w:rsidRDefault="00593F3D" w:rsidP="00E55A29">
      <w:pPr>
        <w:ind w:left="720" w:hanging="720"/>
        <w:rPr>
          <w:b/>
          <w:sz w:val="20"/>
          <w:szCs w:val="20"/>
        </w:rPr>
      </w:pPr>
    </w:p>
    <w:p w14:paraId="42A1BBB8" w14:textId="77777777" w:rsidR="00E55A29" w:rsidRDefault="00D23720" w:rsidP="00E55A29">
      <w:pPr>
        <w:ind w:left="720" w:hanging="720"/>
        <w:rPr>
          <w:sz w:val="20"/>
          <w:szCs w:val="20"/>
        </w:rPr>
      </w:pPr>
      <w:r w:rsidRPr="005A5BF1">
        <w:rPr>
          <w:sz w:val="20"/>
          <w:szCs w:val="20"/>
        </w:rPr>
        <w:t>Part-T</w:t>
      </w:r>
      <w:r w:rsidR="0044710A" w:rsidRPr="005A5BF1">
        <w:rPr>
          <w:sz w:val="20"/>
          <w:szCs w:val="20"/>
        </w:rPr>
        <w:t>ime</w:t>
      </w:r>
      <w:r w:rsidR="00621AF8" w:rsidRPr="005A5BF1">
        <w:rPr>
          <w:sz w:val="20"/>
          <w:szCs w:val="20"/>
        </w:rPr>
        <w:t xml:space="preserve"> Instructor</w:t>
      </w:r>
      <w:r w:rsidR="00081FA9" w:rsidRPr="005A5BF1">
        <w:rPr>
          <w:sz w:val="20"/>
          <w:szCs w:val="20"/>
        </w:rPr>
        <w:t xml:space="preserve">, Department of </w:t>
      </w:r>
      <w:r w:rsidR="00621AF8" w:rsidRPr="005A5BF1">
        <w:rPr>
          <w:sz w:val="20"/>
          <w:szCs w:val="20"/>
        </w:rPr>
        <w:t>Reading</w:t>
      </w:r>
      <w:r w:rsidR="00081FA9" w:rsidRPr="005A5BF1">
        <w:rPr>
          <w:sz w:val="20"/>
          <w:szCs w:val="20"/>
        </w:rPr>
        <w:t xml:space="preserve">, </w:t>
      </w:r>
      <w:r w:rsidR="00621AF8" w:rsidRPr="005A5BF1">
        <w:rPr>
          <w:sz w:val="20"/>
          <w:szCs w:val="20"/>
        </w:rPr>
        <w:t>Texas Woman’s University</w:t>
      </w:r>
      <w:r w:rsidR="00081FA9" w:rsidRPr="005A5BF1">
        <w:rPr>
          <w:sz w:val="20"/>
          <w:szCs w:val="20"/>
        </w:rPr>
        <w:t xml:space="preserve">, </w:t>
      </w:r>
      <w:r w:rsidR="00621AF8" w:rsidRPr="005A5BF1">
        <w:rPr>
          <w:sz w:val="20"/>
          <w:szCs w:val="20"/>
        </w:rPr>
        <w:t>Denton, Texas</w:t>
      </w:r>
    </w:p>
    <w:p w14:paraId="51F2A562" w14:textId="354F69FC" w:rsidR="00667B8D" w:rsidRPr="005A5BF1" w:rsidRDefault="005B17F4" w:rsidP="00E55A29">
      <w:pPr>
        <w:ind w:left="720"/>
        <w:rPr>
          <w:sz w:val="20"/>
          <w:szCs w:val="20"/>
        </w:rPr>
      </w:pPr>
      <w:r w:rsidRPr="005A5BF1">
        <w:rPr>
          <w:sz w:val="20"/>
          <w:szCs w:val="20"/>
        </w:rPr>
        <w:t>January 2013</w:t>
      </w:r>
      <w:r w:rsidR="002D706D" w:rsidRPr="005A5BF1">
        <w:rPr>
          <w:sz w:val="20"/>
          <w:szCs w:val="20"/>
        </w:rPr>
        <w:t xml:space="preserve"> to December 2014</w:t>
      </w:r>
    </w:p>
    <w:p w14:paraId="64BF87B3" w14:textId="77777777" w:rsidR="00667B8D" w:rsidRPr="005A5BF1" w:rsidRDefault="00667B8D" w:rsidP="00E55A29">
      <w:pPr>
        <w:ind w:left="720" w:hanging="720"/>
        <w:rPr>
          <w:sz w:val="20"/>
          <w:szCs w:val="20"/>
        </w:rPr>
      </w:pPr>
    </w:p>
    <w:p w14:paraId="138EF6AF" w14:textId="77777777" w:rsidR="00E55A29" w:rsidRDefault="005B17F4" w:rsidP="00E55A29">
      <w:pPr>
        <w:ind w:left="720" w:hanging="720"/>
        <w:rPr>
          <w:sz w:val="20"/>
          <w:szCs w:val="20"/>
        </w:rPr>
      </w:pPr>
      <w:r w:rsidRPr="005A5BF1">
        <w:rPr>
          <w:sz w:val="20"/>
          <w:szCs w:val="20"/>
        </w:rPr>
        <w:t>Graduate Teaching Assistant, Department of Reading, Texas Woman’s University, Denton, Texas</w:t>
      </w:r>
    </w:p>
    <w:p w14:paraId="75838131" w14:textId="39447D7D" w:rsidR="005B17F4" w:rsidRPr="005A5BF1" w:rsidRDefault="005B17F4" w:rsidP="00E55A29">
      <w:pPr>
        <w:ind w:left="720"/>
        <w:rPr>
          <w:sz w:val="20"/>
          <w:szCs w:val="20"/>
        </w:rPr>
      </w:pPr>
      <w:r w:rsidRPr="005A5BF1">
        <w:rPr>
          <w:sz w:val="20"/>
          <w:szCs w:val="20"/>
        </w:rPr>
        <w:t>October 2012 to December 2012, June 2013 to August 2013</w:t>
      </w:r>
    </w:p>
    <w:p w14:paraId="2911935C" w14:textId="77777777" w:rsidR="005B17F4" w:rsidRPr="005A5BF1" w:rsidRDefault="005B17F4" w:rsidP="00E55A29">
      <w:pPr>
        <w:ind w:left="720" w:hanging="720"/>
        <w:rPr>
          <w:sz w:val="20"/>
          <w:szCs w:val="20"/>
        </w:rPr>
      </w:pPr>
    </w:p>
    <w:p w14:paraId="1B8F533F" w14:textId="517C00E7" w:rsidR="000251FB" w:rsidRPr="005A5BF1" w:rsidRDefault="00152613" w:rsidP="00E55A29">
      <w:pPr>
        <w:ind w:left="720" w:hanging="720"/>
        <w:rPr>
          <w:sz w:val="20"/>
          <w:szCs w:val="20"/>
        </w:rPr>
      </w:pPr>
      <w:r w:rsidRPr="005A5BF1">
        <w:rPr>
          <w:sz w:val="20"/>
          <w:szCs w:val="20"/>
        </w:rPr>
        <w:lastRenderedPageBreak/>
        <w:t xml:space="preserve">Graduate </w:t>
      </w:r>
      <w:r w:rsidR="00621AF8" w:rsidRPr="005A5BF1">
        <w:rPr>
          <w:sz w:val="20"/>
          <w:szCs w:val="20"/>
        </w:rPr>
        <w:t>Research Assistant,</w:t>
      </w:r>
      <w:r w:rsidR="00BD0974" w:rsidRPr="005A5BF1">
        <w:rPr>
          <w:sz w:val="20"/>
          <w:szCs w:val="20"/>
        </w:rPr>
        <w:t xml:space="preserve"> Department of Reading and</w:t>
      </w:r>
      <w:r w:rsidR="00621AF8" w:rsidRPr="005A5BF1">
        <w:rPr>
          <w:sz w:val="20"/>
          <w:szCs w:val="20"/>
        </w:rPr>
        <w:t xml:space="preserve"> Reading Recovery Un</w:t>
      </w:r>
      <w:r w:rsidR="00F76680" w:rsidRPr="005A5BF1">
        <w:rPr>
          <w:sz w:val="20"/>
          <w:szCs w:val="20"/>
        </w:rPr>
        <w:t xml:space="preserve">iversity Training </w:t>
      </w:r>
      <w:r w:rsidR="00BD0974" w:rsidRPr="005A5BF1">
        <w:rPr>
          <w:sz w:val="20"/>
          <w:szCs w:val="20"/>
        </w:rPr>
        <w:t>Center</w:t>
      </w:r>
      <w:r w:rsidR="00F76680" w:rsidRPr="005A5BF1">
        <w:rPr>
          <w:sz w:val="20"/>
          <w:szCs w:val="20"/>
        </w:rPr>
        <w:t xml:space="preserve">, Texas </w:t>
      </w:r>
      <w:r w:rsidR="00621AF8" w:rsidRPr="005A5BF1">
        <w:rPr>
          <w:sz w:val="20"/>
          <w:szCs w:val="20"/>
        </w:rPr>
        <w:t>Woman’s University, Denton, Texas</w:t>
      </w:r>
      <w:r w:rsidR="00F76680" w:rsidRPr="005A5BF1">
        <w:rPr>
          <w:sz w:val="20"/>
          <w:szCs w:val="20"/>
        </w:rPr>
        <w:t xml:space="preserve">, </w:t>
      </w:r>
      <w:r w:rsidR="006A16DE" w:rsidRPr="005A5BF1">
        <w:rPr>
          <w:sz w:val="20"/>
          <w:szCs w:val="20"/>
        </w:rPr>
        <w:t>J</w:t>
      </w:r>
      <w:r w:rsidR="00621AF8" w:rsidRPr="005A5BF1">
        <w:rPr>
          <w:sz w:val="20"/>
          <w:szCs w:val="20"/>
        </w:rPr>
        <w:t>anuary</w:t>
      </w:r>
      <w:r w:rsidR="00FB1E45" w:rsidRPr="005A5BF1">
        <w:rPr>
          <w:sz w:val="20"/>
          <w:szCs w:val="20"/>
        </w:rPr>
        <w:t xml:space="preserve"> </w:t>
      </w:r>
      <w:r w:rsidR="00621AF8" w:rsidRPr="005A5BF1">
        <w:rPr>
          <w:sz w:val="20"/>
          <w:szCs w:val="20"/>
        </w:rPr>
        <w:t>2011</w:t>
      </w:r>
      <w:r w:rsidRPr="005A5BF1">
        <w:rPr>
          <w:sz w:val="20"/>
          <w:szCs w:val="20"/>
        </w:rPr>
        <w:t xml:space="preserve"> to </w:t>
      </w:r>
      <w:r w:rsidR="005B17F4" w:rsidRPr="005A5BF1">
        <w:rPr>
          <w:sz w:val="20"/>
          <w:szCs w:val="20"/>
        </w:rPr>
        <w:t xml:space="preserve">December </w:t>
      </w:r>
      <w:r w:rsidR="00621AF8" w:rsidRPr="005A5BF1">
        <w:rPr>
          <w:sz w:val="20"/>
          <w:szCs w:val="20"/>
        </w:rPr>
        <w:t>2012</w:t>
      </w:r>
      <w:r w:rsidRPr="005A5BF1">
        <w:rPr>
          <w:sz w:val="20"/>
          <w:szCs w:val="20"/>
        </w:rPr>
        <w:t xml:space="preserve"> </w:t>
      </w:r>
    </w:p>
    <w:p w14:paraId="32A03CCC" w14:textId="619F14D8" w:rsidR="00135BCE" w:rsidRPr="005A5BF1" w:rsidRDefault="00135BCE" w:rsidP="005A5BF1">
      <w:pPr>
        <w:rPr>
          <w:sz w:val="20"/>
          <w:szCs w:val="20"/>
        </w:rPr>
      </w:pPr>
    </w:p>
    <w:p w14:paraId="3C4A7312" w14:textId="1B645125" w:rsidR="00135BCE" w:rsidRPr="005A5BF1" w:rsidRDefault="005B17F4" w:rsidP="005A5BF1">
      <w:pPr>
        <w:outlineLvl w:val="0"/>
        <w:rPr>
          <w:sz w:val="20"/>
          <w:szCs w:val="20"/>
        </w:rPr>
      </w:pPr>
      <w:r w:rsidRPr="005A5BF1">
        <w:rPr>
          <w:sz w:val="20"/>
          <w:szCs w:val="20"/>
        </w:rPr>
        <w:t>First Grade Teacher</w:t>
      </w:r>
      <w:r w:rsidR="00135BCE" w:rsidRPr="005A5BF1">
        <w:rPr>
          <w:sz w:val="20"/>
          <w:szCs w:val="20"/>
        </w:rPr>
        <w:t xml:space="preserve">, </w:t>
      </w:r>
      <w:r w:rsidRPr="005A5BF1">
        <w:rPr>
          <w:sz w:val="20"/>
          <w:szCs w:val="20"/>
        </w:rPr>
        <w:t>Denton Independent School District</w:t>
      </w:r>
      <w:r w:rsidR="00135BCE" w:rsidRPr="005A5BF1">
        <w:rPr>
          <w:sz w:val="20"/>
          <w:szCs w:val="20"/>
        </w:rPr>
        <w:t xml:space="preserve">, </w:t>
      </w:r>
      <w:r w:rsidR="00F76680" w:rsidRPr="005A5BF1">
        <w:rPr>
          <w:sz w:val="20"/>
          <w:szCs w:val="20"/>
        </w:rPr>
        <w:t xml:space="preserve">Denton, Texas, </w:t>
      </w:r>
      <w:r w:rsidRPr="005A5BF1">
        <w:rPr>
          <w:sz w:val="20"/>
          <w:szCs w:val="20"/>
        </w:rPr>
        <w:t>August 2009</w:t>
      </w:r>
      <w:r w:rsidR="00135BCE" w:rsidRPr="005A5BF1">
        <w:rPr>
          <w:sz w:val="20"/>
          <w:szCs w:val="20"/>
        </w:rPr>
        <w:t xml:space="preserve"> </w:t>
      </w:r>
      <w:r w:rsidRPr="005A5BF1">
        <w:rPr>
          <w:sz w:val="20"/>
          <w:szCs w:val="20"/>
        </w:rPr>
        <w:t>to August 2010</w:t>
      </w:r>
      <w:r w:rsidR="00CC3B27" w:rsidRPr="005A5BF1">
        <w:rPr>
          <w:sz w:val="20"/>
          <w:szCs w:val="20"/>
        </w:rPr>
        <w:t>.</w:t>
      </w:r>
    </w:p>
    <w:p w14:paraId="0F2D4A64" w14:textId="77777777" w:rsidR="007C4B99" w:rsidRPr="005A5BF1" w:rsidRDefault="007C4B99" w:rsidP="00E55A29">
      <w:pPr>
        <w:rPr>
          <w:sz w:val="20"/>
          <w:szCs w:val="20"/>
        </w:rPr>
      </w:pPr>
    </w:p>
    <w:p w14:paraId="24CF705A" w14:textId="076A89DA" w:rsidR="005B17F4" w:rsidRPr="005A5BF1" w:rsidRDefault="005B17F4" w:rsidP="00E55A29">
      <w:pPr>
        <w:outlineLvl w:val="0"/>
        <w:rPr>
          <w:sz w:val="20"/>
          <w:szCs w:val="20"/>
        </w:rPr>
      </w:pPr>
      <w:r w:rsidRPr="005A5BF1">
        <w:rPr>
          <w:sz w:val="20"/>
          <w:szCs w:val="20"/>
        </w:rPr>
        <w:t>Third Grade Teacher, Denton Independen</w:t>
      </w:r>
      <w:r w:rsidR="00F76680" w:rsidRPr="005A5BF1">
        <w:rPr>
          <w:sz w:val="20"/>
          <w:szCs w:val="20"/>
        </w:rPr>
        <w:t>t School District, Denton, Texas,</w:t>
      </w:r>
      <w:r w:rsidR="006A16DE" w:rsidRPr="005A5BF1">
        <w:rPr>
          <w:sz w:val="20"/>
          <w:szCs w:val="20"/>
        </w:rPr>
        <w:t xml:space="preserve"> </w:t>
      </w:r>
      <w:r w:rsidRPr="005A5BF1">
        <w:rPr>
          <w:sz w:val="20"/>
          <w:szCs w:val="20"/>
        </w:rPr>
        <w:t>August 2008 to August 2009</w:t>
      </w:r>
    </w:p>
    <w:p w14:paraId="74739C13" w14:textId="77777777" w:rsidR="005B17F4" w:rsidRPr="005A5BF1" w:rsidRDefault="005B17F4" w:rsidP="00E55A29">
      <w:pPr>
        <w:rPr>
          <w:sz w:val="20"/>
          <w:szCs w:val="20"/>
        </w:rPr>
      </w:pPr>
    </w:p>
    <w:p w14:paraId="754DE1E6" w14:textId="69EFB1AB" w:rsidR="005B17F4" w:rsidRPr="005A5BF1" w:rsidRDefault="005B17F4" w:rsidP="00E55A29">
      <w:pPr>
        <w:outlineLvl w:val="0"/>
        <w:rPr>
          <w:sz w:val="20"/>
          <w:szCs w:val="20"/>
        </w:rPr>
      </w:pPr>
      <w:r w:rsidRPr="005A5BF1">
        <w:rPr>
          <w:sz w:val="20"/>
          <w:szCs w:val="20"/>
        </w:rPr>
        <w:t>Third Grade Teacher, Washington County</w:t>
      </w:r>
      <w:r w:rsidR="00F76680" w:rsidRPr="005A5BF1">
        <w:rPr>
          <w:sz w:val="20"/>
          <w:szCs w:val="20"/>
        </w:rPr>
        <w:t xml:space="preserve"> School District, Hurricane, Utah,</w:t>
      </w:r>
      <w:r w:rsidR="006A16DE" w:rsidRPr="005A5BF1">
        <w:rPr>
          <w:sz w:val="20"/>
          <w:szCs w:val="20"/>
        </w:rPr>
        <w:t xml:space="preserve"> </w:t>
      </w:r>
      <w:r w:rsidRPr="005A5BF1">
        <w:rPr>
          <w:sz w:val="20"/>
          <w:szCs w:val="20"/>
        </w:rPr>
        <w:t>August 2005 to August 2008</w:t>
      </w:r>
    </w:p>
    <w:p w14:paraId="4515E80A" w14:textId="77777777" w:rsidR="005B17F4" w:rsidRPr="005A5BF1" w:rsidRDefault="005B17F4" w:rsidP="00E55A29">
      <w:pPr>
        <w:rPr>
          <w:sz w:val="20"/>
          <w:szCs w:val="20"/>
        </w:rPr>
      </w:pPr>
    </w:p>
    <w:p w14:paraId="3FC42282" w14:textId="62DABC30" w:rsidR="009C79E5" w:rsidRPr="005A5BF1" w:rsidRDefault="009C79E5" w:rsidP="00E55A29">
      <w:pPr>
        <w:outlineLvl w:val="0"/>
        <w:rPr>
          <w:sz w:val="20"/>
          <w:szCs w:val="20"/>
        </w:rPr>
      </w:pPr>
      <w:r w:rsidRPr="005A5BF1">
        <w:rPr>
          <w:sz w:val="20"/>
          <w:szCs w:val="20"/>
        </w:rPr>
        <w:t>Title 1 Reading Aide, Washington County School District, Hurricane, Ut</w:t>
      </w:r>
      <w:r w:rsidR="00F76680" w:rsidRPr="005A5BF1">
        <w:rPr>
          <w:sz w:val="20"/>
          <w:szCs w:val="20"/>
        </w:rPr>
        <w:t>ah,</w:t>
      </w:r>
      <w:r w:rsidR="006A16DE" w:rsidRPr="005A5BF1">
        <w:rPr>
          <w:sz w:val="20"/>
          <w:szCs w:val="20"/>
        </w:rPr>
        <w:t xml:space="preserve"> </w:t>
      </w:r>
      <w:r w:rsidRPr="005A5BF1">
        <w:rPr>
          <w:sz w:val="20"/>
          <w:szCs w:val="20"/>
        </w:rPr>
        <w:t>September 2003 to May 2005</w:t>
      </w:r>
    </w:p>
    <w:p w14:paraId="4719B1BB" w14:textId="77777777" w:rsidR="009C79E5" w:rsidRPr="005A5BF1" w:rsidRDefault="009C79E5" w:rsidP="00E55A29">
      <w:pPr>
        <w:rPr>
          <w:sz w:val="20"/>
          <w:szCs w:val="20"/>
        </w:rPr>
      </w:pPr>
    </w:p>
    <w:p w14:paraId="2056FE28" w14:textId="5243F43C" w:rsidR="00135BCE" w:rsidRPr="005A5BF1" w:rsidRDefault="00F601EB" w:rsidP="00E55A29">
      <w:pPr>
        <w:outlineLvl w:val="0"/>
        <w:rPr>
          <w:sz w:val="20"/>
          <w:szCs w:val="20"/>
        </w:rPr>
      </w:pPr>
      <w:r w:rsidRPr="005A5BF1">
        <w:rPr>
          <w:sz w:val="20"/>
          <w:szCs w:val="20"/>
        </w:rPr>
        <w:t xml:space="preserve">IT </w:t>
      </w:r>
      <w:r w:rsidR="005B17F4" w:rsidRPr="005A5BF1">
        <w:rPr>
          <w:sz w:val="20"/>
          <w:szCs w:val="20"/>
        </w:rPr>
        <w:t>Principal Analyst, Dallas Independent</w:t>
      </w:r>
      <w:r w:rsidR="00135BCE" w:rsidRPr="005A5BF1">
        <w:rPr>
          <w:sz w:val="20"/>
          <w:szCs w:val="20"/>
        </w:rPr>
        <w:t xml:space="preserve"> School District, </w:t>
      </w:r>
      <w:r w:rsidR="00F76680" w:rsidRPr="005A5BF1">
        <w:rPr>
          <w:sz w:val="20"/>
          <w:szCs w:val="20"/>
        </w:rPr>
        <w:t>Dallas, Texas</w:t>
      </w:r>
    </w:p>
    <w:p w14:paraId="1DC76F6F" w14:textId="77777777" w:rsidR="00C56096" w:rsidRPr="005A5BF1" w:rsidRDefault="00C56096" w:rsidP="005A5BF1">
      <w:pPr>
        <w:ind w:left="300" w:firstLine="420"/>
        <w:rPr>
          <w:sz w:val="20"/>
          <w:szCs w:val="20"/>
        </w:rPr>
      </w:pPr>
    </w:p>
    <w:p w14:paraId="6850D726" w14:textId="0F1373AF" w:rsidR="00144FF7" w:rsidRDefault="00B61140" w:rsidP="005A5BF1">
      <w:pPr>
        <w:outlineLvl w:val="0"/>
        <w:rPr>
          <w:b/>
          <w:sz w:val="20"/>
          <w:szCs w:val="20"/>
        </w:rPr>
      </w:pPr>
      <w:r w:rsidRPr="005A5BF1">
        <w:rPr>
          <w:b/>
          <w:sz w:val="20"/>
          <w:szCs w:val="20"/>
        </w:rPr>
        <w:t>CERTIFICATIONS</w:t>
      </w:r>
    </w:p>
    <w:p w14:paraId="7849AF7A" w14:textId="77777777" w:rsidR="00E55A29" w:rsidRDefault="00E55A29" w:rsidP="005A5BF1">
      <w:pPr>
        <w:outlineLvl w:val="0"/>
        <w:rPr>
          <w:b/>
          <w:sz w:val="20"/>
          <w:szCs w:val="20"/>
        </w:rPr>
      </w:pPr>
    </w:p>
    <w:p w14:paraId="7A9BF0B3" w14:textId="77777777" w:rsidR="00E55A29" w:rsidRDefault="0008327B" w:rsidP="00E55A29">
      <w:pPr>
        <w:outlineLvl w:val="0"/>
        <w:rPr>
          <w:sz w:val="20"/>
          <w:szCs w:val="20"/>
        </w:rPr>
      </w:pPr>
      <w:r w:rsidRPr="005A5BF1">
        <w:rPr>
          <w:sz w:val="20"/>
          <w:szCs w:val="20"/>
        </w:rPr>
        <w:t>Uta</w:t>
      </w:r>
      <w:r w:rsidR="00024835" w:rsidRPr="005A5BF1">
        <w:rPr>
          <w:sz w:val="20"/>
          <w:szCs w:val="20"/>
        </w:rPr>
        <w:t>h Teacher Certification: Level 3</w:t>
      </w:r>
      <w:r w:rsidRPr="005A5BF1">
        <w:rPr>
          <w:sz w:val="20"/>
          <w:szCs w:val="20"/>
        </w:rPr>
        <w:t xml:space="preserve"> - Elementary Educat</w:t>
      </w:r>
      <w:r w:rsidR="00024835" w:rsidRPr="005A5BF1">
        <w:rPr>
          <w:sz w:val="20"/>
          <w:szCs w:val="20"/>
        </w:rPr>
        <w:t>ion (1-8)</w:t>
      </w:r>
    </w:p>
    <w:p w14:paraId="077EB447" w14:textId="3B656D40" w:rsidR="0008327B" w:rsidRDefault="00E55A29" w:rsidP="00E55A29">
      <w:pPr>
        <w:ind w:firstLine="720"/>
        <w:outlineLvl w:val="0"/>
        <w:rPr>
          <w:sz w:val="20"/>
          <w:szCs w:val="20"/>
        </w:rPr>
      </w:pPr>
      <w:r>
        <w:rPr>
          <w:sz w:val="20"/>
          <w:szCs w:val="20"/>
        </w:rPr>
        <w:t>C</w:t>
      </w:r>
      <w:r w:rsidR="00024835" w:rsidRPr="005A5BF1">
        <w:rPr>
          <w:sz w:val="20"/>
          <w:szCs w:val="20"/>
        </w:rPr>
        <w:t>urrent through 2025</w:t>
      </w:r>
    </w:p>
    <w:p w14:paraId="1604A0B2" w14:textId="77777777" w:rsidR="00E55A29" w:rsidRDefault="00E55A29" w:rsidP="00E55A29">
      <w:pPr>
        <w:rPr>
          <w:sz w:val="20"/>
          <w:szCs w:val="20"/>
        </w:rPr>
      </w:pPr>
    </w:p>
    <w:p w14:paraId="32A5D06C" w14:textId="7DD2AB5A" w:rsidR="00DF7D81" w:rsidRPr="005A5BF1" w:rsidRDefault="2C9FFE8F" w:rsidP="00E55A29">
      <w:pPr>
        <w:rPr>
          <w:sz w:val="20"/>
          <w:szCs w:val="20"/>
        </w:rPr>
      </w:pPr>
      <w:r w:rsidRPr="2C9FFE8F">
        <w:rPr>
          <w:sz w:val="20"/>
          <w:szCs w:val="20"/>
        </w:rPr>
        <w:t xml:space="preserve">Texas Teacher Certifications: Generalist (EC-4), English Language Arts and Reading (4-8), English as a </w:t>
      </w:r>
    </w:p>
    <w:p w14:paraId="664B5D09" w14:textId="77777777" w:rsidR="00E55A29" w:rsidRDefault="4881E796" w:rsidP="00E55A29">
      <w:pPr>
        <w:ind w:firstLine="720"/>
        <w:rPr>
          <w:sz w:val="20"/>
          <w:szCs w:val="20"/>
        </w:rPr>
      </w:pPr>
      <w:r w:rsidRPr="4881E796">
        <w:rPr>
          <w:sz w:val="20"/>
          <w:szCs w:val="20"/>
        </w:rPr>
        <w:t>Second Language Supplemental (EC-12), Reading Specialist (EC-12)</w:t>
      </w:r>
    </w:p>
    <w:p w14:paraId="20D6AA86" w14:textId="5DCA9E4F" w:rsidR="000A1489" w:rsidRPr="005A5BF1" w:rsidRDefault="00E55A29" w:rsidP="00E55A29">
      <w:pPr>
        <w:ind w:left="720"/>
        <w:rPr>
          <w:sz w:val="20"/>
          <w:szCs w:val="20"/>
        </w:rPr>
      </w:pPr>
      <w:r>
        <w:rPr>
          <w:sz w:val="20"/>
          <w:szCs w:val="20"/>
        </w:rPr>
        <w:t>C</w:t>
      </w:r>
      <w:r w:rsidR="4881E796" w:rsidRPr="4881E796">
        <w:rPr>
          <w:sz w:val="20"/>
          <w:szCs w:val="20"/>
        </w:rPr>
        <w:t>urrent through 2026</w:t>
      </w:r>
    </w:p>
    <w:p w14:paraId="687DC76A" w14:textId="77777777" w:rsidR="00E55A29" w:rsidRDefault="00E55A29" w:rsidP="00E55A29">
      <w:pPr>
        <w:rPr>
          <w:sz w:val="20"/>
          <w:szCs w:val="20"/>
        </w:rPr>
      </w:pPr>
    </w:p>
    <w:p w14:paraId="3BBCB7BB" w14:textId="4A959B90" w:rsidR="000A1489" w:rsidRPr="005A5BF1" w:rsidRDefault="000A1489" w:rsidP="00E55A29">
      <w:pPr>
        <w:rPr>
          <w:sz w:val="20"/>
          <w:szCs w:val="20"/>
        </w:rPr>
      </w:pPr>
      <w:r w:rsidRPr="005A5BF1">
        <w:rPr>
          <w:sz w:val="20"/>
          <w:szCs w:val="20"/>
        </w:rPr>
        <w:t>Reading Recovery: Literacy Lesson</w:t>
      </w:r>
      <w:r w:rsidR="002D706D" w:rsidRPr="005A5BF1">
        <w:rPr>
          <w:sz w:val="20"/>
          <w:szCs w:val="20"/>
        </w:rPr>
        <w:t>s Certification</w:t>
      </w:r>
      <w:r w:rsidRPr="005A5BF1">
        <w:rPr>
          <w:sz w:val="20"/>
          <w:szCs w:val="20"/>
        </w:rPr>
        <w:t xml:space="preserve"> </w:t>
      </w:r>
    </w:p>
    <w:p w14:paraId="1BFB8685" w14:textId="77777777" w:rsidR="00E55A29" w:rsidRDefault="00E55A29" w:rsidP="00E55A29">
      <w:pPr>
        <w:rPr>
          <w:sz w:val="20"/>
          <w:szCs w:val="20"/>
        </w:rPr>
      </w:pPr>
    </w:p>
    <w:p w14:paraId="51E146B1" w14:textId="3C58211F" w:rsidR="000A1489" w:rsidRPr="005A5BF1" w:rsidRDefault="000A1489" w:rsidP="00E55A29">
      <w:pPr>
        <w:rPr>
          <w:sz w:val="20"/>
          <w:szCs w:val="20"/>
        </w:rPr>
      </w:pPr>
      <w:r w:rsidRPr="005A5BF1">
        <w:rPr>
          <w:sz w:val="20"/>
          <w:szCs w:val="20"/>
        </w:rPr>
        <w:t>Human Systems Dynamics Professional</w:t>
      </w:r>
      <w:r w:rsidR="00DF7D81" w:rsidRPr="005A5BF1">
        <w:rPr>
          <w:sz w:val="20"/>
          <w:szCs w:val="20"/>
        </w:rPr>
        <w:t xml:space="preserve"> Certification</w:t>
      </w:r>
    </w:p>
    <w:p w14:paraId="43A79125" w14:textId="77777777" w:rsidR="00E81A0A" w:rsidRPr="005A5BF1" w:rsidRDefault="00E81A0A" w:rsidP="005A5BF1">
      <w:pPr>
        <w:rPr>
          <w:b/>
          <w:sz w:val="20"/>
          <w:szCs w:val="20"/>
        </w:rPr>
      </w:pPr>
    </w:p>
    <w:p w14:paraId="1D67E114" w14:textId="4C613F8B" w:rsidR="00127D0A" w:rsidRDefault="003417E7" w:rsidP="005A5BF1">
      <w:pPr>
        <w:outlineLvl w:val="0"/>
        <w:rPr>
          <w:b/>
          <w:sz w:val="20"/>
          <w:szCs w:val="20"/>
        </w:rPr>
      </w:pPr>
      <w:r w:rsidRPr="005A5BF1">
        <w:rPr>
          <w:b/>
          <w:sz w:val="20"/>
          <w:szCs w:val="20"/>
        </w:rPr>
        <w:t>PUBLICATIONS</w:t>
      </w:r>
    </w:p>
    <w:p w14:paraId="49CFA7BD" w14:textId="77777777" w:rsidR="00127D0A" w:rsidRPr="005A5BF1" w:rsidRDefault="00127D0A" w:rsidP="005A5BF1">
      <w:pPr>
        <w:outlineLvl w:val="0"/>
        <w:rPr>
          <w:b/>
          <w:sz w:val="20"/>
          <w:szCs w:val="20"/>
        </w:rPr>
      </w:pPr>
    </w:p>
    <w:p w14:paraId="6FE944A9" w14:textId="5B9DB623" w:rsidR="00127D0A" w:rsidRPr="006D2A19" w:rsidRDefault="00F90C10" w:rsidP="006D2A19">
      <w:pPr>
        <w:outlineLvl w:val="0"/>
        <w:rPr>
          <w:b/>
          <w:sz w:val="20"/>
          <w:szCs w:val="20"/>
        </w:rPr>
      </w:pPr>
      <w:r w:rsidRPr="005A5BF1">
        <w:rPr>
          <w:b/>
          <w:sz w:val="20"/>
          <w:szCs w:val="20"/>
        </w:rPr>
        <w:t>Peer-Reviewed Articles:</w:t>
      </w:r>
    </w:p>
    <w:p w14:paraId="03318205" w14:textId="7902FDA5" w:rsidR="00CF7AD2" w:rsidRPr="00CF7AD2" w:rsidRDefault="00D75494" w:rsidP="00E55A29">
      <w:pPr>
        <w:ind w:left="720" w:hanging="720"/>
        <w:rPr>
          <w:sz w:val="20"/>
          <w:szCs w:val="20"/>
        </w:rPr>
      </w:pPr>
      <w:r w:rsidRPr="005A5BF1">
        <w:rPr>
          <w:bCs/>
          <w:sz w:val="20"/>
          <w:szCs w:val="20"/>
        </w:rPr>
        <w:t>Smith, J.M.</w:t>
      </w:r>
      <w:r>
        <w:rPr>
          <w:bCs/>
          <w:sz w:val="20"/>
          <w:szCs w:val="20"/>
        </w:rPr>
        <w:t xml:space="preserve">, &amp; </w:t>
      </w:r>
      <w:r w:rsidRPr="005A5BF1">
        <w:rPr>
          <w:b/>
          <w:sz w:val="20"/>
          <w:szCs w:val="20"/>
        </w:rPr>
        <w:t>Robertson, M.K.</w:t>
      </w:r>
      <w:r w:rsidRPr="005A5BF1">
        <w:rPr>
          <w:bCs/>
          <w:sz w:val="20"/>
          <w:szCs w:val="20"/>
        </w:rPr>
        <w:t xml:space="preserve"> (</w:t>
      </w:r>
      <w:r w:rsidRPr="00CF7AD2">
        <w:rPr>
          <w:bCs/>
          <w:sz w:val="20"/>
          <w:szCs w:val="20"/>
        </w:rPr>
        <w:t xml:space="preserve">2021). (Info)Graphically inclined: A framework for infographic learning. </w:t>
      </w:r>
      <w:r w:rsidRPr="00CF7AD2">
        <w:rPr>
          <w:bCs/>
          <w:i/>
          <w:iCs/>
          <w:sz w:val="20"/>
          <w:szCs w:val="20"/>
        </w:rPr>
        <w:t>The Reading Teacher.</w:t>
      </w:r>
      <w:r w:rsidR="00725F67" w:rsidRPr="00CF7AD2">
        <w:rPr>
          <w:bCs/>
          <w:i/>
          <w:iCs/>
          <w:sz w:val="20"/>
          <w:szCs w:val="20"/>
        </w:rPr>
        <w:t xml:space="preserve"> </w:t>
      </w:r>
      <w:r w:rsidR="00725F67" w:rsidRPr="00CF7AD2">
        <w:rPr>
          <w:bCs/>
          <w:sz w:val="20"/>
          <w:szCs w:val="20"/>
        </w:rPr>
        <w:t xml:space="preserve">Prepublication online </w:t>
      </w:r>
      <w:r w:rsidR="00CF7AD2" w:rsidRPr="00CF7AD2">
        <w:rPr>
          <w:sz w:val="20"/>
          <w:szCs w:val="20"/>
        </w:rPr>
        <w:t xml:space="preserve"> </w:t>
      </w:r>
      <w:hyperlink r:id="rId9" w:history="1">
        <w:r w:rsidR="00CF7AD2" w:rsidRPr="00CF7AD2">
          <w:rPr>
            <w:rStyle w:val="Hyperlink"/>
            <w:sz w:val="20"/>
            <w:szCs w:val="20"/>
          </w:rPr>
          <w:t>https://doi.org/10.1002/trtr.1966</w:t>
        </w:r>
      </w:hyperlink>
    </w:p>
    <w:p w14:paraId="118C6E0B" w14:textId="77777777" w:rsidR="0045710D" w:rsidRDefault="0045710D" w:rsidP="00CF7AD2">
      <w:pPr>
        <w:rPr>
          <w:b/>
          <w:bCs/>
          <w:sz w:val="20"/>
          <w:szCs w:val="20"/>
        </w:rPr>
      </w:pPr>
    </w:p>
    <w:p w14:paraId="53664701" w14:textId="3869C59A" w:rsidR="0045710D" w:rsidRPr="00CF7AD2" w:rsidRDefault="0045710D" w:rsidP="0045710D">
      <w:pPr>
        <w:ind w:left="720" w:hanging="720"/>
        <w:rPr>
          <w:sz w:val="20"/>
          <w:szCs w:val="20"/>
        </w:rPr>
      </w:pPr>
      <w:r w:rsidRPr="2C9FFE8F">
        <w:rPr>
          <w:b/>
          <w:bCs/>
          <w:sz w:val="20"/>
          <w:szCs w:val="20"/>
        </w:rPr>
        <w:t xml:space="preserve">Robertson, M.K., </w:t>
      </w:r>
      <w:r w:rsidRPr="2C9FFE8F">
        <w:rPr>
          <w:sz w:val="20"/>
          <w:szCs w:val="20"/>
        </w:rPr>
        <w:t xml:space="preserve">&amp; Smith, J.M. (2020).  </w:t>
      </w:r>
      <w:r w:rsidRPr="006D2A19">
        <w:rPr>
          <w:color w:val="000000"/>
          <w:sz w:val="20"/>
          <w:szCs w:val="20"/>
          <w:shd w:val="clear" w:color="auto" w:fill="FFFFFF"/>
        </w:rPr>
        <w:t>Visuals and text in nonfiction: A process for nonfiction author studie</w:t>
      </w:r>
      <w:r>
        <w:rPr>
          <w:color w:val="000000"/>
          <w:sz w:val="20"/>
          <w:szCs w:val="20"/>
          <w:shd w:val="clear" w:color="auto" w:fill="FFFFFF"/>
        </w:rPr>
        <w:t>s</w:t>
      </w:r>
      <w:r w:rsidRPr="2C9FFE8F">
        <w:rPr>
          <w:sz w:val="20"/>
          <w:szCs w:val="20"/>
        </w:rPr>
        <w:t xml:space="preserve">. </w:t>
      </w:r>
      <w:r w:rsidRPr="2C9FFE8F">
        <w:rPr>
          <w:i/>
          <w:iCs/>
          <w:sz w:val="20"/>
          <w:szCs w:val="20"/>
        </w:rPr>
        <w:t>Voices from the Midd</w:t>
      </w:r>
      <w:r w:rsidR="00E1238C">
        <w:rPr>
          <w:i/>
          <w:iCs/>
          <w:sz w:val="20"/>
          <w:szCs w:val="20"/>
        </w:rPr>
        <w:t>l</w:t>
      </w:r>
      <w:r w:rsidR="00CA3A9A">
        <w:rPr>
          <w:i/>
          <w:iCs/>
          <w:sz w:val="20"/>
          <w:szCs w:val="20"/>
        </w:rPr>
        <w:t>e, 28</w:t>
      </w:r>
      <w:r w:rsidR="00CA3A9A" w:rsidRPr="00CA3A9A">
        <w:rPr>
          <w:sz w:val="20"/>
          <w:szCs w:val="20"/>
        </w:rPr>
        <w:t xml:space="preserve">(2), </w:t>
      </w:r>
      <w:r w:rsidR="00CA3A9A">
        <w:rPr>
          <w:sz w:val="20"/>
          <w:szCs w:val="20"/>
        </w:rPr>
        <w:t>37-42</w:t>
      </w:r>
      <w:r w:rsidRPr="2C9FFE8F">
        <w:rPr>
          <w:i/>
          <w:iCs/>
          <w:sz w:val="20"/>
          <w:szCs w:val="20"/>
        </w:rPr>
        <w:t>.</w:t>
      </w:r>
      <w:r w:rsidR="00CF7AD2">
        <w:rPr>
          <w:i/>
          <w:iCs/>
          <w:sz w:val="20"/>
          <w:szCs w:val="20"/>
        </w:rPr>
        <w:t xml:space="preserve"> </w:t>
      </w:r>
      <w:r w:rsidR="00CF7AD2">
        <w:rPr>
          <w:sz w:val="20"/>
          <w:szCs w:val="20"/>
        </w:rPr>
        <w:t>ISSN: 10744762</w:t>
      </w:r>
    </w:p>
    <w:p w14:paraId="55078A3B" w14:textId="77777777" w:rsidR="0045710D" w:rsidRDefault="0045710D" w:rsidP="0045710D">
      <w:pPr>
        <w:ind w:left="720" w:hanging="720"/>
        <w:rPr>
          <w:b/>
          <w:bCs/>
          <w:color w:val="000000"/>
          <w:sz w:val="20"/>
          <w:shd w:val="clear" w:color="auto" w:fill="FFFFFF"/>
        </w:rPr>
      </w:pPr>
    </w:p>
    <w:p w14:paraId="262F63BA" w14:textId="2CC7B0D6" w:rsidR="00E71854" w:rsidRDefault="00E71854" w:rsidP="0045710D">
      <w:pPr>
        <w:ind w:left="720" w:hanging="720"/>
        <w:rPr>
          <w:color w:val="000000"/>
          <w:sz w:val="20"/>
          <w:shd w:val="clear" w:color="auto" w:fill="FFFFFF"/>
        </w:rPr>
      </w:pPr>
      <w:r w:rsidRPr="005A5BF1">
        <w:rPr>
          <w:b/>
          <w:bCs/>
          <w:color w:val="000000"/>
          <w:sz w:val="20"/>
          <w:shd w:val="clear" w:color="auto" w:fill="FFFFFF"/>
        </w:rPr>
        <w:t>Robertson, M.K.,</w:t>
      </w:r>
      <w:r w:rsidRPr="005A5BF1">
        <w:rPr>
          <w:color w:val="000000"/>
          <w:sz w:val="20"/>
          <w:shd w:val="clear" w:color="auto" w:fill="FFFFFF"/>
        </w:rPr>
        <w:t xml:space="preserve"> Sharp, L., Raymond, R.</w:t>
      </w:r>
      <w:r w:rsidR="00122A1C">
        <w:rPr>
          <w:color w:val="000000"/>
          <w:sz w:val="20"/>
          <w:shd w:val="clear" w:color="auto" w:fill="FFFFFF"/>
        </w:rPr>
        <w:t>D., &amp;</w:t>
      </w:r>
      <w:r w:rsidR="00122A1C" w:rsidRPr="005A5BF1">
        <w:rPr>
          <w:color w:val="000000"/>
          <w:sz w:val="20"/>
          <w:shd w:val="clear" w:color="auto" w:fill="FFFFFF"/>
        </w:rPr>
        <w:t xml:space="preserve"> Piper, R.</w:t>
      </w:r>
      <w:r w:rsidR="00122A1C">
        <w:rPr>
          <w:color w:val="000000"/>
          <w:sz w:val="20"/>
          <w:shd w:val="clear" w:color="auto" w:fill="FFFFFF"/>
        </w:rPr>
        <w:t>E.</w:t>
      </w:r>
      <w:r w:rsidR="00122A1C" w:rsidRPr="005A5BF1">
        <w:rPr>
          <w:color w:val="000000"/>
          <w:sz w:val="20"/>
          <w:shd w:val="clear" w:color="auto" w:fill="FFFFFF"/>
        </w:rPr>
        <w:t xml:space="preserve"> </w:t>
      </w:r>
      <w:r w:rsidRPr="005A5BF1">
        <w:rPr>
          <w:color w:val="000000"/>
          <w:sz w:val="20"/>
          <w:shd w:val="clear" w:color="auto" w:fill="FFFFFF"/>
        </w:rPr>
        <w:t xml:space="preserve"> (</w:t>
      </w:r>
      <w:r w:rsidR="00122A1C">
        <w:rPr>
          <w:color w:val="000000"/>
          <w:sz w:val="20"/>
          <w:shd w:val="clear" w:color="auto" w:fill="FFFFFF"/>
        </w:rPr>
        <w:t>2020</w:t>
      </w:r>
      <w:r w:rsidRPr="005A5BF1">
        <w:rPr>
          <w:color w:val="000000"/>
          <w:sz w:val="20"/>
          <w:shd w:val="clear" w:color="auto" w:fill="FFFFFF"/>
        </w:rPr>
        <w:t xml:space="preserve">). </w:t>
      </w:r>
      <w:r>
        <w:rPr>
          <w:color w:val="000000"/>
          <w:sz w:val="20"/>
          <w:szCs w:val="20"/>
        </w:rPr>
        <w:t>An exploration of teacher preparation practices with foundational knowledge.</w:t>
      </w:r>
      <w:r>
        <w:t xml:space="preserve"> </w:t>
      </w:r>
      <w:r w:rsidRPr="005565EB">
        <w:rPr>
          <w:i/>
          <w:iCs/>
          <w:color w:val="000000"/>
          <w:sz w:val="20"/>
          <w:shd w:val="clear" w:color="auto" w:fill="FFFFFF"/>
        </w:rPr>
        <w:t>Northwest Journal of Teacher Education</w:t>
      </w:r>
      <w:r w:rsidR="0045710D">
        <w:rPr>
          <w:color w:val="000000"/>
          <w:sz w:val="20"/>
          <w:shd w:val="clear" w:color="auto" w:fill="FFFFFF"/>
        </w:rPr>
        <w:t>, 15(3), Article 2</w:t>
      </w:r>
      <w:r w:rsidR="007E45DA">
        <w:rPr>
          <w:color w:val="000000"/>
          <w:sz w:val="20"/>
          <w:shd w:val="clear" w:color="auto" w:fill="FFFFFF"/>
        </w:rPr>
        <w:t xml:space="preserve">. DOI 10.15760/nwjte.2020.15.3.2 </w:t>
      </w:r>
      <w:r w:rsidR="0045710D">
        <w:rPr>
          <w:color w:val="000000"/>
          <w:sz w:val="20"/>
          <w:shd w:val="clear" w:color="auto" w:fill="FFFFFF"/>
        </w:rPr>
        <w:t xml:space="preserve"> </w:t>
      </w:r>
      <w:hyperlink r:id="rId10" w:history="1">
        <w:r w:rsidR="0045710D" w:rsidRPr="001E5422">
          <w:rPr>
            <w:rStyle w:val="Hyperlink"/>
            <w:sz w:val="20"/>
            <w:shd w:val="clear" w:color="auto" w:fill="FFFFFF"/>
          </w:rPr>
          <w:t>doi.org/10.15760/nwjte.2020.15.3.2</w:t>
        </w:r>
      </w:hyperlink>
    </w:p>
    <w:p w14:paraId="4EE0248A" w14:textId="77777777" w:rsidR="006D2A19" w:rsidRDefault="006D2A19" w:rsidP="0045710D">
      <w:pPr>
        <w:ind w:left="720" w:hanging="720"/>
        <w:rPr>
          <w:sz w:val="20"/>
          <w:szCs w:val="20"/>
        </w:rPr>
      </w:pPr>
    </w:p>
    <w:p w14:paraId="30EB4DD5" w14:textId="5665BBAE" w:rsidR="0007423F" w:rsidRDefault="2D7B420C" w:rsidP="0045710D">
      <w:pPr>
        <w:ind w:left="720" w:hanging="720"/>
        <w:rPr>
          <w:sz w:val="20"/>
          <w:szCs w:val="20"/>
        </w:rPr>
      </w:pPr>
      <w:r w:rsidRPr="2D7B420C">
        <w:rPr>
          <w:sz w:val="20"/>
          <w:szCs w:val="20"/>
        </w:rPr>
        <w:t xml:space="preserve">Sharp, L., </w:t>
      </w:r>
      <w:r w:rsidRPr="2D7B420C">
        <w:rPr>
          <w:b/>
          <w:bCs/>
          <w:sz w:val="20"/>
          <w:szCs w:val="20"/>
        </w:rPr>
        <w:t>Robertson, M.K.,</w:t>
      </w:r>
      <w:r w:rsidRPr="2D7B420C">
        <w:rPr>
          <w:sz w:val="20"/>
          <w:szCs w:val="20"/>
        </w:rPr>
        <w:t xml:space="preserve"> Raymond, R.</w:t>
      </w:r>
      <w:r w:rsidR="00FD3494">
        <w:rPr>
          <w:sz w:val="20"/>
          <w:szCs w:val="20"/>
        </w:rPr>
        <w:t>D.</w:t>
      </w:r>
      <w:r w:rsidRPr="2D7B420C">
        <w:rPr>
          <w:sz w:val="20"/>
          <w:szCs w:val="20"/>
        </w:rPr>
        <w:t>, Piper, R.</w:t>
      </w:r>
      <w:r w:rsidR="00FD3494">
        <w:rPr>
          <w:sz w:val="20"/>
          <w:szCs w:val="20"/>
        </w:rPr>
        <w:t>E.</w:t>
      </w:r>
      <w:r w:rsidRPr="2D7B420C">
        <w:rPr>
          <w:sz w:val="20"/>
          <w:szCs w:val="20"/>
        </w:rPr>
        <w:t>, Piotrowski, A., Bender-Slack, D., &amp; Young, T. (</w:t>
      </w:r>
      <w:r w:rsidR="00FD3494">
        <w:rPr>
          <w:sz w:val="20"/>
          <w:szCs w:val="20"/>
        </w:rPr>
        <w:t>20</w:t>
      </w:r>
      <w:r w:rsidR="009709EC">
        <w:rPr>
          <w:sz w:val="20"/>
          <w:szCs w:val="20"/>
        </w:rPr>
        <w:t>20</w:t>
      </w:r>
      <w:r w:rsidRPr="2D7B420C">
        <w:rPr>
          <w:sz w:val="20"/>
          <w:szCs w:val="20"/>
        </w:rPr>
        <w:t xml:space="preserve">). Meeting Standards 2017? A national survey of classroom teacher preparedness for literacy instruction. </w:t>
      </w:r>
      <w:r w:rsidR="00FD3494">
        <w:rPr>
          <w:sz w:val="20"/>
          <w:szCs w:val="20"/>
        </w:rPr>
        <w:t xml:space="preserve">i.e.: </w:t>
      </w:r>
      <w:r w:rsidR="00FD3494">
        <w:rPr>
          <w:i/>
          <w:iCs/>
          <w:sz w:val="20"/>
          <w:szCs w:val="20"/>
        </w:rPr>
        <w:t>i</w:t>
      </w:r>
      <w:r w:rsidRPr="2D7B420C">
        <w:rPr>
          <w:i/>
          <w:iCs/>
          <w:sz w:val="20"/>
          <w:szCs w:val="20"/>
        </w:rPr>
        <w:t xml:space="preserve">nquiry in </w:t>
      </w:r>
      <w:r w:rsidR="00FD3494">
        <w:rPr>
          <w:i/>
          <w:iCs/>
          <w:sz w:val="20"/>
          <w:szCs w:val="20"/>
        </w:rPr>
        <w:t>e</w:t>
      </w:r>
      <w:r w:rsidRPr="2D7B420C">
        <w:rPr>
          <w:i/>
          <w:iCs/>
          <w:sz w:val="20"/>
          <w:szCs w:val="20"/>
        </w:rPr>
        <w:t>ducatio</w:t>
      </w:r>
      <w:r w:rsidR="00FD3494">
        <w:rPr>
          <w:i/>
          <w:iCs/>
          <w:sz w:val="20"/>
          <w:szCs w:val="20"/>
        </w:rPr>
        <w:t>n, 1</w:t>
      </w:r>
      <w:r w:rsidR="009709EC">
        <w:rPr>
          <w:i/>
          <w:iCs/>
          <w:sz w:val="20"/>
          <w:szCs w:val="20"/>
        </w:rPr>
        <w:t>2</w:t>
      </w:r>
      <w:r w:rsidR="00FD3494">
        <w:rPr>
          <w:sz w:val="20"/>
          <w:szCs w:val="20"/>
        </w:rPr>
        <w:t>(</w:t>
      </w:r>
      <w:r w:rsidR="009709EC">
        <w:rPr>
          <w:sz w:val="20"/>
          <w:szCs w:val="20"/>
        </w:rPr>
        <w:t>1</w:t>
      </w:r>
      <w:r w:rsidR="00FD3494">
        <w:rPr>
          <w:sz w:val="20"/>
          <w:szCs w:val="20"/>
        </w:rPr>
        <w:t>), Article 1</w:t>
      </w:r>
      <w:r w:rsidR="009709EC">
        <w:rPr>
          <w:sz w:val="20"/>
          <w:szCs w:val="20"/>
        </w:rPr>
        <w:t>0</w:t>
      </w:r>
      <w:r w:rsidR="00FD3494">
        <w:rPr>
          <w:sz w:val="20"/>
          <w:szCs w:val="20"/>
        </w:rPr>
        <w:t xml:space="preserve">. </w:t>
      </w:r>
      <w:hyperlink r:id="rId11" w:history="1">
        <w:r w:rsidR="00D75494" w:rsidRPr="00B170A1">
          <w:rPr>
            <w:rStyle w:val="Hyperlink"/>
            <w:sz w:val="20"/>
            <w:szCs w:val="20"/>
          </w:rPr>
          <w:t>https://digitalcommons.nl.edu/ie/vol12/iss1/10/</w:t>
        </w:r>
      </w:hyperlink>
    </w:p>
    <w:p w14:paraId="3E5969D3" w14:textId="77777777" w:rsidR="00FD3494" w:rsidRDefault="00FD3494" w:rsidP="0045710D">
      <w:pPr>
        <w:ind w:left="720" w:hanging="720"/>
        <w:rPr>
          <w:bCs/>
          <w:sz w:val="20"/>
          <w:szCs w:val="20"/>
        </w:rPr>
      </w:pPr>
    </w:p>
    <w:p w14:paraId="7ADB852F" w14:textId="4E15BD05" w:rsidR="005A5BF1" w:rsidRPr="005A5BF1" w:rsidRDefault="00455BB5" w:rsidP="0045710D">
      <w:pPr>
        <w:ind w:left="720" w:hanging="720"/>
        <w:rPr>
          <w:bCs/>
          <w:sz w:val="20"/>
          <w:szCs w:val="20"/>
        </w:rPr>
      </w:pPr>
      <w:r w:rsidRPr="005A5BF1">
        <w:rPr>
          <w:bCs/>
          <w:sz w:val="20"/>
          <w:szCs w:val="20"/>
        </w:rPr>
        <w:t xml:space="preserve">Sharp, L., </w:t>
      </w:r>
      <w:r w:rsidRPr="005A5BF1">
        <w:rPr>
          <w:b/>
          <w:sz w:val="20"/>
          <w:szCs w:val="20"/>
        </w:rPr>
        <w:t>Robertson, M.K.,</w:t>
      </w:r>
      <w:r w:rsidRPr="005A5BF1">
        <w:rPr>
          <w:bCs/>
          <w:sz w:val="20"/>
          <w:szCs w:val="20"/>
        </w:rPr>
        <w:t xml:space="preserve"> Piper, R.E., Young, T., &amp; Raymond, R. (</w:t>
      </w:r>
      <w:r>
        <w:rPr>
          <w:bCs/>
          <w:sz w:val="20"/>
          <w:szCs w:val="20"/>
        </w:rPr>
        <w:t>2019</w:t>
      </w:r>
      <w:r w:rsidRPr="005A5BF1">
        <w:rPr>
          <w:bCs/>
          <w:sz w:val="20"/>
          <w:szCs w:val="20"/>
        </w:rPr>
        <w:t xml:space="preserve">). How do </w:t>
      </w:r>
      <w:r w:rsidR="00A228C3">
        <w:rPr>
          <w:bCs/>
          <w:sz w:val="20"/>
          <w:szCs w:val="20"/>
        </w:rPr>
        <w:t>l</w:t>
      </w:r>
      <w:r w:rsidRPr="005A5BF1">
        <w:rPr>
          <w:bCs/>
          <w:sz w:val="20"/>
          <w:szCs w:val="20"/>
        </w:rPr>
        <w:t xml:space="preserve">iteracy </w:t>
      </w:r>
      <w:r w:rsidR="00A228C3">
        <w:rPr>
          <w:bCs/>
          <w:sz w:val="20"/>
          <w:szCs w:val="20"/>
        </w:rPr>
        <w:t>t</w:t>
      </w:r>
      <w:r w:rsidRPr="005A5BF1">
        <w:rPr>
          <w:bCs/>
          <w:sz w:val="20"/>
          <w:szCs w:val="20"/>
        </w:rPr>
        <w:t xml:space="preserve">eacher </w:t>
      </w:r>
      <w:r w:rsidR="00A228C3">
        <w:rPr>
          <w:bCs/>
          <w:sz w:val="20"/>
          <w:szCs w:val="20"/>
        </w:rPr>
        <w:t>e</w:t>
      </w:r>
      <w:r w:rsidRPr="005A5BF1">
        <w:rPr>
          <w:bCs/>
          <w:sz w:val="20"/>
          <w:szCs w:val="20"/>
        </w:rPr>
        <w:t xml:space="preserve">ducators </w:t>
      </w:r>
      <w:r w:rsidR="00A228C3">
        <w:rPr>
          <w:bCs/>
          <w:sz w:val="20"/>
          <w:szCs w:val="20"/>
        </w:rPr>
        <w:t>e</w:t>
      </w:r>
      <w:r w:rsidRPr="005A5BF1">
        <w:rPr>
          <w:bCs/>
          <w:sz w:val="20"/>
          <w:szCs w:val="20"/>
        </w:rPr>
        <w:t xml:space="preserve">ngage as </w:t>
      </w:r>
      <w:r w:rsidR="00A228C3">
        <w:rPr>
          <w:bCs/>
          <w:sz w:val="20"/>
          <w:szCs w:val="20"/>
        </w:rPr>
        <w:t>l</w:t>
      </w:r>
      <w:r w:rsidRPr="005A5BF1">
        <w:rPr>
          <w:bCs/>
          <w:sz w:val="20"/>
          <w:szCs w:val="20"/>
        </w:rPr>
        <w:t xml:space="preserve">iteracy </w:t>
      </w:r>
      <w:r w:rsidR="00A228C3">
        <w:rPr>
          <w:bCs/>
          <w:sz w:val="20"/>
          <w:szCs w:val="20"/>
        </w:rPr>
        <w:t>l</w:t>
      </w:r>
      <w:r w:rsidRPr="005A5BF1">
        <w:rPr>
          <w:bCs/>
          <w:sz w:val="20"/>
          <w:szCs w:val="20"/>
        </w:rPr>
        <w:t xml:space="preserve">eaders? </w:t>
      </w:r>
      <w:r w:rsidRPr="005A5BF1">
        <w:rPr>
          <w:bCs/>
          <w:i/>
          <w:iCs/>
          <w:sz w:val="20"/>
          <w:szCs w:val="20"/>
        </w:rPr>
        <w:t>The Advocate</w:t>
      </w:r>
      <w:r>
        <w:rPr>
          <w:bCs/>
          <w:sz w:val="20"/>
          <w:szCs w:val="20"/>
        </w:rPr>
        <w:t xml:space="preserve">, </w:t>
      </w:r>
      <w:r w:rsidRPr="00455BB5">
        <w:rPr>
          <w:bCs/>
          <w:i/>
          <w:iCs/>
          <w:sz w:val="20"/>
          <w:szCs w:val="20"/>
        </w:rPr>
        <w:t>25</w:t>
      </w:r>
      <w:r>
        <w:rPr>
          <w:bCs/>
          <w:sz w:val="20"/>
          <w:szCs w:val="20"/>
        </w:rPr>
        <w:t>(1)</w:t>
      </w:r>
      <w:r w:rsidR="003C6FCD">
        <w:rPr>
          <w:bCs/>
          <w:sz w:val="20"/>
          <w:szCs w:val="20"/>
        </w:rPr>
        <w:t>,</w:t>
      </w:r>
      <w:r>
        <w:rPr>
          <w:bCs/>
          <w:sz w:val="20"/>
          <w:szCs w:val="20"/>
        </w:rPr>
        <w:t xml:space="preserve"> </w:t>
      </w:r>
      <w:hyperlink r:id="rId12" w:history="1">
        <w:r w:rsidRPr="00455BB5">
          <w:rPr>
            <w:rStyle w:val="Hyperlink"/>
            <w:sz w:val="20"/>
            <w:szCs w:val="20"/>
          </w:rPr>
          <w:t>https://doi.org/10.4148/2637-4552.1134</w:t>
        </w:r>
      </w:hyperlink>
      <w:r w:rsidR="00D5310F">
        <w:rPr>
          <w:rStyle w:val="Hyperlink"/>
          <w:sz w:val="20"/>
          <w:szCs w:val="20"/>
        </w:rPr>
        <w:t>.</w:t>
      </w:r>
    </w:p>
    <w:p w14:paraId="2DB05FFD" w14:textId="77777777" w:rsidR="005A5BF1" w:rsidRDefault="005A5BF1" w:rsidP="0045710D">
      <w:pPr>
        <w:tabs>
          <w:tab w:val="left" w:pos="4770"/>
        </w:tabs>
        <w:ind w:left="720" w:hanging="720"/>
        <w:rPr>
          <w:color w:val="000000"/>
          <w:sz w:val="20"/>
        </w:rPr>
      </w:pPr>
    </w:p>
    <w:p w14:paraId="54200EFB" w14:textId="6CEB85FA" w:rsidR="002519CB" w:rsidRPr="002519CB" w:rsidRDefault="009164A5" w:rsidP="002519CB">
      <w:pPr>
        <w:tabs>
          <w:tab w:val="left" w:pos="4770"/>
        </w:tabs>
        <w:ind w:left="720" w:hanging="720"/>
        <w:rPr>
          <w:color w:val="000000"/>
          <w:sz w:val="20"/>
        </w:rPr>
      </w:pPr>
      <w:r w:rsidRPr="005A5BF1">
        <w:rPr>
          <w:color w:val="000000"/>
          <w:sz w:val="20"/>
        </w:rPr>
        <w:t>Smith, J.</w:t>
      </w:r>
      <w:r w:rsidR="003F7295" w:rsidRPr="005A5BF1">
        <w:rPr>
          <w:color w:val="000000"/>
          <w:sz w:val="20"/>
        </w:rPr>
        <w:t>M.</w:t>
      </w:r>
      <w:r w:rsidRPr="005A5BF1">
        <w:rPr>
          <w:color w:val="000000"/>
          <w:sz w:val="20"/>
        </w:rPr>
        <w:t xml:space="preserve">, &amp; </w:t>
      </w:r>
      <w:r w:rsidRPr="005A5BF1">
        <w:rPr>
          <w:b/>
          <w:color w:val="000000"/>
          <w:sz w:val="20"/>
        </w:rPr>
        <w:t>Robertson, M.K.</w:t>
      </w:r>
      <w:r w:rsidRPr="005A5BF1">
        <w:rPr>
          <w:color w:val="000000"/>
          <w:sz w:val="20"/>
        </w:rPr>
        <w:t xml:space="preserve"> (</w:t>
      </w:r>
      <w:r w:rsidR="003F7295" w:rsidRPr="005A5BF1">
        <w:rPr>
          <w:color w:val="000000"/>
          <w:sz w:val="20"/>
        </w:rPr>
        <w:t>2019</w:t>
      </w:r>
      <w:r w:rsidRPr="005A5BF1">
        <w:rPr>
          <w:color w:val="000000"/>
          <w:sz w:val="20"/>
        </w:rPr>
        <w:t xml:space="preserve">). Navigating award-winning nonfiction children’s literature. </w:t>
      </w:r>
      <w:r w:rsidRPr="005A5BF1">
        <w:rPr>
          <w:i/>
          <w:color w:val="000000"/>
          <w:sz w:val="20"/>
        </w:rPr>
        <w:t>The Reading Teacher</w:t>
      </w:r>
      <w:r w:rsidR="009B7D8F" w:rsidRPr="005A5BF1">
        <w:rPr>
          <w:i/>
          <w:color w:val="000000"/>
          <w:sz w:val="20"/>
        </w:rPr>
        <w:t>,</w:t>
      </w:r>
      <w:r w:rsidR="003F7295" w:rsidRPr="005A5BF1">
        <w:rPr>
          <w:i/>
          <w:color w:val="000000"/>
          <w:sz w:val="20"/>
        </w:rPr>
        <w:t xml:space="preserve"> </w:t>
      </w:r>
      <w:r w:rsidR="009B7D8F" w:rsidRPr="005A5BF1">
        <w:rPr>
          <w:i/>
          <w:color w:val="000000"/>
          <w:sz w:val="20"/>
        </w:rPr>
        <w:t>73</w:t>
      </w:r>
      <w:r w:rsidR="009B7D8F" w:rsidRPr="005A5BF1">
        <w:rPr>
          <w:iCs/>
          <w:color w:val="000000"/>
          <w:sz w:val="20"/>
        </w:rPr>
        <w:t>(2), 195-204</w:t>
      </w:r>
      <w:r w:rsidR="009B7D8F" w:rsidRPr="005A5BF1">
        <w:rPr>
          <w:i/>
          <w:color w:val="000000"/>
          <w:sz w:val="20"/>
        </w:rPr>
        <w:t xml:space="preserve">. </w:t>
      </w:r>
      <w:r w:rsidR="002519CB">
        <w:rPr>
          <w:color w:val="000000"/>
          <w:sz w:val="20"/>
        </w:rPr>
        <w:t>Doi:10.1002/trtr.1811</w:t>
      </w:r>
    </w:p>
    <w:p w14:paraId="06D4EF1E" w14:textId="642087BB" w:rsidR="009164A5" w:rsidRPr="005A5BF1" w:rsidRDefault="009164A5" w:rsidP="0045710D">
      <w:pPr>
        <w:ind w:left="720" w:hanging="720"/>
        <w:rPr>
          <w:color w:val="000000"/>
          <w:sz w:val="20"/>
          <w:shd w:val="clear" w:color="auto" w:fill="FFFFFF"/>
        </w:rPr>
      </w:pPr>
    </w:p>
    <w:p w14:paraId="4A9B2943" w14:textId="31E5F8B6" w:rsidR="00D34E44" w:rsidRPr="005A5BF1" w:rsidRDefault="00D34E44" w:rsidP="0045710D">
      <w:pPr>
        <w:ind w:left="720" w:hanging="720"/>
        <w:rPr>
          <w:color w:val="000000"/>
          <w:sz w:val="20"/>
          <w:shd w:val="clear" w:color="auto" w:fill="FFFFFF"/>
        </w:rPr>
      </w:pPr>
      <w:r w:rsidRPr="005A5BF1">
        <w:rPr>
          <w:b/>
          <w:color w:val="000000"/>
          <w:sz w:val="20"/>
          <w:shd w:val="clear" w:color="auto" w:fill="FFFFFF"/>
        </w:rPr>
        <w:t xml:space="preserve">Robertson, </w:t>
      </w:r>
      <w:r w:rsidR="00AB0BDC" w:rsidRPr="005A5BF1">
        <w:rPr>
          <w:b/>
          <w:color w:val="000000"/>
          <w:sz w:val="20"/>
          <w:shd w:val="clear" w:color="auto" w:fill="FFFFFF"/>
        </w:rPr>
        <w:t>M.K.</w:t>
      </w:r>
      <w:r w:rsidRPr="005A5BF1">
        <w:rPr>
          <w:b/>
          <w:color w:val="000000"/>
          <w:sz w:val="20"/>
          <w:shd w:val="clear" w:color="auto" w:fill="FFFFFF"/>
        </w:rPr>
        <w:t>,</w:t>
      </w:r>
      <w:r w:rsidRPr="005A5BF1">
        <w:rPr>
          <w:color w:val="000000"/>
          <w:sz w:val="20"/>
          <w:shd w:val="clear" w:color="auto" w:fill="FFFFFF"/>
        </w:rPr>
        <w:t xml:space="preserve"> Patterson, L., Briggs, C., &amp; Simpson, A. (2018). Reading Recovery and complex adaptive systems: Widening circles for sustainable implementation. </w:t>
      </w:r>
      <w:r w:rsidRPr="005A5BF1">
        <w:rPr>
          <w:i/>
          <w:color w:val="000000"/>
          <w:sz w:val="20"/>
          <w:shd w:val="clear" w:color="auto" w:fill="FFFFFF"/>
        </w:rPr>
        <w:t>Journal of Reading Recovery</w:t>
      </w:r>
      <w:r w:rsidR="00AB0BDC" w:rsidRPr="005A5BF1">
        <w:rPr>
          <w:i/>
          <w:color w:val="000000"/>
          <w:sz w:val="20"/>
          <w:shd w:val="clear" w:color="auto" w:fill="FFFFFF"/>
        </w:rPr>
        <w:t>, 18</w:t>
      </w:r>
      <w:r w:rsidR="00AB0BDC" w:rsidRPr="005A5BF1">
        <w:rPr>
          <w:color w:val="000000"/>
          <w:sz w:val="20"/>
          <w:shd w:val="clear" w:color="auto" w:fill="FFFFFF"/>
        </w:rPr>
        <w:t>(2),</w:t>
      </w:r>
      <w:r w:rsidR="00AB0BDC" w:rsidRPr="005A5BF1">
        <w:rPr>
          <w:i/>
          <w:color w:val="000000"/>
          <w:sz w:val="20"/>
          <w:shd w:val="clear" w:color="auto" w:fill="FFFFFF"/>
        </w:rPr>
        <w:t xml:space="preserve"> </w:t>
      </w:r>
      <w:r w:rsidR="00AB0BDC" w:rsidRPr="005A5BF1">
        <w:rPr>
          <w:color w:val="000000"/>
          <w:sz w:val="20"/>
          <w:shd w:val="clear" w:color="auto" w:fill="FFFFFF"/>
        </w:rPr>
        <w:t>43-52.</w:t>
      </w:r>
    </w:p>
    <w:p w14:paraId="643AB4F2" w14:textId="77777777" w:rsidR="0044683A" w:rsidRPr="005A5BF1" w:rsidRDefault="0044683A" w:rsidP="0045710D">
      <w:pPr>
        <w:ind w:left="720" w:hanging="720"/>
        <w:rPr>
          <w:sz w:val="20"/>
          <w:szCs w:val="20"/>
        </w:rPr>
      </w:pPr>
    </w:p>
    <w:p w14:paraId="0D755EBE" w14:textId="2D965038" w:rsidR="00953E35" w:rsidRPr="00953E35" w:rsidRDefault="00082E5F" w:rsidP="00953E35">
      <w:pPr>
        <w:ind w:left="720" w:hanging="720"/>
        <w:rPr>
          <w:sz w:val="20"/>
          <w:szCs w:val="20"/>
        </w:rPr>
      </w:pPr>
      <w:r w:rsidRPr="00953E35">
        <w:rPr>
          <w:sz w:val="20"/>
          <w:szCs w:val="20"/>
        </w:rPr>
        <w:t xml:space="preserve">Smith, J., &amp; </w:t>
      </w:r>
      <w:r w:rsidRPr="00953E35">
        <w:rPr>
          <w:b/>
          <w:sz w:val="20"/>
          <w:szCs w:val="20"/>
        </w:rPr>
        <w:t xml:space="preserve">Robertson, </w:t>
      </w:r>
      <w:r w:rsidR="00AB0BDC" w:rsidRPr="00953E35">
        <w:rPr>
          <w:b/>
          <w:sz w:val="20"/>
          <w:szCs w:val="20"/>
        </w:rPr>
        <w:t>M.K.</w:t>
      </w:r>
      <w:r w:rsidRPr="00953E35">
        <w:rPr>
          <w:b/>
          <w:sz w:val="20"/>
          <w:szCs w:val="20"/>
        </w:rPr>
        <w:t xml:space="preserve"> </w:t>
      </w:r>
      <w:r w:rsidR="008D70DD" w:rsidRPr="00953E35">
        <w:rPr>
          <w:sz w:val="20"/>
          <w:szCs w:val="20"/>
        </w:rPr>
        <w:t>(</w:t>
      </w:r>
      <w:r w:rsidR="001F777C" w:rsidRPr="00953E35">
        <w:rPr>
          <w:sz w:val="20"/>
          <w:szCs w:val="20"/>
        </w:rPr>
        <w:t>2017</w:t>
      </w:r>
      <w:r w:rsidRPr="00953E35">
        <w:rPr>
          <w:sz w:val="20"/>
          <w:szCs w:val="20"/>
        </w:rPr>
        <w:t>).</w:t>
      </w:r>
      <w:r w:rsidRPr="00953E35">
        <w:rPr>
          <w:b/>
          <w:sz w:val="20"/>
          <w:szCs w:val="20"/>
        </w:rPr>
        <w:t xml:space="preserve"> </w:t>
      </w:r>
      <w:r w:rsidRPr="00953E35">
        <w:rPr>
          <w:sz w:val="20"/>
          <w:szCs w:val="20"/>
        </w:rPr>
        <w:t xml:space="preserve">Influence of online book clubs on pre-service teacher beliefs and practices. </w:t>
      </w:r>
      <w:r w:rsidRPr="00953E35">
        <w:rPr>
          <w:i/>
          <w:sz w:val="20"/>
          <w:szCs w:val="20"/>
        </w:rPr>
        <w:t>The Reading Professor, 40</w:t>
      </w:r>
      <w:r w:rsidR="00093EEA" w:rsidRPr="00953E35">
        <w:rPr>
          <w:sz w:val="20"/>
          <w:szCs w:val="20"/>
        </w:rPr>
        <w:t>(2</w:t>
      </w:r>
      <w:r w:rsidR="00F165AE" w:rsidRPr="00953E35">
        <w:rPr>
          <w:sz w:val="20"/>
          <w:szCs w:val="20"/>
        </w:rPr>
        <w:t xml:space="preserve">), </w:t>
      </w:r>
      <w:r w:rsidR="00953E35" w:rsidRPr="00953E35">
        <w:rPr>
          <w:sz w:val="20"/>
          <w:szCs w:val="20"/>
        </w:rPr>
        <w:t>Article 22</w:t>
      </w:r>
      <w:r w:rsidR="00093EEA" w:rsidRPr="00953E35">
        <w:rPr>
          <w:sz w:val="20"/>
          <w:szCs w:val="20"/>
        </w:rPr>
        <w:t>.</w:t>
      </w:r>
      <w:r w:rsidR="00953E35" w:rsidRPr="00953E35">
        <w:rPr>
          <w:sz w:val="20"/>
          <w:szCs w:val="20"/>
        </w:rPr>
        <w:t xml:space="preserve"> </w:t>
      </w:r>
      <w:r w:rsidR="00953E35" w:rsidRPr="00953E35">
        <w:rPr>
          <w:sz w:val="20"/>
          <w:szCs w:val="20"/>
        </w:rPr>
        <w:fldChar w:fldCharType="begin"/>
      </w:r>
      <w:r w:rsidR="00953E35" w:rsidRPr="00953E35">
        <w:rPr>
          <w:sz w:val="20"/>
          <w:szCs w:val="20"/>
        </w:rPr>
        <w:instrText xml:space="preserve"> HYPERLINK "</w:instrText>
      </w:r>
      <w:r w:rsidR="00953E35" w:rsidRPr="00953E35">
        <w:rPr>
          <w:sz w:val="20"/>
          <w:szCs w:val="20"/>
        </w:rPr>
        <w:instrText>https://scholar.stjohns.edu/thereadingprofessor/vol40/iss2/22</w:instrText>
      </w:r>
      <w:r w:rsidR="00953E35" w:rsidRPr="00953E35">
        <w:rPr>
          <w:sz w:val="20"/>
          <w:szCs w:val="20"/>
        </w:rPr>
        <w:instrText xml:space="preserve">" </w:instrText>
      </w:r>
      <w:r w:rsidR="00953E35" w:rsidRPr="00953E35">
        <w:rPr>
          <w:sz w:val="20"/>
          <w:szCs w:val="20"/>
        </w:rPr>
        <w:fldChar w:fldCharType="separate"/>
      </w:r>
      <w:r w:rsidR="00953E35" w:rsidRPr="00953E35">
        <w:rPr>
          <w:rStyle w:val="Hyperlink"/>
          <w:sz w:val="20"/>
          <w:szCs w:val="20"/>
        </w:rPr>
        <w:t>https://scholar.stjohns.edu/thereadingprofessor/vol40/iss2/22</w:t>
      </w:r>
      <w:r w:rsidR="00953E35" w:rsidRPr="00953E35">
        <w:rPr>
          <w:sz w:val="20"/>
          <w:szCs w:val="20"/>
        </w:rPr>
        <w:fldChar w:fldCharType="end"/>
      </w:r>
    </w:p>
    <w:p w14:paraId="7669FF84" w14:textId="77777777" w:rsidR="00953E35" w:rsidRDefault="00953E35" w:rsidP="0045710D">
      <w:pPr>
        <w:ind w:left="720" w:hanging="720"/>
        <w:rPr>
          <w:b/>
          <w:bCs/>
          <w:color w:val="000000"/>
          <w:sz w:val="20"/>
        </w:rPr>
      </w:pPr>
    </w:p>
    <w:p w14:paraId="51876AB2" w14:textId="7C27B488" w:rsidR="00AB0BDC" w:rsidRDefault="00AB0BDC" w:rsidP="0045710D">
      <w:pPr>
        <w:ind w:left="720" w:hanging="720"/>
        <w:rPr>
          <w:color w:val="000000"/>
          <w:sz w:val="20"/>
          <w:shd w:val="clear" w:color="auto" w:fill="FFFFFF"/>
        </w:rPr>
      </w:pPr>
      <w:r w:rsidRPr="005A5BF1">
        <w:rPr>
          <w:b/>
          <w:bCs/>
          <w:color w:val="000000"/>
          <w:sz w:val="20"/>
        </w:rPr>
        <w:t>Robertson, M.K.</w:t>
      </w:r>
      <w:r w:rsidRPr="005A5BF1">
        <w:rPr>
          <w:b/>
          <w:color w:val="000000"/>
          <w:sz w:val="20"/>
          <w:shd w:val="clear" w:color="auto" w:fill="FFFFFF"/>
        </w:rPr>
        <w:t>,</w:t>
      </w:r>
      <w:r w:rsidRPr="005A5BF1">
        <w:rPr>
          <w:color w:val="000000"/>
          <w:sz w:val="20"/>
          <w:shd w:val="clear" w:color="auto" w:fill="FFFFFF"/>
        </w:rPr>
        <w:t xml:space="preserve"> &amp; Smith, J. (2017). Exploring one preservice teacher’s emerging pedagogical beliefs during an online book club.</w:t>
      </w:r>
      <w:r w:rsidR="00B40E11">
        <w:rPr>
          <w:color w:val="000000"/>
          <w:sz w:val="20"/>
          <w:shd w:val="clear" w:color="auto" w:fill="FFFFFF"/>
        </w:rPr>
        <w:t xml:space="preserve"> </w:t>
      </w:r>
      <w:r w:rsidRPr="005A5BF1">
        <w:rPr>
          <w:i/>
          <w:color w:val="000000"/>
          <w:sz w:val="20"/>
          <w:shd w:val="clear" w:color="auto" w:fill="FFFFFF"/>
        </w:rPr>
        <w:t>International Journal of Technology in Teaching and Learning, 13</w:t>
      </w:r>
      <w:r w:rsidRPr="005A5BF1">
        <w:rPr>
          <w:color w:val="000000"/>
          <w:sz w:val="20"/>
          <w:shd w:val="clear" w:color="auto" w:fill="FFFFFF"/>
        </w:rPr>
        <w:t>(2), 78-90.</w:t>
      </w:r>
      <w:r w:rsidR="00953E35">
        <w:rPr>
          <w:color w:val="000000"/>
          <w:sz w:val="20"/>
          <w:shd w:val="clear" w:color="auto" w:fill="FFFFFF"/>
        </w:rPr>
        <w:t xml:space="preserve"> ISSN: EISSN-1551-2576 </w:t>
      </w:r>
      <w:hyperlink r:id="rId13" w:history="1">
        <w:r w:rsidR="00953E35" w:rsidRPr="00FA5D55">
          <w:rPr>
            <w:rStyle w:val="Hyperlink"/>
            <w:sz w:val="20"/>
            <w:shd w:val="clear" w:color="auto" w:fill="FFFFFF"/>
          </w:rPr>
          <w:t>https://eric.ed.g</w:t>
        </w:r>
        <w:r w:rsidR="00953E35" w:rsidRPr="00FA5D55">
          <w:rPr>
            <w:rStyle w:val="Hyperlink"/>
            <w:sz w:val="20"/>
            <w:shd w:val="clear" w:color="auto" w:fill="FFFFFF"/>
          </w:rPr>
          <w:t>o</w:t>
        </w:r>
        <w:r w:rsidR="00953E35" w:rsidRPr="00FA5D55">
          <w:rPr>
            <w:rStyle w:val="Hyperlink"/>
            <w:sz w:val="20"/>
            <w:shd w:val="clear" w:color="auto" w:fill="FFFFFF"/>
          </w:rPr>
          <w:t>v/?id=EJ1211991</w:t>
        </w:r>
      </w:hyperlink>
    </w:p>
    <w:p w14:paraId="46B43BAE" w14:textId="77777777" w:rsidR="00082E5F" w:rsidRPr="005A5BF1" w:rsidRDefault="00082E5F" w:rsidP="0045710D">
      <w:pPr>
        <w:ind w:left="720" w:hanging="720"/>
        <w:rPr>
          <w:sz w:val="20"/>
          <w:szCs w:val="20"/>
        </w:rPr>
      </w:pPr>
    </w:p>
    <w:p w14:paraId="4B79D802" w14:textId="3D146998" w:rsidR="00587607" w:rsidRPr="00807208" w:rsidRDefault="00587607" w:rsidP="00807208">
      <w:pPr>
        <w:ind w:left="720" w:hanging="720"/>
        <w:rPr>
          <w:sz w:val="20"/>
          <w:szCs w:val="20"/>
        </w:rPr>
      </w:pPr>
      <w:r w:rsidRPr="005A5BF1">
        <w:rPr>
          <w:sz w:val="20"/>
          <w:szCs w:val="20"/>
        </w:rPr>
        <w:lastRenderedPageBreak/>
        <w:t xml:space="preserve">Piotrowski, A., &amp; </w:t>
      </w:r>
      <w:r w:rsidRPr="005A5BF1">
        <w:rPr>
          <w:b/>
          <w:sz w:val="20"/>
          <w:szCs w:val="20"/>
        </w:rPr>
        <w:t xml:space="preserve">Robertson, </w:t>
      </w:r>
      <w:r w:rsidR="00AB0BDC" w:rsidRPr="005A5BF1">
        <w:rPr>
          <w:b/>
          <w:sz w:val="20"/>
          <w:szCs w:val="20"/>
        </w:rPr>
        <w:t>M.K.</w:t>
      </w:r>
      <w:r w:rsidRPr="005A5BF1">
        <w:rPr>
          <w:sz w:val="20"/>
          <w:szCs w:val="20"/>
        </w:rPr>
        <w:t xml:space="preserve"> (</w:t>
      </w:r>
      <w:r w:rsidR="00EE314F" w:rsidRPr="005A5BF1">
        <w:rPr>
          <w:sz w:val="20"/>
          <w:szCs w:val="20"/>
        </w:rPr>
        <w:t>2017</w:t>
      </w:r>
      <w:r w:rsidRPr="005A5BF1">
        <w:rPr>
          <w:sz w:val="20"/>
          <w:szCs w:val="20"/>
        </w:rPr>
        <w:t xml:space="preserve">). Engagement across the miles: Using videoconferencing with small groups in synchronous distance courses. </w:t>
      </w:r>
      <w:r w:rsidRPr="005A5BF1">
        <w:rPr>
          <w:i/>
          <w:sz w:val="20"/>
          <w:szCs w:val="20"/>
        </w:rPr>
        <w:t>Journal on Empowering Teaching Excellence</w:t>
      </w:r>
      <w:r w:rsidR="00AB0BDC" w:rsidRPr="005A5BF1">
        <w:rPr>
          <w:i/>
          <w:sz w:val="20"/>
          <w:szCs w:val="20"/>
        </w:rPr>
        <w:t>,</w:t>
      </w:r>
      <w:r w:rsidR="00EE314F" w:rsidRPr="005A5BF1">
        <w:rPr>
          <w:sz w:val="20"/>
          <w:szCs w:val="20"/>
        </w:rPr>
        <w:t xml:space="preserve"> </w:t>
      </w:r>
      <w:r w:rsidR="00EE314F" w:rsidRPr="005A5BF1">
        <w:rPr>
          <w:i/>
          <w:sz w:val="20"/>
          <w:szCs w:val="20"/>
        </w:rPr>
        <w:t>1</w:t>
      </w:r>
      <w:r w:rsidR="00EE314F" w:rsidRPr="005A5BF1">
        <w:rPr>
          <w:sz w:val="20"/>
          <w:szCs w:val="20"/>
        </w:rPr>
        <w:t xml:space="preserve">(2), </w:t>
      </w:r>
      <w:r w:rsidR="00807208">
        <w:rPr>
          <w:sz w:val="20"/>
          <w:szCs w:val="20"/>
        </w:rPr>
        <w:t>Article 8.</w:t>
      </w:r>
      <w:r w:rsidRPr="005A5BF1">
        <w:rPr>
          <w:sz w:val="20"/>
          <w:szCs w:val="20"/>
        </w:rPr>
        <w:t xml:space="preserve"> </w:t>
      </w:r>
      <w:hyperlink r:id="rId14" w:history="1">
        <w:r w:rsidR="00807208" w:rsidRPr="00807208">
          <w:rPr>
            <w:color w:val="0000FF"/>
            <w:sz w:val="20"/>
            <w:szCs w:val="20"/>
            <w:u w:val="single"/>
          </w:rPr>
          <w:t>https://doi.org/1</w:t>
        </w:r>
        <w:r w:rsidR="00807208" w:rsidRPr="00807208">
          <w:rPr>
            <w:color w:val="0000FF"/>
            <w:sz w:val="20"/>
            <w:szCs w:val="20"/>
            <w:u w:val="single"/>
          </w:rPr>
          <w:t>0</w:t>
        </w:r>
        <w:r w:rsidR="00807208" w:rsidRPr="00807208">
          <w:rPr>
            <w:color w:val="0000FF"/>
            <w:sz w:val="20"/>
            <w:szCs w:val="20"/>
            <w:u w:val="single"/>
          </w:rPr>
          <w:t>.26077/xks7-8833</w:t>
        </w:r>
      </w:hyperlink>
    </w:p>
    <w:p w14:paraId="2BB17032" w14:textId="77777777" w:rsidR="003B70A2" w:rsidRPr="005A5BF1" w:rsidRDefault="003B70A2" w:rsidP="0045710D">
      <w:pPr>
        <w:ind w:left="720" w:hanging="720"/>
        <w:rPr>
          <w:b/>
          <w:sz w:val="20"/>
          <w:szCs w:val="20"/>
        </w:rPr>
      </w:pPr>
    </w:p>
    <w:p w14:paraId="05E3003A" w14:textId="26D63A85" w:rsidR="005D3262" w:rsidRDefault="005D3262" w:rsidP="0045710D">
      <w:pPr>
        <w:ind w:left="720" w:hanging="720"/>
        <w:rPr>
          <w:sz w:val="20"/>
          <w:szCs w:val="20"/>
        </w:rPr>
      </w:pPr>
      <w:r w:rsidRPr="005A5BF1">
        <w:rPr>
          <w:b/>
          <w:sz w:val="20"/>
          <w:szCs w:val="20"/>
        </w:rPr>
        <w:t xml:space="preserve">Robertson, </w:t>
      </w:r>
      <w:r w:rsidR="00AB0BDC" w:rsidRPr="005A5BF1">
        <w:rPr>
          <w:b/>
          <w:sz w:val="20"/>
          <w:szCs w:val="20"/>
        </w:rPr>
        <w:t>M.K.</w:t>
      </w:r>
      <w:r w:rsidRPr="005A5BF1">
        <w:rPr>
          <w:b/>
          <w:sz w:val="20"/>
          <w:szCs w:val="20"/>
        </w:rPr>
        <w:t xml:space="preserve"> &amp; </w:t>
      </w:r>
      <w:r w:rsidRPr="005A5BF1">
        <w:rPr>
          <w:sz w:val="20"/>
          <w:szCs w:val="20"/>
        </w:rPr>
        <w:t xml:space="preserve">Goss, A. (2016). Can we do it? Developing student’s identities as readers and writers in today’s high-stakes classrooms. </w:t>
      </w:r>
      <w:r w:rsidRPr="005A5BF1">
        <w:rPr>
          <w:i/>
          <w:sz w:val="20"/>
          <w:szCs w:val="20"/>
        </w:rPr>
        <w:t>English in Texas, 46</w:t>
      </w:r>
      <w:r w:rsidRPr="005A5BF1">
        <w:rPr>
          <w:sz w:val="20"/>
          <w:szCs w:val="20"/>
        </w:rPr>
        <w:t>(1), 30-35.</w:t>
      </w:r>
      <w:r w:rsidR="00807208">
        <w:rPr>
          <w:sz w:val="20"/>
          <w:szCs w:val="20"/>
        </w:rPr>
        <w:t xml:space="preserve"> </w:t>
      </w:r>
      <w:hyperlink r:id="rId15" w:history="1">
        <w:r w:rsidR="00807208" w:rsidRPr="00FA5D55">
          <w:rPr>
            <w:rStyle w:val="Hyperlink"/>
            <w:sz w:val="20"/>
            <w:szCs w:val="20"/>
          </w:rPr>
          <w:t>https://eric.ed.gov/?id=EJ126287</w:t>
        </w:r>
      </w:hyperlink>
    </w:p>
    <w:p w14:paraId="708C58B4" w14:textId="77777777" w:rsidR="005D3262" w:rsidRPr="005A5BF1" w:rsidRDefault="005D3262" w:rsidP="0045710D">
      <w:pPr>
        <w:ind w:left="720" w:hanging="720"/>
        <w:rPr>
          <w:b/>
          <w:sz w:val="20"/>
          <w:szCs w:val="20"/>
        </w:rPr>
      </w:pPr>
    </w:p>
    <w:p w14:paraId="70B2C225" w14:textId="2A6029CE" w:rsidR="00C2681D" w:rsidRPr="005A5BF1" w:rsidRDefault="004F21B6" w:rsidP="00B45934">
      <w:pPr>
        <w:ind w:left="720" w:hanging="720"/>
        <w:outlineLvl w:val="0"/>
        <w:rPr>
          <w:sz w:val="20"/>
          <w:szCs w:val="20"/>
        </w:rPr>
      </w:pPr>
      <w:r w:rsidRPr="005A5BF1">
        <w:rPr>
          <w:b/>
          <w:sz w:val="20"/>
          <w:szCs w:val="20"/>
        </w:rPr>
        <w:t>Robertson, M.</w:t>
      </w:r>
      <w:r w:rsidR="005A53F5" w:rsidRPr="005A5BF1">
        <w:rPr>
          <w:sz w:val="20"/>
          <w:szCs w:val="20"/>
        </w:rPr>
        <w:t>, &amp; Patterson, L.</w:t>
      </w:r>
      <w:r w:rsidRPr="005A5BF1">
        <w:rPr>
          <w:sz w:val="20"/>
          <w:szCs w:val="20"/>
        </w:rPr>
        <w:t xml:space="preserve"> (2016</w:t>
      </w:r>
      <w:r w:rsidR="00C2681D" w:rsidRPr="005A5BF1">
        <w:rPr>
          <w:sz w:val="20"/>
          <w:szCs w:val="20"/>
        </w:rPr>
        <w:t xml:space="preserve">). Complexity, conceptual models, and teacher decision-making research. </w:t>
      </w:r>
      <w:r w:rsidR="00C2681D" w:rsidRPr="005A5BF1">
        <w:rPr>
          <w:i/>
          <w:sz w:val="20"/>
          <w:szCs w:val="20"/>
        </w:rPr>
        <w:t>Emergence: Complexity and Organization</w:t>
      </w:r>
      <w:r w:rsidRPr="005A5BF1">
        <w:rPr>
          <w:i/>
          <w:sz w:val="20"/>
          <w:szCs w:val="20"/>
        </w:rPr>
        <w:t>, 18</w:t>
      </w:r>
      <w:r w:rsidRPr="005A5BF1">
        <w:rPr>
          <w:sz w:val="20"/>
          <w:szCs w:val="20"/>
        </w:rPr>
        <w:t xml:space="preserve">(2), </w:t>
      </w:r>
      <w:hyperlink r:id="rId16" w:history="1">
        <w:r w:rsidR="008B09B6" w:rsidRPr="005A5BF1">
          <w:rPr>
            <w:rStyle w:val="Hyperlink"/>
            <w:sz w:val="20"/>
            <w:szCs w:val="20"/>
          </w:rPr>
          <w:t>https://journal.emergentpublications.com/article/complexity-conceptual-models-and-teacher-decision-making-research/</w:t>
        </w:r>
      </w:hyperlink>
      <w:r w:rsidR="008B09B6" w:rsidRPr="005A5BF1">
        <w:rPr>
          <w:sz w:val="20"/>
          <w:szCs w:val="20"/>
        </w:rPr>
        <w:t xml:space="preserve">. </w:t>
      </w:r>
      <w:proofErr w:type="spellStart"/>
      <w:r w:rsidRPr="005A5BF1">
        <w:rPr>
          <w:sz w:val="20"/>
          <w:szCs w:val="20"/>
        </w:rPr>
        <w:t>doi</w:t>
      </w:r>
      <w:proofErr w:type="spellEnd"/>
      <w:r w:rsidRPr="005A5BF1">
        <w:rPr>
          <w:sz w:val="20"/>
          <w:szCs w:val="20"/>
        </w:rPr>
        <w:t xml:space="preserve">: </w:t>
      </w:r>
      <w:proofErr w:type="gramStart"/>
      <w:r w:rsidRPr="005A5BF1">
        <w:rPr>
          <w:sz w:val="20"/>
          <w:szCs w:val="20"/>
        </w:rPr>
        <w:t>10.emerg</w:t>
      </w:r>
      <w:proofErr w:type="gramEnd"/>
      <w:r w:rsidRPr="005A5BF1">
        <w:rPr>
          <w:sz w:val="20"/>
          <w:szCs w:val="20"/>
        </w:rPr>
        <w:t>/10.17357.fa6ec4e6ef0c66be07c001a2a0d474c0.</w:t>
      </w:r>
    </w:p>
    <w:p w14:paraId="2A83D92B" w14:textId="77777777" w:rsidR="00C2681D" w:rsidRPr="005A5BF1" w:rsidRDefault="00C2681D" w:rsidP="0045710D">
      <w:pPr>
        <w:ind w:left="720" w:hanging="720"/>
        <w:rPr>
          <w:b/>
          <w:sz w:val="20"/>
          <w:szCs w:val="20"/>
        </w:rPr>
      </w:pPr>
    </w:p>
    <w:p w14:paraId="47C5CF99" w14:textId="48790574" w:rsidR="00546204" w:rsidRPr="005A5BF1" w:rsidRDefault="008E41C2" w:rsidP="0045710D">
      <w:pPr>
        <w:ind w:left="720" w:hanging="720"/>
        <w:outlineLvl w:val="0"/>
        <w:rPr>
          <w:sz w:val="20"/>
          <w:szCs w:val="20"/>
        </w:rPr>
      </w:pPr>
      <w:r w:rsidRPr="005A5BF1">
        <w:rPr>
          <w:b/>
          <w:sz w:val="20"/>
          <w:szCs w:val="20"/>
        </w:rPr>
        <w:t xml:space="preserve">Robertson, M. </w:t>
      </w:r>
      <w:r w:rsidRPr="005A5BF1">
        <w:rPr>
          <w:sz w:val="20"/>
          <w:szCs w:val="20"/>
        </w:rPr>
        <w:t xml:space="preserve">(2013). Unfinished. </w:t>
      </w:r>
      <w:r w:rsidRPr="005A5BF1">
        <w:rPr>
          <w:i/>
          <w:sz w:val="20"/>
          <w:szCs w:val="20"/>
        </w:rPr>
        <w:t>English in Texas, 43</w:t>
      </w:r>
      <w:r w:rsidRPr="005A5BF1">
        <w:rPr>
          <w:sz w:val="20"/>
          <w:szCs w:val="20"/>
        </w:rPr>
        <w:t>(1), 42.</w:t>
      </w:r>
      <w:r w:rsidR="00073F09" w:rsidRPr="005A5BF1">
        <w:rPr>
          <w:sz w:val="20"/>
          <w:szCs w:val="20"/>
        </w:rPr>
        <w:t xml:space="preserve"> ISSN: 04250508</w:t>
      </w:r>
      <w:r w:rsidR="00193FB0">
        <w:rPr>
          <w:sz w:val="20"/>
          <w:szCs w:val="20"/>
        </w:rPr>
        <w:t xml:space="preserve"> Accession: 101301430</w:t>
      </w:r>
    </w:p>
    <w:p w14:paraId="19469643" w14:textId="77777777" w:rsidR="00546204" w:rsidRPr="005A5BF1" w:rsidRDefault="00546204" w:rsidP="0045710D">
      <w:pPr>
        <w:ind w:left="720" w:hanging="720"/>
        <w:rPr>
          <w:sz w:val="20"/>
          <w:szCs w:val="20"/>
        </w:rPr>
      </w:pPr>
    </w:p>
    <w:p w14:paraId="53AA70AC" w14:textId="47E09BED" w:rsidR="002E25A4" w:rsidRPr="005A5BF1" w:rsidRDefault="008E41C2" w:rsidP="0045710D">
      <w:pPr>
        <w:ind w:left="720" w:hanging="720"/>
        <w:rPr>
          <w:sz w:val="20"/>
          <w:szCs w:val="20"/>
        </w:rPr>
      </w:pPr>
      <w:r w:rsidRPr="005A5BF1">
        <w:rPr>
          <w:b/>
          <w:sz w:val="20"/>
          <w:szCs w:val="20"/>
        </w:rPr>
        <w:t>Robertson, M.,</w:t>
      </w:r>
      <w:r w:rsidRPr="005A5BF1">
        <w:rPr>
          <w:sz w:val="20"/>
          <w:szCs w:val="20"/>
        </w:rPr>
        <w:t xml:space="preserve"> &amp; Simpson, A. (2012). Learning communities and leadership: What teachers say about shared classroom implementations. </w:t>
      </w:r>
      <w:r w:rsidRPr="005A5BF1">
        <w:rPr>
          <w:i/>
          <w:sz w:val="20"/>
          <w:szCs w:val="20"/>
        </w:rPr>
        <w:t>Journal of Reading Recovery, 12</w:t>
      </w:r>
      <w:r w:rsidRPr="005A5BF1">
        <w:rPr>
          <w:sz w:val="20"/>
          <w:szCs w:val="20"/>
        </w:rPr>
        <w:t>(1), 27-35.</w:t>
      </w:r>
    </w:p>
    <w:p w14:paraId="2142FF6D" w14:textId="77777777" w:rsidR="005D005E" w:rsidRPr="005A5BF1" w:rsidRDefault="005D005E" w:rsidP="005A5BF1">
      <w:pPr>
        <w:outlineLvl w:val="0"/>
        <w:rPr>
          <w:b/>
          <w:sz w:val="20"/>
          <w:szCs w:val="20"/>
        </w:rPr>
      </w:pPr>
    </w:p>
    <w:p w14:paraId="6B4FBC48" w14:textId="6CF70592" w:rsidR="00127D0A" w:rsidRPr="005A5BF1" w:rsidRDefault="005D005E" w:rsidP="005A5BF1">
      <w:pPr>
        <w:outlineLvl w:val="0"/>
        <w:rPr>
          <w:b/>
          <w:sz w:val="20"/>
          <w:szCs w:val="20"/>
        </w:rPr>
      </w:pPr>
      <w:r w:rsidRPr="005A5BF1">
        <w:rPr>
          <w:b/>
          <w:sz w:val="20"/>
          <w:szCs w:val="20"/>
        </w:rPr>
        <w:t>Contributions to Edited Books:</w:t>
      </w:r>
    </w:p>
    <w:p w14:paraId="7F1E1B16" w14:textId="57F779A7" w:rsidR="0044683A" w:rsidRPr="005A5BF1" w:rsidRDefault="0044683A" w:rsidP="0045710D">
      <w:pPr>
        <w:ind w:left="720" w:hanging="720"/>
        <w:rPr>
          <w:color w:val="000000"/>
          <w:sz w:val="20"/>
          <w:shd w:val="clear" w:color="auto" w:fill="FFFFFF"/>
        </w:rPr>
      </w:pPr>
      <w:r w:rsidRPr="005A5BF1">
        <w:rPr>
          <w:b/>
          <w:color w:val="000000"/>
          <w:sz w:val="20"/>
        </w:rPr>
        <w:t xml:space="preserve">Robertson, </w:t>
      </w:r>
      <w:r w:rsidR="00AB0BDC" w:rsidRPr="005A5BF1">
        <w:rPr>
          <w:b/>
          <w:color w:val="000000"/>
          <w:sz w:val="20"/>
        </w:rPr>
        <w:t>M.K.</w:t>
      </w:r>
      <w:r w:rsidRPr="005A5BF1">
        <w:rPr>
          <w:b/>
          <w:color w:val="000000"/>
          <w:sz w:val="20"/>
        </w:rPr>
        <w:t>,</w:t>
      </w:r>
      <w:r w:rsidRPr="005A5BF1">
        <w:rPr>
          <w:color w:val="000000"/>
          <w:sz w:val="20"/>
        </w:rPr>
        <w:t xml:space="preserve"> &amp; Piotrowsk</w:t>
      </w:r>
      <w:r w:rsidR="00413F7A" w:rsidRPr="005A5BF1">
        <w:rPr>
          <w:color w:val="000000"/>
          <w:sz w:val="20"/>
        </w:rPr>
        <w:t>i, A. (</w:t>
      </w:r>
      <w:r w:rsidR="00BD61CA" w:rsidRPr="005A5BF1">
        <w:rPr>
          <w:color w:val="000000"/>
          <w:sz w:val="20"/>
        </w:rPr>
        <w:t>2019</w:t>
      </w:r>
      <w:r w:rsidRPr="005A5BF1">
        <w:rPr>
          <w:color w:val="000000"/>
          <w:sz w:val="20"/>
        </w:rPr>
        <w:t>). Authentic inquiry with undergraduate preservice teachers in synchronous interactive video con</w:t>
      </w:r>
      <w:r w:rsidR="00293544" w:rsidRPr="005A5BF1">
        <w:rPr>
          <w:color w:val="000000"/>
          <w:sz w:val="20"/>
        </w:rPr>
        <w:t>ferencing courses. In</w:t>
      </w:r>
      <w:r w:rsidRPr="005A5BF1">
        <w:rPr>
          <w:color w:val="000000"/>
          <w:sz w:val="20"/>
        </w:rPr>
        <w:t xml:space="preserve"> J. Yoon and P. Semingson (Eds.) </w:t>
      </w:r>
      <w:r w:rsidRPr="005A5BF1">
        <w:rPr>
          <w:i/>
          <w:color w:val="000000"/>
          <w:sz w:val="20"/>
        </w:rPr>
        <w:t>Educational Technology and Resources for Synchronous Learning in Higher Education</w:t>
      </w:r>
      <w:r w:rsidR="00BD61CA" w:rsidRPr="005A5BF1">
        <w:rPr>
          <w:i/>
          <w:color w:val="000000"/>
          <w:sz w:val="20"/>
        </w:rPr>
        <w:t xml:space="preserve"> </w:t>
      </w:r>
      <w:r w:rsidR="00BD61CA" w:rsidRPr="005A5BF1">
        <w:rPr>
          <w:color w:val="000000"/>
          <w:sz w:val="20"/>
        </w:rPr>
        <w:t>(pp. 109-128)</w:t>
      </w:r>
      <w:r w:rsidRPr="005A5BF1">
        <w:rPr>
          <w:i/>
          <w:color w:val="000000"/>
          <w:sz w:val="20"/>
        </w:rPr>
        <w:t>.</w:t>
      </w:r>
      <w:r w:rsidR="00293544" w:rsidRPr="005A5BF1">
        <w:rPr>
          <w:i/>
          <w:color w:val="000000"/>
          <w:sz w:val="20"/>
        </w:rPr>
        <w:t xml:space="preserve"> </w:t>
      </w:r>
      <w:r w:rsidR="00293544" w:rsidRPr="005A5BF1">
        <w:rPr>
          <w:color w:val="000000"/>
          <w:sz w:val="20"/>
        </w:rPr>
        <w:t>Hershey, PA: ICI Global</w:t>
      </w:r>
      <w:r w:rsidR="00293544" w:rsidRPr="005A5BF1">
        <w:rPr>
          <w:color w:val="000000"/>
          <w:sz w:val="20"/>
          <w:shd w:val="clear" w:color="auto" w:fill="FFFFFF"/>
        </w:rPr>
        <w:t>.</w:t>
      </w:r>
    </w:p>
    <w:p w14:paraId="4A3C1C7F" w14:textId="77777777" w:rsidR="0044683A" w:rsidRPr="005A5BF1" w:rsidRDefault="0044683A" w:rsidP="0045710D">
      <w:pPr>
        <w:ind w:left="720" w:hanging="720"/>
        <w:rPr>
          <w:b/>
          <w:sz w:val="20"/>
          <w:szCs w:val="20"/>
        </w:rPr>
      </w:pPr>
    </w:p>
    <w:p w14:paraId="6415F80F" w14:textId="77777777" w:rsidR="005D005E" w:rsidRPr="005A5BF1" w:rsidRDefault="005D005E" w:rsidP="0045710D">
      <w:pPr>
        <w:ind w:left="720" w:hanging="720"/>
        <w:rPr>
          <w:sz w:val="20"/>
          <w:szCs w:val="20"/>
        </w:rPr>
      </w:pPr>
      <w:r w:rsidRPr="005A5BF1">
        <w:rPr>
          <w:b/>
          <w:sz w:val="20"/>
          <w:szCs w:val="20"/>
        </w:rPr>
        <w:t>Robertson, M.,</w:t>
      </w:r>
      <w:r w:rsidRPr="005A5BF1">
        <w:rPr>
          <w:sz w:val="20"/>
          <w:szCs w:val="20"/>
        </w:rPr>
        <w:t xml:space="preserve"> Patterson, L., &amp; Wickstrom, C. (2016). Powerful writing instruction: Seeing, understanding, and influencing patterns. In E. </w:t>
      </w:r>
      <w:proofErr w:type="spellStart"/>
      <w:r w:rsidRPr="005A5BF1">
        <w:rPr>
          <w:sz w:val="20"/>
          <w:szCs w:val="20"/>
        </w:rPr>
        <w:t>Ortlieb</w:t>
      </w:r>
      <w:proofErr w:type="spellEnd"/>
      <w:r w:rsidRPr="005A5BF1">
        <w:rPr>
          <w:sz w:val="20"/>
          <w:szCs w:val="20"/>
        </w:rPr>
        <w:t xml:space="preserve">, E. H. Cheek, &amp; W. </w:t>
      </w:r>
      <w:proofErr w:type="spellStart"/>
      <w:r w:rsidRPr="005A5BF1">
        <w:rPr>
          <w:sz w:val="20"/>
          <w:szCs w:val="20"/>
        </w:rPr>
        <w:t>Verlaan</w:t>
      </w:r>
      <w:proofErr w:type="spellEnd"/>
      <w:r w:rsidRPr="005A5BF1">
        <w:rPr>
          <w:sz w:val="20"/>
          <w:szCs w:val="20"/>
        </w:rPr>
        <w:t xml:space="preserve"> (Eds.) </w:t>
      </w:r>
      <w:r w:rsidRPr="005A5BF1">
        <w:rPr>
          <w:i/>
          <w:sz w:val="20"/>
          <w:szCs w:val="20"/>
        </w:rPr>
        <w:t xml:space="preserve">Literacy Research, Practice and Evaluation Volume 7: Writing Instruction to Support Literacy Success </w:t>
      </w:r>
      <w:r w:rsidRPr="005A5BF1">
        <w:rPr>
          <w:sz w:val="20"/>
          <w:szCs w:val="20"/>
        </w:rPr>
        <w:t>(pp. 241-261). Emerald Group Publishing Limited.</w:t>
      </w:r>
    </w:p>
    <w:p w14:paraId="39DA308A" w14:textId="77777777" w:rsidR="005D005E" w:rsidRPr="005A5BF1" w:rsidRDefault="005D005E" w:rsidP="0045710D">
      <w:pPr>
        <w:ind w:left="720" w:hanging="720"/>
        <w:rPr>
          <w:sz w:val="20"/>
          <w:szCs w:val="20"/>
        </w:rPr>
      </w:pPr>
    </w:p>
    <w:p w14:paraId="0284F6DA" w14:textId="767E9ACA" w:rsidR="005D005E" w:rsidRPr="005A5BF1" w:rsidRDefault="005D005E" w:rsidP="0045710D">
      <w:pPr>
        <w:ind w:left="720" w:hanging="720"/>
        <w:rPr>
          <w:sz w:val="20"/>
          <w:szCs w:val="20"/>
        </w:rPr>
      </w:pPr>
      <w:r w:rsidRPr="005A5BF1">
        <w:rPr>
          <w:sz w:val="20"/>
          <w:szCs w:val="20"/>
        </w:rPr>
        <w:t xml:space="preserve">Smith, J. M., &amp; </w:t>
      </w:r>
      <w:r w:rsidRPr="005A5BF1">
        <w:rPr>
          <w:b/>
          <w:sz w:val="20"/>
          <w:szCs w:val="20"/>
        </w:rPr>
        <w:t xml:space="preserve">Robertson, </w:t>
      </w:r>
      <w:r w:rsidR="00AB0BDC" w:rsidRPr="005A5BF1">
        <w:rPr>
          <w:b/>
          <w:sz w:val="20"/>
          <w:szCs w:val="20"/>
        </w:rPr>
        <w:t>M.K.</w:t>
      </w:r>
      <w:r w:rsidRPr="005A5BF1">
        <w:rPr>
          <w:sz w:val="20"/>
          <w:szCs w:val="20"/>
        </w:rPr>
        <w:t xml:space="preserve"> (2016). Going beyond text structure in informational text: It’s more than just a table of contents and an index. In E. Martinez, &amp; J. Pilgrim (Eds.) </w:t>
      </w:r>
      <w:r w:rsidRPr="005A5BF1">
        <w:rPr>
          <w:i/>
          <w:sz w:val="20"/>
          <w:szCs w:val="20"/>
        </w:rPr>
        <w:t xml:space="preserve">Literacy Summit Yearbook Volume 2 </w:t>
      </w:r>
      <w:r w:rsidRPr="005A5BF1">
        <w:rPr>
          <w:sz w:val="20"/>
          <w:szCs w:val="20"/>
        </w:rPr>
        <w:t>(pp. 32-37).</w:t>
      </w:r>
      <w:r w:rsidRPr="005A5BF1">
        <w:rPr>
          <w:i/>
          <w:sz w:val="20"/>
          <w:szCs w:val="20"/>
        </w:rPr>
        <w:t xml:space="preserve"> </w:t>
      </w:r>
      <w:r w:rsidRPr="005A5BF1">
        <w:rPr>
          <w:sz w:val="20"/>
          <w:szCs w:val="20"/>
        </w:rPr>
        <w:t>San Antonio, TX:</w:t>
      </w:r>
      <w:r w:rsidRPr="005A5BF1">
        <w:rPr>
          <w:i/>
          <w:sz w:val="20"/>
          <w:szCs w:val="20"/>
        </w:rPr>
        <w:t xml:space="preserve"> </w:t>
      </w:r>
      <w:r w:rsidRPr="005A5BF1">
        <w:rPr>
          <w:sz w:val="20"/>
          <w:szCs w:val="20"/>
        </w:rPr>
        <w:t>Specialized Literacy Professionals and Texas Association for Literacy Education. ISSN: 2168-0019.</w:t>
      </w:r>
    </w:p>
    <w:p w14:paraId="41FEBF12" w14:textId="77777777" w:rsidR="005D005E" w:rsidRPr="005A5BF1" w:rsidRDefault="005D005E" w:rsidP="0045710D">
      <w:pPr>
        <w:ind w:left="720" w:hanging="720"/>
        <w:rPr>
          <w:sz w:val="20"/>
          <w:szCs w:val="20"/>
        </w:rPr>
      </w:pPr>
    </w:p>
    <w:p w14:paraId="64F4E005" w14:textId="77777777" w:rsidR="005D005E" w:rsidRPr="005A5BF1" w:rsidRDefault="005D005E" w:rsidP="0045710D">
      <w:pPr>
        <w:ind w:left="720" w:hanging="720"/>
        <w:rPr>
          <w:sz w:val="20"/>
          <w:szCs w:val="20"/>
        </w:rPr>
      </w:pPr>
      <w:r w:rsidRPr="005A5BF1">
        <w:rPr>
          <w:sz w:val="20"/>
          <w:szCs w:val="20"/>
        </w:rPr>
        <w:t xml:space="preserve">Semingson, P., Hurlbut, A., Owen, D., &amp; </w:t>
      </w:r>
      <w:r w:rsidRPr="005A5BF1">
        <w:rPr>
          <w:b/>
          <w:sz w:val="20"/>
          <w:szCs w:val="20"/>
        </w:rPr>
        <w:t>Robertson, M.</w:t>
      </w:r>
      <w:r w:rsidRPr="005A5BF1">
        <w:rPr>
          <w:sz w:val="20"/>
          <w:szCs w:val="20"/>
        </w:rPr>
        <w:t xml:space="preserve"> (2016). Scaffolding digital writing and storytelling in online-only teacher education courses. In J. </w:t>
      </w:r>
      <w:proofErr w:type="spellStart"/>
      <w:r w:rsidRPr="005A5BF1">
        <w:rPr>
          <w:sz w:val="20"/>
          <w:szCs w:val="20"/>
        </w:rPr>
        <w:t>Keengwe</w:t>
      </w:r>
      <w:proofErr w:type="spellEnd"/>
      <w:r w:rsidRPr="005A5BF1">
        <w:rPr>
          <w:sz w:val="20"/>
          <w:szCs w:val="20"/>
        </w:rPr>
        <w:t xml:space="preserve"> &amp; G. </w:t>
      </w:r>
      <w:proofErr w:type="spellStart"/>
      <w:r w:rsidRPr="005A5BF1">
        <w:rPr>
          <w:sz w:val="20"/>
          <w:szCs w:val="20"/>
        </w:rPr>
        <w:t>Onchwari</w:t>
      </w:r>
      <w:proofErr w:type="spellEnd"/>
      <w:r w:rsidRPr="005A5BF1">
        <w:rPr>
          <w:sz w:val="20"/>
          <w:szCs w:val="20"/>
        </w:rPr>
        <w:t xml:space="preserve"> (Eds.) </w:t>
      </w:r>
      <w:r w:rsidRPr="005A5BF1">
        <w:rPr>
          <w:i/>
          <w:sz w:val="20"/>
          <w:szCs w:val="20"/>
        </w:rPr>
        <w:t xml:space="preserve">Handbook of Research on Learner-Centered Pedagogy in Teacher Education and Professional Development </w:t>
      </w:r>
      <w:r w:rsidRPr="005A5BF1">
        <w:rPr>
          <w:sz w:val="20"/>
          <w:szCs w:val="20"/>
        </w:rPr>
        <w:t>(pp. 104-127). Hershey, PA: IGI Global</w:t>
      </w:r>
      <w:r w:rsidRPr="005A5BF1">
        <w:rPr>
          <w:i/>
          <w:sz w:val="20"/>
          <w:szCs w:val="20"/>
        </w:rPr>
        <w:t xml:space="preserve">. </w:t>
      </w:r>
    </w:p>
    <w:p w14:paraId="66DE63C1" w14:textId="77777777" w:rsidR="00140F5D" w:rsidRPr="005A5BF1" w:rsidRDefault="00140F5D" w:rsidP="005A5BF1">
      <w:pPr>
        <w:rPr>
          <w:sz w:val="20"/>
          <w:szCs w:val="20"/>
        </w:rPr>
      </w:pPr>
    </w:p>
    <w:p w14:paraId="41180868" w14:textId="1513986E" w:rsidR="001D55CB" w:rsidRPr="005A5BF1" w:rsidRDefault="001D55CB" w:rsidP="005A5BF1">
      <w:pPr>
        <w:outlineLvl w:val="0"/>
        <w:rPr>
          <w:b/>
          <w:sz w:val="20"/>
          <w:szCs w:val="20"/>
        </w:rPr>
      </w:pPr>
      <w:r w:rsidRPr="005A5BF1">
        <w:rPr>
          <w:b/>
          <w:sz w:val="20"/>
          <w:szCs w:val="20"/>
        </w:rPr>
        <w:t>Conference Proceedings:</w:t>
      </w:r>
    </w:p>
    <w:p w14:paraId="673042B6" w14:textId="52C4B085" w:rsidR="001D55CB" w:rsidRPr="005A5BF1" w:rsidRDefault="001D55CB" w:rsidP="0045710D">
      <w:pPr>
        <w:ind w:left="720" w:hanging="720"/>
        <w:rPr>
          <w:rFonts w:ascii="Times" w:hAnsi="Times"/>
          <w:sz w:val="20"/>
          <w:szCs w:val="20"/>
        </w:rPr>
      </w:pPr>
      <w:r w:rsidRPr="005A5BF1">
        <w:rPr>
          <w:rFonts w:ascii="Times" w:hAnsi="Times"/>
          <w:sz w:val="20"/>
          <w:szCs w:val="20"/>
        </w:rPr>
        <w:t>Semingson, P., Collins, D, Hungerford-</w:t>
      </w:r>
      <w:proofErr w:type="spellStart"/>
      <w:r w:rsidRPr="005A5BF1">
        <w:rPr>
          <w:rFonts w:ascii="Times" w:hAnsi="Times"/>
          <w:sz w:val="20"/>
          <w:szCs w:val="20"/>
        </w:rPr>
        <w:t>Kresser</w:t>
      </w:r>
      <w:proofErr w:type="spellEnd"/>
      <w:r w:rsidRPr="005A5BF1">
        <w:rPr>
          <w:rFonts w:ascii="Times" w:hAnsi="Times"/>
          <w:sz w:val="20"/>
          <w:szCs w:val="20"/>
        </w:rPr>
        <w:t xml:space="preserve">, H., Hurlbut, A., Myers, J., Owens, D., </w:t>
      </w:r>
      <w:r w:rsidR="00970C24" w:rsidRPr="005A5BF1">
        <w:rPr>
          <w:rFonts w:ascii="Times" w:hAnsi="Times"/>
          <w:sz w:val="20"/>
          <w:szCs w:val="20"/>
        </w:rPr>
        <w:t xml:space="preserve">&amp; </w:t>
      </w:r>
      <w:r w:rsidRPr="005A5BF1">
        <w:rPr>
          <w:rFonts w:ascii="Times" w:hAnsi="Times"/>
          <w:b/>
          <w:sz w:val="20"/>
          <w:szCs w:val="20"/>
        </w:rPr>
        <w:t>Robertson, M.</w:t>
      </w:r>
      <w:r w:rsidRPr="005A5BF1">
        <w:rPr>
          <w:rFonts w:ascii="Times" w:hAnsi="Times"/>
          <w:sz w:val="20"/>
          <w:szCs w:val="20"/>
        </w:rPr>
        <w:t xml:space="preserve"> </w:t>
      </w:r>
      <w:r w:rsidR="00AD213C" w:rsidRPr="005A5BF1">
        <w:rPr>
          <w:rFonts w:ascii="Times" w:hAnsi="Times"/>
          <w:sz w:val="20"/>
          <w:szCs w:val="20"/>
        </w:rPr>
        <w:t>(</w:t>
      </w:r>
      <w:r w:rsidR="00970C24" w:rsidRPr="005A5BF1">
        <w:rPr>
          <w:rFonts w:ascii="Times" w:hAnsi="Times"/>
          <w:sz w:val="20"/>
          <w:szCs w:val="20"/>
        </w:rPr>
        <w:t xml:space="preserve">2016). </w:t>
      </w:r>
      <w:r w:rsidR="000F34DB" w:rsidRPr="005A5BF1">
        <w:rPr>
          <w:rFonts w:ascii="Times" w:hAnsi="Times"/>
          <w:sz w:val="20"/>
          <w:szCs w:val="20"/>
        </w:rPr>
        <w:t>Digital teacher induction via webinar and social media. I</w:t>
      </w:r>
      <w:r w:rsidRPr="005A5BF1">
        <w:rPr>
          <w:rFonts w:ascii="Times" w:hAnsi="Times"/>
          <w:sz w:val="20"/>
          <w:szCs w:val="20"/>
        </w:rPr>
        <w:t>n </w:t>
      </w:r>
      <w:r w:rsidRPr="005A5BF1">
        <w:rPr>
          <w:rFonts w:ascii="Times" w:hAnsi="Times"/>
          <w:i/>
          <w:sz w:val="20"/>
          <w:szCs w:val="20"/>
        </w:rPr>
        <w:t>Proceedings of Society for Information Technology &amp; Teacher Education International Conference 2016</w:t>
      </w:r>
      <w:r w:rsidR="000F34DB" w:rsidRPr="005A5BF1">
        <w:rPr>
          <w:rFonts w:ascii="Times" w:hAnsi="Times"/>
          <w:i/>
          <w:sz w:val="20"/>
          <w:szCs w:val="20"/>
        </w:rPr>
        <w:t xml:space="preserve"> </w:t>
      </w:r>
      <w:r w:rsidR="000F34DB" w:rsidRPr="005A5BF1">
        <w:rPr>
          <w:rFonts w:ascii="Times" w:hAnsi="Times"/>
          <w:sz w:val="20"/>
          <w:szCs w:val="20"/>
        </w:rPr>
        <w:t>(pp. 371-376)</w:t>
      </w:r>
      <w:r w:rsidRPr="005A5BF1">
        <w:rPr>
          <w:rFonts w:ascii="Times" w:hAnsi="Times"/>
          <w:i/>
          <w:sz w:val="20"/>
          <w:szCs w:val="20"/>
        </w:rPr>
        <w:t>.</w:t>
      </w:r>
      <w:r w:rsidRPr="005A5BF1">
        <w:rPr>
          <w:rFonts w:ascii="Times" w:hAnsi="Times"/>
          <w:sz w:val="20"/>
          <w:szCs w:val="20"/>
        </w:rPr>
        <w:t xml:space="preserve"> Chesapeake, VA: Association for the Advancement of Computing in Education (AACE).</w:t>
      </w:r>
      <w:r w:rsidR="000F34DB" w:rsidRPr="005A5BF1">
        <w:rPr>
          <w:rFonts w:ascii="Times" w:hAnsi="Times"/>
          <w:sz w:val="20"/>
          <w:szCs w:val="20"/>
        </w:rPr>
        <w:t xml:space="preserve"> </w:t>
      </w:r>
    </w:p>
    <w:p w14:paraId="0AB3B276" w14:textId="77777777" w:rsidR="001D55CB" w:rsidRPr="005A5BF1" w:rsidRDefault="001D55CB" w:rsidP="005A5BF1">
      <w:pPr>
        <w:rPr>
          <w:b/>
          <w:sz w:val="20"/>
          <w:szCs w:val="20"/>
        </w:rPr>
      </w:pPr>
    </w:p>
    <w:p w14:paraId="71B0740C" w14:textId="34B2103D" w:rsidR="001A0786" w:rsidRPr="005A5BF1" w:rsidRDefault="001A0786" w:rsidP="005A5BF1">
      <w:pPr>
        <w:outlineLvl w:val="0"/>
        <w:rPr>
          <w:b/>
          <w:sz w:val="20"/>
          <w:szCs w:val="20"/>
        </w:rPr>
      </w:pPr>
      <w:r w:rsidRPr="005A5BF1">
        <w:rPr>
          <w:b/>
          <w:sz w:val="20"/>
          <w:szCs w:val="20"/>
        </w:rPr>
        <w:t>Book Reviews:</w:t>
      </w:r>
    </w:p>
    <w:p w14:paraId="5DA7BFEB" w14:textId="28177E1C" w:rsidR="001A0786" w:rsidRPr="005A5BF1" w:rsidRDefault="001A0786" w:rsidP="0045710D">
      <w:pPr>
        <w:ind w:left="720" w:hanging="720"/>
        <w:rPr>
          <w:sz w:val="20"/>
          <w:szCs w:val="20"/>
        </w:rPr>
      </w:pPr>
      <w:r w:rsidRPr="005A5BF1">
        <w:rPr>
          <w:b/>
          <w:sz w:val="20"/>
          <w:szCs w:val="20"/>
        </w:rPr>
        <w:t xml:space="preserve">Robertson, </w:t>
      </w:r>
      <w:r w:rsidR="00AB0BDC" w:rsidRPr="005A5BF1">
        <w:rPr>
          <w:b/>
          <w:sz w:val="20"/>
          <w:szCs w:val="20"/>
        </w:rPr>
        <w:t>M.K.</w:t>
      </w:r>
      <w:r w:rsidRPr="005A5BF1">
        <w:rPr>
          <w:sz w:val="20"/>
          <w:szCs w:val="20"/>
        </w:rPr>
        <w:t xml:space="preserve"> (2015). </w:t>
      </w:r>
      <w:r w:rsidR="008A411A" w:rsidRPr="005A5BF1">
        <w:rPr>
          <w:i/>
          <w:sz w:val="20"/>
          <w:szCs w:val="20"/>
        </w:rPr>
        <w:t>The importance of read-aloud.</w:t>
      </w:r>
      <w:r w:rsidR="008A411A" w:rsidRPr="005A5BF1">
        <w:rPr>
          <w:sz w:val="20"/>
          <w:szCs w:val="20"/>
        </w:rPr>
        <w:t xml:space="preserve"> </w:t>
      </w:r>
      <w:r w:rsidRPr="005A5BF1">
        <w:rPr>
          <w:sz w:val="20"/>
          <w:szCs w:val="20"/>
        </w:rPr>
        <w:t xml:space="preserve">Book review of </w:t>
      </w:r>
      <w:proofErr w:type="gramStart"/>
      <w:r w:rsidRPr="005A5BF1">
        <w:rPr>
          <w:i/>
          <w:sz w:val="20"/>
          <w:szCs w:val="20"/>
        </w:rPr>
        <w:t>In</w:t>
      </w:r>
      <w:proofErr w:type="gramEnd"/>
      <w:r w:rsidRPr="005A5BF1">
        <w:rPr>
          <w:i/>
          <w:sz w:val="20"/>
          <w:szCs w:val="20"/>
        </w:rPr>
        <w:t xml:space="preserve"> defense of read aloud: Sustaining best practice</w:t>
      </w:r>
      <w:r w:rsidR="008A411A" w:rsidRPr="005A5BF1">
        <w:rPr>
          <w:sz w:val="20"/>
          <w:szCs w:val="20"/>
        </w:rPr>
        <w:t xml:space="preserve"> </w:t>
      </w:r>
      <w:r w:rsidRPr="005A5BF1">
        <w:rPr>
          <w:sz w:val="20"/>
          <w:szCs w:val="20"/>
        </w:rPr>
        <w:t xml:space="preserve">by Steven L. Layne. </w:t>
      </w:r>
      <w:r w:rsidRPr="005A5BF1">
        <w:rPr>
          <w:i/>
          <w:sz w:val="20"/>
          <w:szCs w:val="20"/>
        </w:rPr>
        <w:t>English in Texas, 45</w:t>
      </w:r>
      <w:r w:rsidRPr="005A5BF1">
        <w:rPr>
          <w:sz w:val="20"/>
          <w:szCs w:val="20"/>
        </w:rPr>
        <w:t>(2), 60-61.</w:t>
      </w:r>
      <w:r w:rsidR="003F3AFA" w:rsidRPr="005A5BF1">
        <w:rPr>
          <w:sz w:val="20"/>
          <w:szCs w:val="20"/>
        </w:rPr>
        <w:t xml:space="preserve"> ISSN: 04250508</w:t>
      </w:r>
      <w:r w:rsidR="00193FB0">
        <w:rPr>
          <w:sz w:val="20"/>
          <w:szCs w:val="20"/>
        </w:rPr>
        <w:t xml:space="preserve"> Accession: 111954157</w:t>
      </w:r>
    </w:p>
    <w:p w14:paraId="635B0A55" w14:textId="77777777" w:rsidR="008A411A" w:rsidRPr="005A5BF1" w:rsidRDefault="008A411A" w:rsidP="005A5BF1">
      <w:pPr>
        <w:rPr>
          <w:b/>
          <w:sz w:val="20"/>
          <w:szCs w:val="20"/>
        </w:rPr>
      </w:pPr>
    </w:p>
    <w:p w14:paraId="32C9AEDA" w14:textId="01E6CA08" w:rsidR="00A30132" w:rsidRDefault="0044710A" w:rsidP="00D61333">
      <w:pPr>
        <w:outlineLvl w:val="0"/>
        <w:rPr>
          <w:b/>
          <w:sz w:val="20"/>
          <w:szCs w:val="20"/>
        </w:rPr>
      </w:pPr>
      <w:r w:rsidRPr="005A5BF1">
        <w:rPr>
          <w:b/>
          <w:sz w:val="20"/>
          <w:szCs w:val="20"/>
        </w:rPr>
        <w:t>Manuscripts Under Review:</w:t>
      </w:r>
    </w:p>
    <w:p w14:paraId="20B58F9F" w14:textId="7F6EB1DD" w:rsidR="00971559" w:rsidRPr="005A5BF1" w:rsidRDefault="00971559" w:rsidP="002519CB">
      <w:pPr>
        <w:ind w:left="720" w:hanging="720"/>
        <w:rPr>
          <w:i/>
          <w:sz w:val="20"/>
          <w:szCs w:val="20"/>
        </w:rPr>
      </w:pPr>
      <w:r w:rsidRPr="005A5BF1">
        <w:rPr>
          <w:b/>
          <w:sz w:val="20"/>
          <w:szCs w:val="20"/>
        </w:rPr>
        <w:t xml:space="preserve">Robertson, M.K., </w:t>
      </w:r>
      <w:r w:rsidRPr="005A5BF1">
        <w:rPr>
          <w:sz w:val="20"/>
          <w:szCs w:val="20"/>
        </w:rPr>
        <w:t>Piotrowski, A., &amp; Smith, J. (</w:t>
      </w:r>
      <w:r w:rsidR="00066E28">
        <w:rPr>
          <w:sz w:val="20"/>
          <w:szCs w:val="20"/>
        </w:rPr>
        <w:t>under review</w:t>
      </w:r>
      <w:r w:rsidRPr="005A5BF1">
        <w:rPr>
          <w:sz w:val="20"/>
          <w:szCs w:val="20"/>
        </w:rPr>
        <w:t xml:space="preserve">). Preservice teachers as inquirers and </w:t>
      </w:r>
      <w:r w:rsidR="00A9570F">
        <w:rPr>
          <w:sz w:val="20"/>
          <w:szCs w:val="20"/>
        </w:rPr>
        <w:t xml:space="preserve">website </w:t>
      </w:r>
      <w:r w:rsidRPr="005A5BF1">
        <w:rPr>
          <w:sz w:val="20"/>
          <w:szCs w:val="20"/>
        </w:rPr>
        <w:t xml:space="preserve">creators: The </w:t>
      </w:r>
      <w:proofErr w:type="spellStart"/>
      <w:r w:rsidRPr="005A5BF1">
        <w:rPr>
          <w:sz w:val="20"/>
          <w:szCs w:val="20"/>
        </w:rPr>
        <w:t>multigenre</w:t>
      </w:r>
      <w:proofErr w:type="spellEnd"/>
      <w:r w:rsidRPr="005A5BF1">
        <w:rPr>
          <w:sz w:val="20"/>
          <w:szCs w:val="20"/>
        </w:rPr>
        <w:t xml:space="preserve"> digital inquiry project. </w:t>
      </w:r>
      <w:r w:rsidR="00066E28">
        <w:rPr>
          <w:sz w:val="20"/>
          <w:szCs w:val="20"/>
        </w:rPr>
        <w:t xml:space="preserve"> Manuscript submitted to </w:t>
      </w:r>
      <w:r w:rsidR="002519CB">
        <w:rPr>
          <w:i/>
          <w:sz w:val="20"/>
          <w:szCs w:val="20"/>
        </w:rPr>
        <w:t>Literacy Research and Instruction</w:t>
      </w:r>
      <w:r w:rsidRPr="005A5BF1">
        <w:rPr>
          <w:i/>
          <w:sz w:val="20"/>
          <w:szCs w:val="20"/>
        </w:rPr>
        <w:t>.</w:t>
      </w:r>
    </w:p>
    <w:p w14:paraId="5A4236C3" w14:textId="56CC329A" w:rsidR="002359C9" w:rsidRPr="005A5BF1" w:rsidRDefault="002359C9" w:rsidP="005A5BF1">
      <w:pPr>
        <w:rPr>
          <w:sz w:val="20"/>
          <w:szCs w:val="20"/>
        </w:rPr>
      </w:pPr>
    </w:p>
    <w:p w14:paraId="6671F210" w14:textId="5901CC1D" w:rsidR="00E025DE" w:rsidRPr="00E67F16" w:rsidRDefault="00F90C10" w:rsidP="00E67F16">
      <w:pPr>
        <w:outlineLvl w:val="0"/>
        <w:rPr>
          <w:b/>
          <w:sz w:val="20"/>
          <w:szCs w:val="20"/>
        </w:rPr>
      </w:pPr>
      <w:r w:rsidRPr="005A5BF1">
        <w:rPr>
          <w:b/>
          <w:sz w:val="20"/>
          <w:szCs w:val="20"/>
        </w:rPr>
        <w:t>Works in Progress:</w:t>
      </w:r>
    </w:p>
    <w:p w14:paraId="20CB72FD" w14:textId="4A577B9A" w:rsidR="00066E28" w:rsidRDefault="00E025DE" w:rsidP="0045710D">
      <w:pPr>
        <w:ind w:left="720" w:hanging="720"/>
        <w:rPr>
          <w:color w:val="000000"/>
          <w:sz w:val="20"/>
          <w:shd w:val="clear" w:color="auto" w:fill="FFFFFF"/>
        </w:rPr>
      </w:pPr>
      <w:r w:rsidRPr="005A5BF1">
        <w:rPr>
          <w:b/>
          <w:bCs/>
          <w:color w:val="000000"/>
          <w:sz w:val="20"/>
          <w:shd w:val="clear" w:color="auto" w:fill="FFFFFF"/>
        </w:rPr>
        <w:t>Robertson, M.K.,</w:t>
      </w:r>
      <w:r w:rsidRPr="005A5BF1">
        <w:rPr>
          <w:color w:val="000000"/>
          <w:sz w:val="20"/>
          <w:shd w:val="clear" w:color="auto" w:fill="FFFFFF"/>
        </w:rPr>
        <w:t xml:space="preserve"> Sharp, L., Raymond, R. (in progress). </w:t>
      </w:r>
      <w:r w:rsidRPr="005A5BF1">
        <w:rPr>
          <w:i/>
          <w:iCs/>
          <w:color w:val="000000"/>
          <w:sz w:val="20"/>
          <w:shd w:val="clear" w:color="auto" w:fill="FFFFFF"/>
        </w:rPr>
        <w:t>Challenges in literacy teacher education programs.</w:t>
      </w:r>
      <w:r w:rsidRPr="005A5BF1">
        <w:rPr>
          <w:color w:val="000000"/>
          <w:sz w:val="20"/>
          <w:shd w:val="clear" w:color="auto" w:fill="FFFFFF"/>
        </w:rPr>
        <w:t xml:space="preserve">  Manuscript in progress.</w:t>
      </w:r>
    </w:p>
    <w:p w14:paraId="192D8CAD" w14:textId="77777777" w:rsidR="00D61333" w:rsidRPr="00D61333" w:rsidRDefault="00D61333" w:rsidP="0045710D">
      <w:pPr>
        <w:ind w:left="720" w:hanging="720"/>
        <w:rPr>
          <w:color w:val="000000"/>
          <w:sz w:val="20"/>
          <w:shd w:val="clear" w:color="auto" w:fill="FFFFFF"/>
        </w:rPr>
      </w:pPr>
    </w:p>
    <w:p w14:paraId="06DBD3CF" w14:textId="072C6DB0" w:rsidR="007B4ABD" w:rsidRDefault="007B4ABD" w:rsidP="0045710D">
      <w:pPr>
        <w:ind w:left="720" w:hanging="720"/>
        <w:rPr>
          <w:bCs/>
          <w:sz w:val="20"/>
          <w:szCs w:val="20"/>
        </w:rPr>
      </w:pPr>
      <w:r w:rsidRPr="007B4ABD">
        <w:rPr>
          <w:b/>
          <w:sz w:val="20"/>
          <w:szCs w:val="20"/>
        </w:rPr>
        <w:t>Robertson, M.K.,</w:t>
      </w:r>
      <w:r>
        <w:rPr>
          <w:bCs/>
          <w:sz w:val="20"/>
          <w:szCs w:val="20"/>
        </w:rPr>
        <w:t xml:space="preserve"> &amp; Smith, J.M. (in progress).  Changes in nonfiction texts for children: A call for a focus on multimodal, visual, and graphical literacies instruction.  Manuscript in progress for submission to </w:t>
      </w:r>
      <w:r w:rsidRPr="007B4ABD">
        <w:rPr>
          <w:bCs/>
          <w:i/>
          <w:iCs/>
          <w:sz w:val="20"/>
          <w:szCs w:val="20"/>
        </w:rPr>
        <w:t>Language Arts.</w:t>
      </w:r>
    </w:p>
    <w:p w14:paraId="588E2F2E" w14:textId="77777777" w:rsidR="002519CB" w:rsidRDefault="002519CB" w:rsidP="002519CB">
      <w:pPr>
        <w:ind w:left="720" w:hanging="720"/>
        <w:rPr>
          <w:b/>
          <w:sz w:val="20"/>
          <w:szCs w:val="20"/>
        </w:rPr>
      </w:pPr>
    </w:p>
    <w:p w14:paraId="0BE81F51" w14:textId="3A39DADD" w:rsidR="002519CB" w:rsidRPr="005A5BF1" w:rsidRDefault="002519CB" w:rsidP="002519CB">
      <w:pPr>
        <w:ind w:left="720" w:hanging="720"/>
        <w:rPr>
          <w:i/>
          <w:sz w:val="20"/>
          <w:szCs w:val="20"/>
        </w:rPr>
      </w:pPr>
      <w:r w:rsidRPr="005A5BF1">
        <w:rPr>
          <w:b/>
          <w:sz w:val="20"/>
          <w:szCs w:val="20"/>
        </w:rPr>
        <w:t>Robertson, M.K.</w:t>
      </w:r>
      <w:r w:rsidRPr="005A5BF1">
        <w:rPr>
          <w:sz w:val="20"/>
          <w:szCs w:val="20"/>
        </w:rPr>
        <w:t xml:space="preserve"> </w:t>
      </w:r>
      <w:r>
        <w:rPr>
          <w:sz w:val="20"/>
          <w:szCs w:val="20"/>
        </w:rPr>
        <w:t>(under review).</w:t>
      </w:r>
      <w:r w:rsidRPr="005A5BF1">
        <w:rPr>
          <w:sz w:val="20"/>
          <w:szCs w:val="20"/>
        </w:rPr>
        <w:t xml:space="preserve"> Systemic influences of assessment policies and practices on </w:t>
      </w:r>
      <w:r>
        <w:rPr>
          <w:sz w:val="20"/>
          <w:szCs w:val="20"/>
        </w:rPr>
        <w:t xml:space="preserve">writing </w:t>
      </w:r>
      <w:r w:rsidRPr="005A5BF1">
        <w:rPr>
          <w:sz w:val="20"/>
          <w:szCs w:val="20"/>
        </w:rPr>
        <w:t xml:space="preserve">instruction: Understanding schools as complex human systems. </w:t>
      </w:r>
      <w:r>
        <w:rPr>
          <w:sz w:val="20"/>
          <w:szCs w:val="20"/>
        </w:rPr>
        <w:t>Manuscript in progress.</w:t>
      </w:r>
    </w:p>
    <w:p w14:paraId="1A9EE526" w14:textId="267461FC" w:rsidR="00911FF7" w:rsidRPr="005A5BF1" w:rsidRDefault="00911FF7" w:rsidP="005A5BF1">
      <w:pPr>
        <w:rPr>
          <w:sz w:val="20"/>
          <w:szCs w:val="20"/>
        </w:rPr>
      </w:pPr>
    </w:p>
    <w:p w14:paraId="0ECAA359" w14:textId="1AE60256" w:rsidR="008E41C2" w:rsidRPr="005A5BF1" w:rsidRDefault="008E41C2" w:rsidP="005A5BF1">
      <w:pPr>
        <w:outlineLvl w:val="0"/>
        <w:rPr>
          <w:b/>
          <w:sz w:val="20"/>
          <w:szCs w:val="20"/>
        </w:rPr>
      </w:pPr>
      <w:r w:rsidRPr="005A5BF1">
        <w:rPr>
          <w:b/>
          <w:sz w:val="20"/>
          <w:szCs w:val="20"/>
        </w:rPr>
        <w:t>Non-Refereed Publications or Other Creative Achievements:</w:t>
      </w:r>
    </w:p>
    <w:p w14:paraId="67E3FBC2" w14:textId="79E38B50" w:rsidR="00892524" w:rsidRPr="005A5BF1" w:rsidRDefault="008E41C2" w:rsidP="005A5BF1">
      <w:pPr>
        <w:autoSpaceDE w:val="0"/>
        <w:autoSpaceDN w:val="0"/>
        <w:adjustRightInd w:val="0"/>
        <w:outlineLvl w:val="0"/>
        <w:rPr>
          <w:b/>
          <w:sz w:val="20"/>
          <w:szCs w:val="20"/>
        </w:rPr>
      </w:pPr>
      <w:r w:rsidRPr="005A5BF1">
        <w:rPr>
          <w:b/>
          <w:sz w:val="20"/>
          <w:szCs w:val="20"/>
        </w:rPr>
        <w:t>Reports:</w:t>
      </w:r>
    </w:p>
    <w:p w14:paraId="6E9ACAF8" w14:textId="6F8C9F76" w:rsidR="008E41C2" w:rsidRPr="005A5BF1" w:rsidRDefault="008E41C2" w:rsidP="0045710D">
      <w:pPr>
        <w:ind w:left="720" w:hanging="720"/>
        <w:rPr>
          <w:sz w:val="20"/>
          <w:szCs w:val="20"/>
        </w:rPr>
      </w:pPr>
      <w:r w:rsidRPr="005A5BF1">
        <w:rPr>
          <w:sz w:val="20"/>
          <w:szCs w:val="20"/>
        </w:rPr>
        <w:t xml:space="preserve">Anderson, N., </w:t>
      </w:r>
      <w:r w:rsidRPr="005A5BF1">
        <w:rPr>
          <w:b/>
          <w:sz w:val="20"/>
          <w:szCs w:val="20"/>
        </w:rPr>
        <w:t xml:space="preserve">Robertson, </w:t>
      </w:r>
      <w:r w:rsidR="00AB0BDC" w:rsidRPr="005A5BF1">
        <w:rPr>
          <w:b/>
          <w:sz w:val="20"/>
          <w:szCs w:val="20"/>
        </w:rPr>
        <w:t>M.K.</w:t>
      </w:r>
      <w:r w:rsidRPr="005A5BF1">
        <w:rPr>
          <w:b/>
          <w:sz w:val="20"/>
          <w:szCs w:val="20"/>
        </w:rPr>
        <w:t>,</w:t>
      </w:r>
      <w:r w:rsidRPr="005A5BF1">
        <w:rPr>
          <w:sz w:val="20"/>
          <w:szCs w:val="20"/>
        </w:rPr>
        <w:t xml:space="preserve"> Ramirez-Robertson, J., &amp; Taylor, N. (2013). </w:t>
      </w:r>
      <w:r w:rsidRPr="005A5BF1">
        <w:rPr>
          <w:i/>
          <w:sz w:val="20"/>
          <w:szCs w:val="20"/>
        </w:rPr>
        <w:t xml:space="preserve">Exploring Technological Innovations in the Training and Ongoing Professional Development of Reading Recovery Educators, </w:t>
      </w:r>
      <w:r w:rsidRPr="005A5BF1">
        <w:rPr>
          <w:bCs/>
          <w:i/>
          <w:sz w:val="20"/>
          <w:szCs w:val="20"/>
        </w:rPr>
        <w:t>Reading Recovery Teacher Learning: Blended Environments.</w:t>
      </w:r>
      <w:r w:rsidRPr="005A5BF1">
        <w:rPr>
          <w:bCs/>
          <w:sz w:val="20"/>
          <w:szCs w:val="20"/>
        </w:rPr>
        <w:t xml:space="preserve"> </w:t>
      </w:r>
      <w:r w:rsidRPr="005A5BF1">
        <w:rPr>
          <w:sz w:val="20"/>
          <w:szCs w:val="20"/>
        </w:rPr>
        <w:t>Report to National Trainers Group of the Reading Recovery Council of North America.</w:t>
      </w:r>
    </w:p>
    <w:p w14:paraId="40760440" w14:textId="77777777" w:rsidR="008E41C2" w:rsidRPr="005A5BF1" w:rsidRDefault="008E41C2" w:rsidP="0045710D">
      <w:pPr>
        <w:ind w:left="720" w:hanging="720"/>
        <w:rPr>
          <w:sz w:val="20"/>
          <w:szCs w:val="20"/>
        </w:rPr>
      </w:pPr>
    </w:p>
    <w:p w14:paraId="43697D16" w14:textId="0785961F" w:rsidR="008E41C2" w:rsidRPr="005A5BF1" w:rsidRDefault="008E41C2" w:rsidP="0045710D">
      <w:pPr>
        <w:ind w:left="720" w:hanging="720"/>
        <w:rPr>
          <w:sz w:val="20"/>
          <w:szCs w:val="20"/>
        </w:rPr>
      </w:pPr>
      <w:r w:rsidRPr="005A5BF1">
        <w:rPr>
          <w:sz w:val="20"/>
          <w:szCs w:val="20"/>
        </w:rPr>
        <w:t xml:space="preserve">Anderson, N., &amp; </w:t>
      </w:r>
      <w:r w:rsidRPr="005A5BF1">
        <w:rPr>
          <w:b/>
          <w:sz w:val="20"/>
          <w:szCs w:val="20"/>
        </w:rPr>
        <w:t xml:space="preserve">Robertson, </w:t>
      </w:r>
      <w:r w:rsidR="00AB0BDC" w:rsidRPr="005A5BF1">
        <w:rPr>
          <w:b/>
          <w:sz w:val="20"/>
          <w:szCs w:val="20"/>
        </w:rPr>
        <w:t>M.K.</w:t>
      </w:r>
      <w:r w:rsidRPr="005A5BF1">
        <w:rPr>
          <w:sz w:val="20"/>
          <w:szCs w:val="20"/>
        </w:rPr>
        <w:t xml:space="preserve"> (2013). </w:t>
      </w:r>
      <w:r w:rsidRPr="005A5BF1">
        <w:rPr>
          <w:i/>
          <w:sz w:val="20"/>
          <w:szCs w:val="20"/>
        </w:rPr>
        <w:t>Exploring Technological Innovations in the Training and Ongoing Professional Development of Reading Recovery Educators, Innovation: Analysis of Adaptive Expertise and Self-Analysis of Teaching Videos Influence on Teacher Leaders’ Adaptive Expertise Related to Reading Recovery</w:t>
      </w:r>
      <w:r w:rsidRPr="005A5BF1">
        <w:rPr>
          <w:sz w:val="20"/>
          <w:szCs w:val="20"/>
        </w:rPr>
        <w:t>. Report to National Trainers Group of the Reading Recovery Council of North America.</w:t>
      </w:r>
    </w:p>
    <w:p w14:paraId="0A8DE744" w14:textId="77777777" w:rsidR="008E41C2" w:rsidRPr="005A5BF1" w:rsidRDefault="008E41C2" w:rsidP="0045710D">
      <w:pPr>
        <w:ind w:left="720" w:hanging="720"/>
        <w:rPr>
          <w:sz w:val="20"/>
          <w:szCs w:val="20"/>
        </w:rPr>
      </w:pPr>
    </w:p>
    <w:p w14:paraId="40F08B89" w14:textId="769F7CE4" w:rsidR="008E41C2" w:rsidRPr="005A5BF1" w:rsidRDefault="008E41C2" w:rsidP="0045710D">
      <w:pPr>
        <w:ind w:left="720" w:hanging="720"/>
        <w:rPr>
          <w:i/>
          <w:sz w:val="20"/>
          <w:szCs w:val="20"/>
        </w:rPr>
      </w:pPr>
      <w:r w:rsidRPr="005A5BF1">
        <w:rPr>
          <w:sz w:val="20"/>
          <w:szCs w:val="20"/>
        </w:rPr>
        <w:t xml:space="preserve">Simpson, A., &amp; </w:t>
      </w:r>
      <w:r w:rsidRPr="005A5BF1">
        <w:rPr>
          <w:b/>
          <w:sz w:val="20"/>
          <w:szCs w:val="20"/>
        </w:rPr>
        <w:t xml:space="preserve">Robertson, </w:t>
      </w:r>
      <w:r w:rsidR="00AB0BDC" w:rsidRPr="005A5BF1">
        <w:rPr>
          <w:b/>
          <w:sz w:val="20"/>
          <w:szCs w:val="20"/>
        </w:rPr>
        <w:t>M.K.</w:t>
      </w:r>
      <w:r w:rsidR="00E14C71" w:rsidRPr="005A5BF1">
        <w:rPr>
          <w:sz w:val="20"/>
          <w:szCs w:val="20"/>
        </w:rPr>
        <w:t xml:space="preserve"> </w:t>
      </w:r>
      <w:r w:rsidRPr="005A5BF1">
        <w:rPr>
          <w:sz w:val="20"/>
          <w:szCs w:val="20"/>
        </w:rPr>
        <w:t xml:space="preserve">(2012). </w:t>
      </w:r>
      <w:r w:rsidRPr="005A5BF1">
        <w:rPr>
          <w:i/>
          <w:sz w:val="20"/>
          <w:szCs w:val="20"/>
        </w:rPr>
        <w:t xml:space="preserve">Texas Woman’s University Reading Recovery and </w:t>
      </w:r>
      <w:proofErr w:type="spellStart"/>
      <w:r w:rsidRPr="005A5BF1">
        <w:rPr>
          <w:i/>
          <w:sz w:val="20"/>
          <w:szCs w:val="20"/>
        </w:rPr>
        <w:t>Descubriendo</w:t>
      </w:r>
      <w:proofErr w:type="spellEnd"/>
      <w:r w:rsidRPr="005A5BF1">
        <w:rPr>
          <w:i/>
          <w:sz w:val="20"/>
          <w:szCs w:val="20"/>
        </w:rPr>
        <w:t xml:space="preserve"> la </w:t>
      </w:r>
      <w:proofErr w:type="spellStart"/>
      <w:r w:rsidRPr="005A5BF1">
        <w:rPr>
          <w:i/>
          <w:sz w:val="20"/>
          <w:szCs w:val="20"/>
        </w:rPr>
        <w:t>Lectura</w:t>
      </w:r>
      <w:proofErr w:type="spellEnd"/>
      <w:r w:rsidRPr="005A5BF1">
        <w:rPr>
          <w:i/>
          <w:sz w:val="20"/>
          <w:szCs w:val="20"/>
        </w:rPr>
        <w:t xml:space="preserve"> 2011-2012 Executive Summary.</w:t>
      </w:r>
    </w:p>
    <w:p w14:paraId="2B86C2EF" w14:textId="77777777" w:rsidR="008E41C2" w:rsidRPr="005A5BF1" w:rsidRDefault="008E41C2" w:rsidP="0045710D">
      <w:pPr>
        <w:ind w:left="720" w:hanging="720"/>
        <w:rPr>
          <w:sz w:val="20"/>
          <w:szCs w:val="20"/>
        </w:rPr>
      </w:pPr>
    </w:p>
    <w:p w14:paraId="6725D8BD" w14:textId="5D4D9E1B" w:rsidR="008E41C2" w:rsidRPr="005A5BF1" w:rsidRDefault="008E41C2" w:rsidP="0045710D">
      <w:pPr>
        <w:ind w:left="720" w:hanging="720"/>
        <w:rPr>
          <w:i/>
          <w:sz w:val="20"/>
          <w:szCs w:val="20"/>
        </w:rPr>
      </w:pPr>
      <w:r w:rsidRPr="005A5BF1">
        <w:rPr>
          <w:sz w:val="20"/>
          <w:szCs w:val="20"/>
        </w:rPr>
        <w:t xml:space="preserve">Rodriguez, Y., &amp; </w:t>
      </w:r>
      <w:r w:rsidRPr="005A5BF1">
        <w:rPr>
          <w:b/>
          <w:sz w:val="20"/>
          <w:szCs w:val="20"/>
        </w:rPr>
        <w:t xml:space="preserve">Robertson, </w:t>
      </w:r>
      <w:r w:rsidR="00AB0BDC" w:rsidRPr="005A5BF1">
        <w:rPr>
          <w:b/>
          <w:sz w:val="20"/>
          <w:szCs w:val="20"/>
        </w:rPr>
        <w:t>M.K.</w:t>
      </w:r>
      <w:r w:rsidR="00E14C71" w:rsidRPr="005A5BF1">
        <w:rPr>
          <w:sz w:val="20"/>
          <w:szCs w:val="20"/>
        </w:rPr>
        <w:t xml:space="preserve"> </w:t>
      </w:r>
      <w:r w:rsidRPr="005A5BF1">
        <w:rPr>
          <w:sz w:val="20"/>
          <w:szCs w:val="20"/>
        </w:rPr>
        <w:t xml:space="preserve">(2011). </w:t>
      </w:r>
      <w:r w:rsidRPr="005A5BF1">
        <w:rPr>
          <w:i/>
          <w:sz w:val="20"/>
          <w:szCs w:val="20"/>
        </w:rPr>
        <w:t xml:space="preserve">Texas Woman’s University Reading Recovery and </w:t>
      </w:r>
      <w:proofErr w:type="spellStart"/>
      <w:r w:rsidRPr="005A5BF1">
        <w:rPr>
          <w:i/>
          <w:sz w:val="20"/>
          <w:szCs w:val="20"/>
        </w:rPr>
        <w:t>Descubriendo</w:t>
      </w:r>
      <w:proofErr w:type="spellEnd"/>
      <w:r w:rsidRPr="005A5BF1">
        <w:rPr>
          <w:i/>
          <w:sz w:val="20"/>
          <w:szCs w:val="20"/>
        </w:rPr>
        <w:t xml:space="preserve"> la </w:t>
      </w:r>
      <w:proofErr w:type="spellStart"/>
      <w:r w:rsidRPr="005A5BF1">
        <w:rPr>
          <w:i/>
          <w:sz w:val="20"/>
          <w:szCs w:val="20"/>
        </w:rPr>
        <w:t>Lectura</w:t>
      </w:r>
      <w:proofErr w:type="spellEnd"/>
      <w:r w:rsidRPr="005A5BF1">
        <w:rPr>
          <w:i/>
          <w:sz w:val="20"/>
          <w:szCs w:val="20"/>
        </w:rPr>
        <w:t xml:space="preserve"> 2010-2011 Executive Summary.</w:t>
      </w:r>
    </w:p>
    <w:p w14:paraId="6B2EB14F" w14:textId="77777777" w:rsidR="00E915DB" w:rsidRPr="005A5BF1" w:rsidRDefault="00E915DB" w:rsidP="005A5BF1">
      <w:pPr>
        <w:ind w:left="720"/>
        <w:rPr>
          <w:i/>
          <w:sz w:val="20"/>
          <w:szCs w:val="20"/>
        </w:rPr>
      </w:pPr>
    </w:p>
    <w:p w14:paraId="6723955F" w14:textId="77777777" w:rsidR="00545313" w:rsidRPr="005A5BF1" w:rsidRDefault="00545313" w:rsidP="005A5BF1">
      <w:pPr>
        <w:outlineLvl w:val="0"/>
        <w:rPr>
          <w:b/>
          <w:sz w:val="20"/>
          <w:szCs w:val="20"/>
        </w:rPr>
      </w:pPr>
      <w:r w:rsidRPr="005A5BF1">
        <w:rPr>
          <w:b/>
          <w:sz w:val="20"/>
          <w:szCs w:val="20"/>
        </w:rPr>
        <w:t>Curriculum:</w:t>
      </w:r>
    </w:p>
    <w:p w14:paraId="5B2644E9" w14:textId="77777777" w:rsidR="00545313" w:rsidRPr="005A5BF1" w:rsidRDefault="00545313" w:rsidP="0045710D">
      <w:pPr>
        <w:ind w:left="720" w:hanging="720"/>
        <w:rPr>
          <w:sz w:val="20"/>
          <w:szCs w:val="20"/>
        </w:rPr>
      </w:pPr>
      <w:r w:rsidRPr="005A5BF1">
        <w:rPr>
          <w:sz w:val="20"/>
          <w:szCs w:val="20"/>
        </w:rPr>
        <w:t xml:space="preserve">Genova, H., Vaughan, P., Atkins, B., Lemieux, R., </w:t>
      </w:r>
      <w:r w:rsidRPr="005A5BF1">
        <w:rPr>
          <w:b/>
          <w:sz w:val="20"/>
          <w:szCs w:val="20"/>
        </w:rPr>
        <w:t>Robertson, M</w:t>
      </w:r>
      <w:r w:rsidRPr="005A5BF1">
        <w:rPr>
          <w:sz w:val="20"/>
          <w:szCs w:val="20"/>
        </w:rPr>
        <w:t xml:space="preserve">., Thompson, K., Curtis, J., Wickstrom, C., &amp; Patterson, L. (2015, 2016). </w:t>
      </w:r>
      <w:r w:rsidRPr="005A5BF1">
        <w:rPr>
          <w:i/>
          <w:sz w:val="20"/>
          <w:szCs w:val="20"/>
        </w:rPr>
        <w:t xml:space="preserve">Finding True North: Lesson Frameworks to Support Powerful Writing: English I Expository Writing. </w:t>
      </w:r>
      <w:r w:rsidRPr="005A5BF1">
        <w:rPr>
          <w:sz w:val="20"/>
          <w:szCs w:val="20"/>
        </w:rPr>
        <w:t>Developed and adapted for</w:t>
      </w:r>
      <w:r w:rsidRPr="005A5BF1">
        <w:rPr>
          <w:i/>
          <w:sz w:val="20"/>
          <w:szCs w:val="20"/>
        </w:rPr>
        <w:t xml:space="preserve"> </w:t>
      </w:r>
      <w:r w:rsidRPr="005A5BF1">
        <w:rPr>
          <w:sz w:val="20"/>
          <w:szCs w:val="20"/>
        </w:rPr>
        <w:t>Lewisville Independent School District Summer Writing Camp, Lewisville, Texas.</w:t>
      </w:r>
    </w:p>
    <w:p w14:paraId="662E91F5" w14:textId="77777777" w:rsidR="00545313" w:rsidRPr="005A5BF1" w:rsidRDefault="00545313" w:rsidP="0045710D">
      <w:pPr>
        <w:ind w:left="720" w:hanging="720"/>
        <w:rPr>
          <w:sz w:val="20"/>
          <w:szCs w:val="20"/>
        </w:rPr>
      </w:pPr>
    </w:p>
    <w:p w14:paraId="23A252C0" w14:textId="22C4FAF7" w:rsidR="00545313" w:rsidRPr="005A5BF1" w:rsidRDefault="00545313" w:rsidP="0045710D">
      <w:pPr>
        <w:ind w:left="720" w:hanging="720"/>
        <w:rPr>
          <w:sz w:val="20"/>
          <w:szCs w:val="20"/>
        </w:rPr>
      </w:pPr>
      <w:r w:rsidRPr="005A5BF1">
        <w:rPr>
          <w:sz w:val="20"/>
          <w:szCs w:val="20"/>
        </w:rPr>
        <w:t xml:space="preserve">Genova, H., Vaughan, P., Atkins, B., Lemieux, R., </w:t>
      </w:r>
      <w:r w:rsidRPr="005A5BF1">
        <w:rPr>
          <w:b/>
          <w:sz w:val="20"/>
          <w:szCs w:val="20"/>
        </w:rPr>
        <w:t>Robertson, M</w:t>
      </w:r>
      <w:r w:rsidRPr="005A5BF1">
        <w:rPr>
          <w:sz w:val="20"/>
          <w:szCs w:val="20"/>
        </w:rPr>
        <w:t>., Thompson, K., Curtis, J., Wickstrom, C., &amp; Patterson, L. (2015, 2016).</w:t>
      </w:r>
      <w:r w:rsidRPr="005A5BF1">
        <w:rPr>
          <w:i/>
          <w:sz w:val="20"/>
          <w:szCs w:val="20"/>
        </w:rPr>
        <w:t xml:space="preserve"> Finding True North: Lesson Frameworks to Support Powerful Writing: English II Persuasive Writing</w:t>
      </w:r>
      <w:r w:rsidRPr="005A5BF1">
        <w:rPr>
          <w:sz w:val="20"/>
          <w:szCs w:val="20"/>
        </w:rPr>
        <w:t>. Developed and adapted for Lewisville Independent School District Summer Writing Camp, Lewisville, Texas.</w:t>
      </w:r>
    </w:p>
    <w:p w14:paraId="254D5510" w14:textId="77777777" w:rsidR="00545313" w:rsidRPr="005A5BF1" w:rsidRDefault="00545313" w:rsidP="005A5BF1">
      <w:pPr>
        <w:ind w:left="720"/>
        <w:rPr>
          <w:sz w:val="20"/>
          <w:szCs w:val="20"/>
        </w:rPr>
      </w:pPr>
    </w:p>
    <w:p w14:paraId="684BD110" w14:textId="7F92EC30" w:rsidR="00CF1733" w:rsidRPr="005A5BF1" w:rsidRDefault="00CF1733" w:rsidP="005A5BF1">
      <w:pPr>
        <w:rPr>
          <w:i/>
          <w:sz w:val="20"/>
          <w:szCs w:val="20"/>
        </w:rPr>
      </w:pPr>
      <w:r w:rsidRPr="005A5BF1">
        <w:rPr>
          <w:b/>
          <w:sz w:val="20"/>
          <w:szCs w:val="20"/>
        </w:rPr>
        <w:t>Webinars</w:t>
      </w:r>
      <w:r w:rsidRPr="005A5BF1">
        <w:rPr>
          <w:i/>
          <w:sz w:val="20"/>
          <w:szCs w:val="20"/>
        </w:rPr>
        <w:t>:</w:t>
      </w:r>
    </w:p>
    <w:p w14:paraId="43CD9144" w14:textId="32E820BA" w:rsidR="00465979" w:rsidRPr="005A5BF1" w:rsidRDefault="00CF1733" w:rsidP="00465979">
      <w:pPr>
        <w:ind w:left="720" w:hanging="720"/>
        <w:rPr>
          <w:sz w:val="20"/>
          <w:szCs w:val="20"/>
        </w:rPr>
      </w:pPr>
      <w:r w:rsidRPr="005A5BF1">
        <w:rPr>
          <w:sz w:val="20"/>
          <w:szCs w:val="20"/>
        </w:rPr>
        <w:t xml:space="preserve">Patterson, L., </w:t>
      </w:r>
      <w:r w:rsidRPr="005A5BF1">
        <w:rPr>
          <w:b/>
          <w:sz w:val="20"/>
          <w:szCs w:val="20"/>
        </w:rPr>
        <w:t xml:space="preserve">Robertson, </w:t>
      </w:r>
      <w:r w:rsidR="00DF2114" w:rsidRPr="005A5BF1">
        <w:rPr>
          <w:b/>
          <w:sz w:val="20"/>
          <w:szCs w:val="20"/>
        </w:rPr>
        <w:t>M.</w:t>
      </w:r>
      <w:r w:rsidRPr="005A5BF1">
        <w:rPr>
          <w:b/>
          <w:sz w:val="20"/>
          <w:szCs w:val="20"/>
        </w:rPr>
        <w:t>,</w:t>
      </w:r>
      <w:r w:rsidRPr="005A5BF1">
        <w:rPr>
          <w:sz w:val="20"/>
          <w:szCs w:val="20"/>
        </w:rPr>
        <w:t xml:space="preserve"> Wickstrom, C., &amp; Holladay, R. (2016). </w:t>
      </w:r>
      <w:r w:rsidR="00E915DB" w:rsidRPr="005A5BF1">
        <w:rPr>
          <w:i/>
          <w:sz w:val="20"/>
          <w:szCs w:val="20"/>
        </w:rPr>
        <w:t>Teacher Stories for Change: Monthly Webinar Series for Teachers</w:t>
      </w:r>
      <w:r w:rsidR="005C43EB" w:rsidRPr="005A5BF1">
        <w:rPr>
          <w:i/>
          <w:sz w:val="20"/>
          <w:szCs w:val="20"/>
        </w:rPr>
        <w:t>.</w:t>
      </w:r>
      <w:r w:rsidRPr="005A5BF1">
        <w:rPr>
          <w:sz w:val="20"/>
          <w:szCs w:val="20"/>
        </w:rPr>
        <w:t xml:space="preserve"> Human Systems Dynamics Institute, February 4, 2016.</w:t>
      </w:r>
      <w:r w:rsidR="00465979">
        <w:rPr>
          <w:sz w:val="20"/>
          <w:szCs w:val="20"/>
        </w:rPr>
        <w:t xml:space="preserve"> Audience: National, teachers and preservice teachers interested in complexity theories and teaching, approximate attendance: </w:t>
      </w:r>
      <w:r w:rsidR="006751BC">
        <w:rPr>
          <w:sz w:val="20"/>
          <w:szCs w:val="20"/>
        </w:rPr>
        <w:t>2</w:t>
      </w:r>
      <w:r w:rsidR="00465979">
        <w:rPr>
          <w:sz w:val="20"/>
          <w:szCs w:val="20"/>
        </w:rPr>
        <w:t>0</w:t>
      </w:r>
    </w:p>
    <w:p w14:paraId="289D4FA3" w14:textId="77777777" w:rsidR="00CF1733" w:rsidRPr="005A5BF1" w:rsidRDefault="00CF1733" w:rsidP="0045710D">
      <w:pPr>
        <w:ind w:left="720" w:hanging="720"/>
        <w:rPr>
          <w:color w:val="000000"/>
          <w:sz w:val="20"/>
          <w:szCs w:val="20"/>
        </w:rPr>
      </w:pPr>
    </w:p>
    <w:p w14:paraId="17516A52" w14:textId="5B4D4E33" w:rsidR="008A09ED" w:rsidRPr="005A5BF1" w:rsidRDefault="00CF1733" w:rsidP="0045710D">
      <w:pPr>
        <w:ind w:left="720" w:hanging="720"/>
        <w:rPr>
          <w:color w:val="000000"/>
          <w:sz w:val="20"/>
          <w:szCs w:val="20"/>
        </w:rPr>
      </w:pPr>
      <w:r w:rsidRPr="005A5BF1">
        <w:rPr>
          <w:color w:val="000000"/>
          <w:sz w:val="20"/>
          <w:szCs w:val="20"/>
        </w:rPr>
        <w:t xml:space="preserve">Patterson, L., Holladay, R., &amp; </w:t>
      </w:r>
      <w:r w:rsidRPr="005A5BF1">
        <w:rPr>
          <w:b/>
          <w:color w:val="000000"/>
          <w:sz w:val="20"/>
          <w:szCs w:val="20"/>
        </w:rPr>
        <w:t xml:space="preserve">Robertson, </w:t>
      </w:r>
      <w:r w:rsidR="00DF2114" w:rsidRPr="005A5BF1">
        <w:rPr>
          <w:b/>
          <w:color w:val="000000"/>
          <w:sz w:val="20"/>
          <w:szCs w:val="20"/>
        </w:rPr>
        <w:t>M</w:t>
      </w:r>
      <w:r w:rsidR="00AB0BDC" w:rsidRPr="005A5BF1">
        <w:rPr>
          <w:b/>
          <w:color w:val="000000"/>
          <w:sz w:val="20"/>
          <w:szCs w:val="20"/>
        </w:rPr>
        <w:t>.</w:t>
      </w:r>
      <w:r w:rsidRPr="005A5BF1">
        <w:rPr>
          <w:color w:val="000000"/>
          <w:sz w:val="20"/>
          <w:szCs w:val="20"/>
        </w:rPr>
        <w:t xml:space="preserve"> (2015). </w:t>
      </w:r>
      <w:r w:rsidRPr="005A5BF1">
        <w:rPr>
          <w:i/>
          <w:color w:val="000000"/>
          <w:sz w:val="20"/>
          <w:szCs w:val="20"/>
        </w:rPr>
        <w:t>Engage in Joyful Practice! Sustaining Stamina and Smiles in Spite of Everything.</w:t>
      </w:r>
      <w:r w:rsidRPr="005A5BF1">
        <w:rPr>
          <w:color w:val="000000"/>
          <w:sz w:val="20"/>
          <w:szCs w:val="20"/>
        </w:rPr>
        <w:t xml:space="preserve"> Webinar Series: Simple Rules for Change Makers. Human Systems Dynamics Institute. April 16, 2015</w:t>
      </w:r>
      <w:r w:rsidR="00465979">
        <w:rPr>
          <w:color w:val="000000"/>
          <w:sz w:val="20"/>
          <w:szCs w:val="20"/>
        </w:rPr>
        <w:t xml:space="preserve">. </w:t>
      </w:r>
      <w:r w:rsidR="00465979">
        <w:rPr>
          <w:sz w:val="20"/>
          <w:szCs w:val="20"/>
        </w:rPr>
        <w:t xml:space="preserve">Audience: International, members of the institute interested in complexity theories and </w:t>
      </w:r>
      <w:r w:rsidR="006751BC">
        <w:rPr>
          <w:sz w:val="20"/>
          <w:szCs w:val="20"/>
        </w:rPr>
        <w:t xml:space="preserve">national and </w:t>
      </w:r>
      <w:r w:rsidR="00465979">
        <w:rPr>
          <w:sz w:val="20"/>
          <w:szCs w:val="20"/>
        </w:rPr>
        <w:t xml:space="preserve">world issues, approximate attendance: </w:t>
      </w:r>
      <w:r w:rsidR="006751BC">
        <w:rPr>
          <w:sz w:val="20"/>
          <w:szCs w:val="20"/>
        </w:rPr>
        <w:t>3</w:t>
      </w:r>
      <w:r w:rsidR="00465979">
        <w:rPr>
          <w:sz w:val="20"/>
          <w:szCs w:val="20"/>
        </w:rPr>
        <w:t>0</w:t>
      </w:r>
    </w:p>
    <w:p w14:paraId="45F61BBB" w14:textId="0D92A9D5" w:rsidR="008A09ED" w:rsidRPr="005A5BF1" w:rsidRDefault="008A09ED" w:rsidP="005A5BF1">
      <w:pPr>
        <w:ind w:left="720"/>
        <w:rPr>
          <w:color w:val="000000"/>
          <w:sz w:val="20"/>
          <w:szCs w:val="20"/>
        </w:rPr>
      </w:pPr>
    </w:p>
    <w:p w14:paraId="5E08D983" w14:textId="560C43FC" w:rsidR="008A09ED" w:rsidRPr="005A5BF1" w:rsidRDefault="008A09ED" w:rsidP="005A5BF1">
      <w:pPr>
        <w:rPr>
          <w:i/>
          <w:sz w:val="20"/>
          <w:szCs w:val="20"/>
        </w:rPr>
      </w:pPr>
      <w:r w:rsidRPr="005A5BF1">
        <w:rPr>
          <w:b/>
          <w:sz w:val="20"/>
          <w:szCs w:val="20"/>
        </w:rPr>
        <w:t>Newsletters:</w:t>
      </w:r>
    </w:p>
    <w:p w14:paraId="2F99094B" w14:textId="477F2B11" w:rsidR="008A09ED" w:rsidRPr="005A5BF1" w:rsidRDefault="008A09ED" w:rsidP="0045710D">
      <w:pPr>
        <w:ind w:left="720" w:hanging="720"/>
        <w:rPr>
          <w:iCs/>
          <w:sz w:val="20"/>
          <w:szCs w:val="20"/>
        </w:rPr>
      </w:pPr>
      <w:r w:rsidRPr="005A5BF1">
        <w:rPr>
          <w:b/>
          <w:bCs/>
          <w:iCs/>
          <w:sz w:val="20"/>
          <w:szCs w:val="20"/>
        </w:rPr>
        <w:t>Robertson, M.</w:t>
      </w:r>
      <w:r w:rsidRPr="005A5BF1">
        <w:rPr>
          <w:iCs/>
          <w:sz w:val="20"/>
          <w:szCs w:val="20"/>
        </w:rPr>
        <w:t xml:space="preserve"> (Fall, 2013). Do you </w:t>
      </w:r>
      <w:r w:rsidR="00D73280" w:rsidRPr="005A5BF1">
        <w:rPr>
          <w:iCs/>
          <w:sz w:val="20"/>
          <w:szCs w:val="20"/>
        </w:rPr>
        <w:t>n</w:t>
      </w:r>
      <w:r w:rsidRPr="005A5BF1">
        <w:rPr>
          <w:iCs/>
          <w:sz w:val="20"/>
          <w:szCs w:val="20"/>
        </w:rPr>
        <w:t xml:space="preserve">eed to be an </w:t>
      </w:r>
      <w:r w:rsidR="00D73280" w:rsidRPr="005A5BF1">
        <w:rPr>
          <w:iCs/>
          <w:sz w:val="20"/>
          <w:szCs w:val="20"/>
        </w:rPr>
        <w:t>a</w:t>
      </w:r>
      <w:r w:rsidRPr="005A5BF1">
        <w:rPr>
          <w:iCs/>
          <w:sz w:val="20"/>
          <w:szCs w:val="20"/>
        </w:rPr>
        <w:t xml:space="preserve">dvocate for </w:t>
      </w:r>
      <w:r w:rsidR="00D73280" w:rsidRPr="005A5BF1">
        <w:rPr>
          <w:iCs/>
          <w:sz w:val="20"/>
          <w:szCs w:val="20"/>
        </w:rPr>
        <w:t>y</w:t>
      </w:r>
      <w:r w:rsidRPr="005A5BF1">
        <w:rPr>
          <w:iCs/>
          <w:sz w:val="20"/>
          <w:szCs w:val="20"/>
        </w:rPr>
        <w:t xml:space="preserve">ourself? </w:t>
      </w:r>
      <w:r w:rsidRPr="005A5BF1">
        <w:rPr>
          <w:i/>
          <w:sz w:val="20"/>
          <w:szCs w:val="20"/>
        </w:rPr>
        <w:t xml:space="preserve">Doctoral Student Innovative Community Group Newsletter, </w:t>
      </w:r>
      <w:r w:rsidRPr="005A5BF1">
        <w:rPr>
          <w:iCs/>
          <w:sz w:val="20"/>
          <w:szCs w:val="20"/>
        </w:rPr>
        <w:t>Literacy Research Association.</w:t>
      </w:r>
    </w:p>
    <w:p w14:paraId="191EDCDA" w14:textId="77777777" w:rsidR="008A09ED" w:rsidRPr="005A5BF1" w:rsidRDefault="008A09ED" w:rsidP="0045710D">
      <w:pPr>
        <w:ind w:left="720" w:hanging="720"/>
        <w:rPr>
          <w:iCs/>
          <w:sz w:val="20"/>
          <w:szCs w:val="20"/>
        </w:rPr>
      </w:pPr>
    </w:p>
    <w:p w14:paraId="58C85F87" w14:textId="61B4E69A" w:rsidR="008A09ED" w:rsidRPr="005A5BF1" w:rsidRDefault="008A09ED" w:rsidP="0045710D">
      <w:pPr>
        <w:ind w:left="720" w:hanging="720"/>
        <w:rPr>
          <w:iCs/>
          <w:sz w:val="20"/>
          <w:szCs w:val="20"/>
        </w:rPr>
      </w:pPr>
      <w:r w:rsidRPr="005A5BF1">
        <w:rPr>
          <w:b/>
          <w:bCs/>
          <w:iCs/>
          <w:sz w:val="20"/>
          <w:szCs w:val="20"/>
        </w:rPr>
        <w:t>Robertson, M.,</w:t>
      </w:r>
      <w:r w:rsidRPr="005A5BF1">
        <w:rPr>
          <w:iCs/>
          <w:sz w:val="20"/>
          <w:szCs w:val="20"/>
        </w:rPr>
        <w:t xml:space="preserve"> &amp; </w:t>
      </w:r>
      <w:proofErr w:type="spellStart"/>
      <w:r w:rsidRPr="005A5BF1">
        <w:rPr>
          <w:iCs/>
          <w:sz w:val="20"/>
          <w:szCs w:val="20"/>
        </w:rPr>
        <w:t>Isbrand</w:t>
      </w:r>
      <w:proofErr w:type="spellEnd"/>
      <w:r w:rsidRPr="005A5BF1">
        <w:rPr>
          <w:iCs/>
          <w:sz w:val="20"/>
          <w:szCs w:val="20"/>
        </w:rPr>
        <w:t xml:space="preserve">, S.P. (Summer, 2012). I get by with a little help from my friends. </w:t>
      </w:r>
      <w:r w:rsidRPr="005A5BF1">
        <w:rPr>
          <w:i/>
          <w:sz w:val="20"/>
          <w:szCs w:val="20"/>
        </w:rPr>
        <w:t xml:space="preserve">Doctoral Student Innovative Community Group Newsletter, </w:t>
      </w:r>
      <w:r w:rsidRPr="005A5BF1">
        <w:rPr>
          <w:iCs/>
          <w:sz w:val="20"/>
          <w:szCs w:val="20"/>
        </w:rPr>
        <w:t>Literacy Research Association.</w:t>
      </w:r>
    </w:p>
    <w:p w14:paraId="1628497B" w14:textId="77777777" w:rsidR="00154B4E" w:rsidRPr="005A5BF1" w:rsidRDefault="00154B4E" w:rsidP="005A5BF1">
      <w:pPr>
        <w:rPr>
          <w:sz w:val="20"/>
          <w:szCs w:val="20"/>
        </w:rPr>
      </w:pPr>
    </w:p>
    <w:p w14:paraId="5CC9AA0F" w14:textId="3E62DB3F" w:rsidR="00911FF7" w:rsidRDefault="00880715" w:rsidP="005A5BF1">
      <w:pPr>
        <w:outlineLvl w:val="0"/>
        <w:rPr>
          <w:b/>
          <w:sz w:val="20"/>
          <w:szCs w:val="20"/>
        </w:rPr>
      </w:pPr>
      <w:r w:rsidRPr="005A5BF1">
        <w:rPr>
          <w:b/>
          <w:sz w:val="20"/>
          <w:szCs w:val="20"/>
        </w:rPr>
        <w:t xml:space="preserve">PEER-REVIEWED </w:t>
      </w:r>
      <w:r w:rsidR="003417E7" w:rsidRPr="005A5BF1">
        <w:rPr>
          <w:b/>
          <w:sz w:val="20"/>
          <w:szCs w:val="20"/>
        </w:rPr>
        <w:t>PRESENTATIONS</w:t>
      </w:r>
      <w:r w:rsidR="002800ED" w:rsidRPr="005A5BF1">
        <w:rPr>
          <w:b/>
          <w:sz w:val="20"/>
          <w:szCs w:val="20"/>
        </w:rPr>
        <w:t xml:space="preserve"> </w:t>
      </w:r>
    </w:p>
    <w:p w14:paraId="7181D4B4" w14:textId="77777777" w:rsidR="00127D0A" w:rsidRPr="005A5BF1" w:rsidRDefault="00127D0A" w:rsidP="005A5BF1">
      <w:pPr>
        <w:outlineLvl w:val="0"/>
        <w:rPr>
          <w:b/>
          <w:sz w:val="20"/>
          <w:szCs w:val="20"/>
        </w:rPr>
      </w:pPr>
    </w:p>
    <w:p w14:paraId="64792590" w14:textId="77777777" w:rsidR="00893DC5" w:rsidRPr="005A5BF1" w:rsidRDefault="00FE43C4" w:rsidP="005A5BF1">
      <w:pPr>
        <w:outlineLvl w:val="0"/>
        <w:rPr>
          <w:b/>
          <w:sz w:val="20"/>
          <w:szCs w:val="20"/>
        </w:rPr>
      </w:pPr>
      <w:r w:rsidRPr="005A5BF1">
        <w:rPr>
          <w:b/>
          <w:sz w:val="20"/>
          <w:szCs w:val="20"/>
        </w:rPr>
        <w:t>International</w:t>
      </w:r>
      <w:r w:rsidR="00880715" w:rsidRPr="005A5BF1">
        <w:rPr>
          <w:b/>
          <w:sz w:val="20"/>
          <w:szCs w:val="20"/>
        </w:rPr>
        <w:t xml:space="preserve"> &amp; National</w:t>
      </w:r>
      <w:r w:rsidR="001835C4" w:rsidRPr="005A5BF1">
        <w:rPr>
          <w:b/>
          <w:sz w:val="20"/>
          <w:szCs w:val="20"/>
        </w:rPr>
        <w:t xml:space="preserve"> </w:t>
      </w:r>
      <w:r w:rsidR="00EE6220" w:rsidRPr="005A5BF1">
        <w:rPr>
          <w:b/>
          <w:sz w:val="20"/>
          <w:szCs w:val="20"/>
        </w:rPr>
        <w:t>Conference</w:t>
      </w:r>
      <w:r w:rsidR="00EC21D8" w:rsidRPr="005A5BF1">
        <w:rPr>
          <w:b/>
          <w:sz w:val="20"/>
          <w:szCs w:val="20"/>
        </w:rPr>
        <w:t>s</w:t>
      </w:r>
      <w:r w:rsidR="00EE6220" w:rsidRPr="005A5BF1">
        <w:rPr>
          <w:b/>
          <w:sz w:val="20"/>
          <w:szCs w:val="20"/>
        </w:rPr>
        <w:t xml:space="preserve">: </w:t>
      </w:r>
    </w:p>
    <w:p w14:paraId="60CA8B21" w14:textId="75AA63DA" w:rsidR="00A47431" w:rsidRPr="00A47431" w:rsidRDefault="00A47431" w:rsidP="0045710D">
      <w:pPr>
        <w:ind w:left="720" w:hanging="720"/>
      </w:pPr>
      <w:r w:rsidRPr="00A47431">
        <w:rPr>
          <w:b/>
          <w:bCs/>
          <w:sz w:val="20"/>
          <w:szCs w:val="20"/>
        </w:rPr>
        <w:t>Robertson, M.</w:t>
      </w:r>
      <w:r>
        <w:rPr>
          <w:sz w:val="20"/>
          <w:szCs w:val="20"/>
        </w:rPr>
        <w:t xml:space="preserve"> &amp; Smith, J. (</w:t>
      </w:r>
      <w:proofErr w:type="gramStart"/>
      <w:r>
        <w:rPr>
          <w:sz w:val="20"/>
          <w:szCs w:val="20"/>
        </w:rPr>
        <w:t>December</w:t>
      </w:r>
      <w:r w:rsidR="00D75494">
        <w:rPr>
          <w:sz w:val="20"/>
          <w:szCs w:val="20"/>
        </w:rPr>
        <w:t>,</w:t>
      </w:r>
      <w:proofErr w:type="gramEnd"/>
      <w:r>
        <w:rPr>
          <w:sz w:val="20"/>
          <w:szCs w:val="20"/>
        </w:rPr>
        <w:t xml:space="preserve"> 2020).  </w:t>
      </w:r>
      <w:r w:rsidRPr="00A47431">
        <w:rPr>
          <w:i/>
          <w:iCs/>
          <w:sz w:val="20"/>
          <w:szCs w:val="20"/>
        </w:rPr>
        <w:t xml:space="preserve">A content analysis of </w:t>
      </w:r>
      <w:r w:rsidR="00F26DB3">
        <w:rPr>
          <w:i/>
          <w:iCs/>
          <w:sz w:val="20"/>
          <w:szCs w:val="20"/>
        </w:rPr>
        <w:t xml:space="preserve">two </w:t>
      </w:r>
      <w:r w:rsidRPr="00A47431">
        <w:rPr>
          <w:i/>
          <w:iCs/>
          <w:sz w:val="20"/>
          <w:szCs w:val="20"/>
        </w:rPr>
        <w:t>award-winning nonfiction author/illustrator</w:t>
      </w:r>
      <w:r w:rsidR="00F26DB3">
        <w:rPr>
          <w:i/>
          <w:iCs/>
          <w:sz w:val="20"/>
          <w:szCs w:val="20"/>
        </w:rPr>
        <w:t>s’ books for children</w:t>
      </w:r>
      <w:r w:rsidRPr="00A47431">
        <w:rPr>
          <w:i/>
          <w:iCs/>
          <w:sz w:val="20"/>
          <w:szCs w:val="20"/>
        </w:rPr>
        <w:t xml:space="preserve">.  </w:t>
      </w:r>
      <w:r>
        <w:rPr>
          <w:sz w:val="20"/>
          <w:szCs w:val="20"/>
        </w:rPr>
        <w:t xml:space="preserve">Houston, TX (moved to virtual): </w:t>
      </w:r>
      <w:r w:rsidR="00145786">
        <w:rPr>
          <w:sz w:val="20"/>
          <w:szCs w:val="20"/>
        </w:rPr>
        <w:t>Literacy Research Association Annual Conference</w:t>
      </w:r>
      <w:r>
        <w:rPr>
          <w:sz w:val="20"/>
          <w:szCs w:val="20"/>
        </w:rPr>
        <w:t>.</w:t>
      </w:r>
    </w:p>
    <w:p w14:paraId="5411DA2A" w14:textId="77777777" w:rsidR="00A47431" w:rsidRDefault="00A47431" w:rsidP="0045710D">
      <w:pPr>
        <w:ind w:left="720" w:hanging="720"/>
        <w:outlineLvl w:val="0"/>
        <w:rPr>
          <w:sz w:val="20"/>
          <w:szCs w:val="20"/>
        </w:rPr>
      </w:pPr>
    </w:p>
    <w:p w14:paraId="456B0A6C" w14:textId="341624AF" w:rsidR="009974F9" w:rsidRDefault="009974F9" w:rsidP="0045710D">
      <w:pPr>
        <w:ind w:left="720" w:hanging="720"/>
        <w:outlineLvl w:val="0"/>
        <w:rPr>
          <w:sz w:val="20"/>
          <w:szCs w:val="20"/>
        </w:rPr>
      </w:pPr>
      <w:r>
        <w:rPr>
          <w:sz w:val="20"/>
          <w:szCs w:val="20"/>
        </w:rPr>
        <w:lastRenderedPageBreak/>
        <w:t xml:space="preserve">Smith, J., &amp; </w:t>
      </w:r>
      <w:r w:rsidRPr="00A47431">
        <w:rPr>
          <w:b/>
          <w:bCs/>
          <w:sz w:val="20"/>
          <w:szCs w:val="20"/>
        </w:rPr>
        <w:t>Robertson M.</w:t>
      </w:r>
      <w:r>
        <w:rPr>
          <w:sz w:val="20"/>
          <w:szCs w:val="20"/>
        </w:rPr>
        <w:t xml:space="preserve"> (</w:t>
      </w:r>
      <w:proofErr w:type="gramStart"/>
      <w:r>
        <w:rPr>
          <w:sz w:val="20"/>
          <w:szCs w:val="20"/>
        </w:rPr>
        <w:t>November</w:t>
      </w:r>
      <w:r w:rsidR="00D75494">
        <w:rPr>
          <w:sz w:val="20"/>
          <w:szCs w:val="20"/>
        </w:rPr>
        <w:t>,</w:t>
      </w:r>
      <w:proofErr w:type="gramEnd"/>
      <w:r>
        <w:rPr>
          <w:sz w:val="20"/>
          <w:szCs w:val="20"/>
        </w:rPr>
        <w:t xml:space="preserve"> 2020).</w:t>
      </w:r>
      <w:r w:rsidR="00F43A05" w:rsidRPr="00F43A05">
        <w:rPr>
          <w:i/>
          <w:iCs/>
          <w:sz w:val="20"/>
          <w:szCs w:val="20"/>
        </w:rPr>
        <w:t xml:space="preserve"> Teaching English </w:t>
      </w:r>
      <w:r w:rsidR="00A47431">
        <w:rPr>
          <w:i/>
          <w:iCs/>
          <w:sz w:val="20"/>
          <w:szCs w:val="20"/>
        </w:rPr>
        <w:t>e</w:t>
      </w:r>
      <w:r w:rsidR="00F43A05" w:rsidRPr="00F43A05">
        <w:rPr>
          <w:i/>
          <w:iCs/>
          <w:sz w:val="20"/>
          <w:szCs w:val="20"/>
        </w:rPr>
        <w:t xml:space="preserve">ducation across </w:t>
      </w:r>
      <w:r w:rsidR="00A47431">
        <w:rPr>
          <w:i/>
          <w:iCs/>
          <w:sz w:val="20"/>
          <w:szCs w:val="20"/>
        </w:rPr>
        <w:t>m</w:t>
      </w:r>
      <w:r w:rsidR="00F43A05" w:rsidRPr="00F43A05">
        <w:rPr>
          <w:i/>
          <w:iCs/>
          <w:sz w:val="20"/>
          <w:szCs w:val="20"/>
        </w:rPr>
        <w:t xml:space="preserve">odalities through </w:t>
      </w:r>
      <w:r w:rsidR="00A47431">
        <w:rPr>
          <w:i/>
          <w:iCs/>
          <w:sz w:val="20"/>
          <w:szCs w:val="20"/>
        </w:rPr>
        <w:t>d</w:t>
      </w:r>
      <w:r w:rsidR="00F43A05" w:rsidRPr="00F43A05">
        <w:rPr>
          <w:i/>
          <w:iCs/>
          <w:sz w:val="20"/>
          <w:szCs w:val="20"/>
        </w:rPr>
        <w:t xml:space="preserve">igital </w:t>
      </w:r>
      <w:r w:rsidR="00A47431">
        <w:rPr>
          <w:i/>
          <w:iCs/>
          <w:sz w:val="20"/>
          <w:szCs w:val="20"/>
        </w:rPr>
        <w:t>l</w:t>
      </w:r>
      <w:r w:rsidR="00F43A05" w:rsidRPr="00F43A05">
        <w:rPr>
          <w:i/>
          <w:iCs/>
          <w:sz w:val="20"/>
          <w:szCs w:val="20"/>
        </w:rPr>
        <w:t>iteracies</w:t>
      </w:r>
      <w:r w:rsidR="00F43A05">
        <w:rPr>
          <w:i/>
          <w:iCs/>
          <w:sz w:val="20"/>
          <w:szCs w:val="20"/>
        </w:rPr>
        <w:t xml:space="preserve"> – Infographics in </w:t>
      </w:r>
      <w:r w:rsidR="00A47431">
        <w:rPr>
          <w:i/>
          <w:iCs/>
          <w:sz w:val="20"/>
          <w:szCs w:val="20"/>
        </w:rPr>
        <w:t>s</w:t>
      </w:r>
      <w:r w:rsidR="00F43A05">
        <w:rPr>
          <w:i/>
          <w:iCs/>
          <w:sz w:val="20"/>
          <w:szCs w:val="20"/>
        </w:rPr>
        <w:t xml:space="preserve">tudent </w:t>
      </w:r>
      <w:r w:rsidR="00A47431">
        <w:rPr>
          <w:i/>
          <w:iCs/>
          <w:sz w:val="20"/>
          <w:szCs w:val="20"/>
        </w:rPr>
        <w:t>r</w:t>
      </w:r>
      <w:r w:rsidR="00F43A05">
        <w:rPr>
          <w:i/>
          <w:iCs/>
          <w:sz w:val="20"/>
          <w:szCs w:val="20"/>
        </w:rPr>
        <w:t xml:space="preserve">esearch: A </w:t>
      </w:r>
      <w:r w:rsidR="00A47431">
        <w:rPr>
          <w:i/>
          <w:iCs/>
          <w:sz w:val="20"/>
          <w:szCs w:val="20"/>
        </w:rPr>
        <w:t>c</w:t>
      </w:r>
      <w:r w:rsidR="00F43A05">
        <w:rPr>
          <w:i/>
          <w:iCs/>
          <w:sz w:val="20"/>
          <w:szCs w:val="20"/>
        </w:rPr>
        <w:t xml:space="preserve">onfluence of </w:t>
      </w:r>
      <w:r w:rsidR="00A47431">
        <w:rPr>
          <w:i/>
          <w:iCs/>
          <w:sz w:val="20"/>
          <w:szCs w:val="20"/>
        </w:rPr>
        <w:t>i</w:t>
      </w:r>
      <w:r w:rsidR="00F43A05">
        <w:rPr>
          <w:i/>
          <w:iCs/>
          <w:sz w:val="20"/>
          <w:szCs w:val="20"/>
        </w:rPr>
        <w:t xml:space="preserve">deas &amp; </w:t>
      </w:r>
      <w:r w:rsidR="00A47431">
        <w:rPr>
          <w:i/>
          <w:iCs/>
          <w:sz w:val="20"/>
          <w:szCs w:val="20"/>
        </w:rPr>
        <w:t>i</w:t>
      </w:r>
      <w:r w:rsidR="00F43A05">
        <w:rPr>
          <w:i/>
          <w:iCs/>
          <w:sz w:val="20"/>
          <w:szCs w:val="20"/>
        </w:rPr>
        <w:t>mages</w:t>
      </w:r>
      <w:r w:rsidR="00F43A05" w:rsidRPr="00F43A05">
        <w:rPr>
          <w:i/>
          <w:iCs/>
          <w:sz w:val="20"/>
          <w:szCs w:val="20"/>
        </w:rPr>
        <w:t xml:space="preserve">. </w:t>
      </w:r>
      <w:r w:rsidR="00F43A05">
        <w:rPr>
          <w:sz w:val="20"/>
          <w:szCs w:val="20"/>
        </w:rPr>
        <w:t xml:space="preserve">Denver, CO (moved to virtual): National Council of Teachers of English Annual </w:t>
      </w:r>
      <w:r w:rsidR="00145786">
        <w:rPr>
          <w:sz w:val="20"/>
          <w:szCs w:val="20"/>
        </w:rPr>
        <w:t>Convention</w:t>
      </w:r>
      <w:r w:rsidR="00F43A05">
        <w:rPr>
          <w:sz w:val="20"/>
          <w:szCs w:val="20"/>
        </w:rPr>
        <w:t>.</w:t>
      </w:r>
    </w:p>
    <w:p w14:paraId="7AC794A5" w14:textId="77777777" w:rsidR="009974F9" w:rsidRDefault="009974F9" w:rsidP="0045710D">
      <w:pPr>
        <w:ind w:left="720" w:hanging="720"/>
        <w:outlineLvl w:val="0"/>
        <w:rPr>
          <w:sz w:val="20"/>
          <w:szCs w:val="20"/>
        </w:rPr>
      </w:pPr>
    </w:p>
    <w:p w14:paraId="7B6713E8" w14:textId="0FBD4FA8" w:rsidR="005C3897" w:rsidRPr="00A47431" w:rsidRDefault="005C3897" w:rsidP="0045710D">
      <w:pPr>
        <w:ind w:left="720" w:hanging="720"/>
        <w:outlineLvl w:val="0"/>
        <w:rPr>
          <w:i/>
          <w:sz w:val="20"/>
          <w:szCs w:val="20"/>
        </w:rPr>
      </w:pPr>
      <w:r w:rsidRPr="005A5BF1">
        <w:rPr>
          <w:sz w:val="20"/>
          <w:szCs w:val="20"/>
        </w:rPr>
        <w:t xml:space="preserve">Piotrowski, A., </w:t>
      </w:r>
      <w:r w:rsidRPr="005A5BF1">
        <w:rPr>
          <w:b/>
          <w:sz w:val="20"/>
          <w:szCs w:val="20"/>
        </w:rPr>
        <w:t>Robertson, M.,</w:t>
      </w:r>
      <w:r w:rsidRPr="005A5BF1">
        <w:rPr>
          <w:sz w:val="20"/>
          <w:szCs w:val="20"/>
        </w:rPr>
        <w:t xml:space="preserve"> &amp; Smith, J. (</w:t>
      </w:r>
      <w:proofErr w:type="gramStart"/>
      <w:r w:rsidRPr="005A5BF1">
        <w:rPr>
          <w:sz w:val="20"/>
          <w:szCs w:val="20"/>
        </w:rPr>
        <w:t>November,</w:t>
      </w:r>
      <w:proofErr w:type="gramEnd"/>
      <w:r w:rsidRPr="005A5BF1">
        <w:rPr>
          <w:sz w:val="20"/>
          <w:szCs w:val="20"/>
        </w:rPr>
        <w:t xml:space="preserve"> 2019). </w:t>
      </w:r>
      <w:r w:rsidRPr="005A5BF1">
        <w:rPr>
          <w:i/>
          <w:sz w:val="20"/>
          <w:szCs w:val="20"/>
        </w:rPr>
        <w:t>SLAM 2019: The power of authentic inquiry in literacies and multimedia</w:t>
      </w:r>
      <w:r w:rsidR="00A47431">
        <w:rPr>
          <w:i/>
          <w:sz w:val="20"/>
          <w:szCs w:val="20"/>
        </w:rPr>
        <w:t xml:space="preserve"> – Bringing inquiry into teacher education courses: The </w:t>
      </w:r>
      <w:proofErr w:type="spellStart"/>
      <w:r w:rsidR="00A47431">
        <w:rPr>
          <w:i/>
          <w:sz w:val="20"/>
          <w:szCs w:val="20"/>
        </w:rPr>
        <w:t>multigenre</w:t>
      </w:r>
      <w:proofErr w:type="spellEnd"/>
      <w:r w:rsidR="00A47431">
        <w:rPr>
          <w:i/>
          <w:sz w:val="20"/>
          <w:szCs w:val="20"/>
        </w:rPr>
        <w:t xml:space="preserve"> digital inquiry project</w:t>
      </w:r>
      <w:r w:rsidRPr="005A5BF1">
        <w:rPr>
          <w:i/>
          <w:sz w:val="20"/>
          <w:szCs w:val="20"/>
        </w:rPr>
        <w:t>.</w:t>
      </w:r>
      <w:r w:rsidRPr="005A5BF1">
        <w:rPr>
          <w:sz w:val="20"/>
          <w:szCs w:val="20"/>
        </w:rPr>
        <w:t xml:space="preserve"> Baltimore, MD: </w:t>
      </w:r>
      <w:r w:rsidR="00145786">
        <w:rPr>
          <w:sz w:val="20"/>
          <w:szCs w:val="20"/>
        </w:rPr>
        <w:t>National Council of Teachers of English Annual Convention</w:t>
      </w:r>
      <w:r w:rsidRPr="005A5BF1">
        <w:rPr>
          <w:sz w:val="20"/>
          <w:szCs w:val="20"/>
        </w:rPr>
        <w:t>.</w:t>
      </w:r>
    </w:p>
    <w:p w14:paraId="63DA4E1D" w14:textId="45C3BC30" w:rsidR="005C3897" w:rsidRPr="005A5BF1" w:rsidRDefault="005C3897" w:rsidP="0045710D">
      <w:pPr>
        <w:ind w:left="720" w:hanging="720"/>
        <w:outlineLvl w:val="0"/>
        <w:rPr>
          <w:sz w:val="20"/>
          <w:szCs w:val="20"/>
        </w:rPr>
      </w:pPr>
    </w:p>
    <w:p w14:paraId="011764C5" w14:textId="270A548C" w:rsidR="005C3897" w:rsidRPr="005A5BF1" w:rsidRDefault="00FE47B4" w:rsidP="0045710D">
      <w:pPr>
        <w:ind w:left="720" w:hanging="720"/>
        <w:outlineLvl w:val="0"/>
        <w:rPr>
          <w:sz w:val="20"/>
          <w:szCs w:val="20"/>
        </w:rPr>
      </w:pPr>
      <w:r w:rsidRPr="005A5BF1">
        <w:rPr>
          <w:b/>
          <w:sz w:val="20"/>
          <w:szCs w:val="20"/>
        </w:rPr>
        <w:t>Robertson, M</w:t>
      </w:r>
      <w:r w:rsidRPr="005A5BF1">
        <w:rPr>
          <w:sz w:val="20"/>
          <w:szCs w:val="20"/>
        </w:rPr>
        <w:t>., &amp; Smith, J. (</w:t>
      </w:r>
      <w:proofErr w:type="gramStart"/>
      <w:r w:rsidRPr="005A5BF1">
        <w:rPr>
          <w:sz w:val="20"/>
          <w:szCs w:val="20"/>
        </w:rPr>
        <w:t>November,</w:t>
      </w:r>
      <w:proofErr w:type="gramEnd"/>
      <w:r w:rsidRPr="005A5BF1">
        <w:rPr>
          <w:sz w:val="20"/>
          <w:szCs w:val="20"/>
        </w:rPr>
        <w:t xml:space="preserve"> 2019). </w:t>
      </w:r>
      <w:r w:rsidRPr="005A5BF1">
        <w:rPr>
          <w:i/>
          <w:sz w:val="20"/>
          <w:szCs w:val="20"/>
        </w:rPr>
        <w:t xml:space="preserve">Inquiring minds want to know: Using genre, author, and illustrator studies in the classroom. </w:t>
      </w:r>
      <w:r w:rsidRPr="005A5BF1">
        <w:rPr>
          <w:sz w:val="20"/>
          <w:szCs w:val="20"/>
        </w:rPr>
        <w:t xml:space="preserve">Baltimore, MD: </w:t>
      </w:r>
      <w:r w:rsidR="00145786">
        <w:rPr>
          <w:sz w:val="20"/>
          <w:szCs w:val="20"/>
        </w:rPr>
        <w:t>National Council of Teachers of English Annual Convention</w:t>
      </w:r>
      <w:r w:rsidRPr="005A5BF1">
        <w:rPr>
          <w:sz w:val="20"/>
          <w:szCs w:val="20"/>
        </w:rPr>
        <w:t>.</w:t>
      </w:r>
    </w:p>
    <w:p w14:paraId="45EE0C91" w14:textId="19E55509" w:rsidR="005C3897" w:rsidRPr="005A5BF1" w:rsidRDefault="005C3897" w:rsidP="0045710D">
      <w:pPr>
        <w:ind w:left="720" w:hanging="720"/>
        <w:outlineLvl w:val="0"/>
        <w:rPr>
          <w:sz w:val="20"/>
          <w:szCs w:val="20"/>
        </w:rPr>
      </w:pPr>
    </w:p>
    <w:p w14:paraId="0DFBEFEC" w14:textId="676EE495" w:rsidR="00FE47B4" w:rsidRPr="005A5BF1" w:rsidRDefault="00FE47B4" w:rsidP="0045710D">
      <w:pPr>
        <w:ind w:left="720" w:hanging="720"/>
      </w:pPr>
      <w:r w:rsidRPr="005A5BF1">
        <w:rPr>
          <w:sz w:val="20"/>
          <w:szCs w:val="20"/>
        </w:rPr>
        <w:t xml:space="preserve">Sharp, L., </w:t>
      </w:r>
      <w:r w:rsidRPr="005A5BF1">
        <w:rPr>
          <w:b/>
          <w:sz w:val="20"/>
          <w:szCs w:val="20"/>
        </w:rPr>
        <w:t>Robertson, M.,</w:t>
      </w:r>
      <w:r w:rsidRPr="005A5BF1">
        <w:rPr>
          <w:sz w:val="20"/>
          <w:szCs w:val="20"/>
        </w:rPr>
        <w:t xml:space="preserve"> </w:t>
      </w:r>
      <w:r w:rsidR="00F11C60" w:rsidRPr="005A5BF1">
        <w:rPr>
          <w:sz w:val="20"/>
          <w:szCs w:val="20"/>
        </w:rPr>
        <w:t xml:space="preserve">Piper, R., Raymond, R., Bender-Slack, D., &amp; Young, R. </w:t>
      </w:r>
      <w:r w:rsidRPr="005A5BF1">
        <w:rPr>
          <w:sz w:val="20"/>
          <w:szCs w:val="20"/>
        </w:rPr>
        <w:t xml:space="preserve"> (</w:t>
      </w:r>
      <w:proofErr w:type="gramStart"/>
      <w:r w:rsidR="00F11C60" w:rsidRPr="005A5BF1">
        <w:rPr>
          <w:sz w:val="20"/>
          <w:szCs w:val="20"/>
        </w:rPr>
        <w:t>November</w:t>
      </w:r>
      <w:r w:rsidRPr="005A5BF1">
        <w:rPr>
          <w:sz w:val="20"/>
          <w:szCs w:val="20"/>
        </w:rPr>
        <w:t>,</w:t>
      </w:r>
      <w:proofErr w:type="gramEnd"/>
      <w:r w:rsidRPr="005A5BF1">
        <w:rPr>
          <w:sz w:val="20"/>
          <w:szCs w:val="20"/>
        </w:rPr>
        <w:t xml:space="preserve"> 2019). </w:t>
      </w:r>
      <w:r w:rsidR="00F11C60" w:rsidRPr="005A5BF1">
        <w:rPr>
          <w:i/>
          <w:sz w:val="20"/>
          <w:szCs w:val="20"/>
        </w:rPr>
        <w:t>Are we meeting professional standards for literacy teacher preparation?</w:t>
      </w:r>
      <w:r w:rsidR="00F11C60" w:rsidRPr="005A5BF1">
        <w:rPr>
          <w:sz w:val="20"/>
          <w:szCs w:val="20"/>
        </w:rPr>
        <w:t xml:space="preserve"> </w:t>
      </w:r>
      <w:r w:rsidR="0053446E" w:rsidRPr="005A5BF1">
        <w:rPr>
          <w:sz w:val="20"/>
          <w:szCs w:val="20"/>
        </w:rPr>
        <w:t>Corpus Christi, TX</w:t>
      </w:r>
      <w:r w:rsidRPr="005A5BF1">
        <w:rPr>
          <w:sz w:val="20"/>
          <w:szCs w:val="20"/>
        </w:rPr>
        <w:t xml:space="preserve">: </w:t>
      </w:r>
      <w:r w:rsidR="0053446E" w:rsidRPr="005A5BF1">
        <w:rPr>
          <w:sz w:val="20"/>
          <w:szCs w:val="20"/>
        </w:rPr>
        <w:t>Association of</w:t>
      </w:r>
      <w:r w:rsidRPr="005A5BF1">
        <w:rPr>
          <w:sz w:val="20"/>
          <w:szCs w:val="20"/>
        </w:rPr>
        <w:t xml:space="preserve"> Literacy </w:t>
      </w:r>
      <w:r w:rsidR="0053446E" w:rsidRPr="005A5BF1">
        <w:rPr>
          <w:sz w:val="20"/>
          <w:szCs w:val="20"/>
        </w:rPr>
        <w:t xml:space="preserve">Educators and Researchers </w:t>
      </w:r>
      <w:r w:rsidRPr="005A5BF1">
        <w:rPr>
          <w:sz w:val="20"/>
          <w:szCs w:val="20"/>
        </w:rPr>
        <w:t xml:space="preserve">Annual </w:t>
      </w:r>
      <w:r w:rsidR="00465979">
        <w:rPr>
          <w:sz w:val="20"/>
          <w:szCs w:val="20"/>
        </w:rPr>
        <w:t>Conference</w:t>
      </w:r>
      <w:r w:rsidRPr="005A5BF1">
        <w:rPr>
          <w:sz w:val="20"/>
          <w:szCs w:val="20"/>
        </w:rPr>
        <w:t>.</w:t>
      </w:r>
    </w:p>
    <w:p w14:paraId="11BCF17C" w14:textId="1888D586" w:rsidR="00FE47B4" w:rsidRPr="005A5BF1" w:rsidRDefault="00FE47B4" w:rsidP="0045710D">
      <w:pPr>
        <w:ind w:left="720" w:hanging="720"/>
        <w:outlineLvl w:val="0"/>
        <w:rPr>
          <w:sz w:val="20"/>
          <w:szCs w:val="20"/>
        </w:rPr>
      </w:pPr>
    </w:p>
    <w:p w14:paraId="5B182E38" w14:textId="7ABD0E37" w:rsidR="007A4730" w:rsidRPr="005A5BF1" w:rsidRDefault="007A4730" w:rsidP="0045710D">
      <w:pPr>
        <w:ind w:left="720" w:hanging="720"/>
        <w:outlineLvl w:val="0"/>
        <w:rPr>
          <w:sz w:val="20"/>
          <w:szCs w:val="20"/>
        </w:rPr>
      </w:pPr>
      <w:r w:rsidRPr="005A5BF1">
        <w:rPr>
          <w:bCs/>
          <w:sz w:val="20"/>
          <w:szCs w:val="20"/>
        </w:rPr>
        <w:t>Hauptman, A.,</w:t>
      </w:r>
      <w:r w:rsidRPr="005A5BF1">
        <w:rPr>
          <w:b/>
          <w:sz w:val="20"/>
          <w:szCs w:val="20"/>
        </w:rPr>
        <w:t xml:space="preserve"> Robertson, M.,</w:t>
      </w:r>
      <w:r w:rsidRPr="005A5BF1">
        <w:rPr>
          <w:sz w:val="20"/>
          <w:szCs w:val="20"/>
        </w:rPr>
        <w:t xml:space="preserve"> &amp; Smith, J., </w:t>
      </w:r>
      <w:r w:rsidR="00985480" w:rsidRPr="005A5BF1">
        <w:rPr>
          <w:sz w:val="20"/>
          <w:szCs w:val="20"/>
        </w:rPr>
        <w:t xml:space="preserve">&amp; </w:t>
      </w:r>
      <w:r w:rsidRPr="005A5BF1">
        <w:rPr>
          <w:sz w:val="20"/>
          <w:szCs w:val="20"/>
        </w:rPr>
        <w:t>Hasty, M. (</w:t>
      </w:r>
      <w:proofErr w:type="gramStart"/>
      <w:r w:rsidRPr="005A5BF1">
        <w:rPr>
          <w:sz w:val="20"/>
          <w:szCs w:val="20"/>
        </w:rPr>
        <w:t>October,</w:t>
      </w:r>
      <w:proofErr w:type="gramEnd"/>
      <w:r w:rsidRPr="005A5BF1">
        <w:rPr>
          <w:sz w:val="20"/>
          <w:szCs w:val="20"/>
        </w:rPr>
        <w:t xml:space="preserve"> 2019). </w:t>
      </w:r>
      <w:r w:rsidRPr="005A5BF1">
        <w:rPr>
          <w:i/>
          <w:sz w:val="20"/>
          <w:szCs w:val="20"/>
        </w:rPr>
        <w:t xml:space="preserve">A Conversation with Emma </w:t>
      </w:r>
      <w:proofErr w:type="spellStart"/>
      <w:r w:rsidRPr="005A5BF1">
        <w:rPr>
          <w:i/>
          <w:sz w:val="20"/>
          <w:szCs w:val="20"/>
        </w:rPr>
        <w:t>Otheguy</w:t>
      </w:r>
      <w:proofErr w:type="spellEnd"/>
      <w:r w:rsidRPr="005A5BF1">
        <w:rPr>
          <w:i/>
          <w:sz w:val="20"/>
          <w:szCs w:val="20"/>
        </w:rPr>
        <w:t>: The ILA 2019 Children’s and Young Adults’ Book Awards.</w:t>
      </w:r>
      <w:r w:rsidRPr="005A5BF1">
        <w:rPr>
          <w:sz w:val="20"/>
          <w:szCs w:val="20"/>
        </w:rPr>
        <w:t xml:space="preserve">  New Orleans, </w:t>
      </w:r>
      <w:proofErr w:type="spellStart"/>
      <w:proofErr w:type="gramStart"/>
      <w:r w:rsidRPr="005A5BF1">
        <w:rPr>
          <w:sz w:val="20"/>
          <w:szCs w:val="20"/>
        </w:rPr>
        <w:t>LA:</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w:t>
      </w:r>
    </w:p>
    <w:p w14:paraId="4B72DAED" w14:textId="77777777" w:rsidR="007A4730" w:rsidRPr="005A5BF1" w:rsidRDefault="007A4730" w:rsidP="0045710D">
      <w:pPr>
        <w:ind w:left="720" w:hanging="720"/>
        <w:outlineLvl w:val="0"/>
        <w:rPr>
          <w:sz w:val="20"/>
          <w:szCs w:val="20"/>
        </w:rPr>
      </w:pPr>
    </w:p>
    <w:p w14:paraId="14515307" w14:textId="7BD3EBAE" w:rsidR="00F11C60" w:rsidRPr="005A5BF1" w:rsidRDefault="00F11C60" w:rsidP="0045710D">
      <w:pPr>
        <w:ind w:left="720" w:hanging="720"/>
        <w:outlineLvl w:val="0"/>
        <w:rPr>
          <w:sz w:val="20"/>
          <w:szCs w:val="20"/>
        </w:rPr>
      </w:pPr>
      <w:r w:rsidRPr="005A5BF1">
        <w:rPr>
          <w:sz w:val="20"/>
          <w:szCs w:val="20"/>
        </w:rPr>
        <w:t xml:space="preserve">Sharp, L., </w:t>
      </w:r>
      <w:r w:rsidRPr="005A5BF1">
        <w:rPr>
          <w:b/>
          <w:sz w:val="20"/>
          <w:szCs w:val="20"/>
        </w:rPr>
        <w:t>Robertson, M.,</w:t>
      </w:r>
      <w:r w:rsidRPr="005A5BF1">
        <w:rPr>
          <w:sz w:val="20"/>
          <w:szCs w:val="20"/>
        </w:rPr>
        <w:t xml:space="preserve"> Piper, R., Raymond, R., Bender-Slack, D., &amp; Young, R.  (</w:t>
      </w:r>
      <w:proofErr w:type="gramStart"/>
      <w:r w:rsidRPr="005A5BF1">
        <w:rPr>
          <w:sz w:val="20"/>
          <w:szCs w:val="20"/>
        </w:rPr>
        <w:t>October,</w:t>
      </w:r>
      <w:proofErr w:type="gramEnd"/>
      <w:r w:rsidRPr="005A5BF1">
        <w:rPr>
          <w:sz w:val="20"/>
          <w:szCs w:val="20"/>
        </w:rPr>
        <w:t xml:space="preserve"> 2019). </w:t>
      </w:r>
      <w:r w:rsidRPr="005A5BF1">
        <w:rPr>
          <w:i/>
          <w:sz w:val="20"/>
          <w:szCs w:val="20"/>
        </w:rPr>
        <w:t>Literacy teacher preparation among classroom teachers: Results from a national analysis.</w:t>
      </w:r>
      <w:r w:rsidRPr="005A5BF1">
        <w:rPr>
          <w:sz w:val="20"/>
          <w:szCs w:val="20"/>
        </w:rPr>
        <w:t xml:space="preserve">  New Orleans, </w:t>
      </w:r>
      <w:proofErr w:type="spellStart"/>
      <w:proofErr w:type="gramStart"/>
      <w:r w:rsidRPr="005A5BF1">
        <w:rPr>
          <w:sz w:val="20"/>
          <w:szCs w:val="20"/>
        </w:rPr>
        <w:t>LA:</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w:t>
      </w:r>
    </w:p>
    <w:p w14:paraId="560D58E6" w14:textId="77777777" w:rsidR="00F11C60" w:rsidRPr="005A5BF1" w:rsidRDefault="00F11C60" w:rsidP="0045710D">
      <w:pPr>
        <w:ind w:left="720" w:hanging="720"/>
        <w:outlineLvl w:val="0"/>
        <w:rPr>
          <w:b/>
          <w:sz w:val="20"/>
          <w:szCs w:val="20"/>
        </w:rPr>
      </w:pPr>
    </w:p>
    <w:p w14:paraId="2522E56B" w14:textId="491FB187" w:rsidR="007A4730" w:rsidRPr="005A5BF1" w:rsidRDefault="00FE47B4" w:rsidP="0045710D">
      <w:pPr>
        <w:ind w:left="720" w:hanging="720"/>
        <w:outlineLvl w:val="0"/>
        <w:rPr>
          <w:sz w:val="20"/>
          <w:szCs w:val="20"/>
        </w:rPr>
      </w:pPr>
      <w:r w:rsidRPr="005A5BF1">
        <w:rPr>
          <w:b/>
          <w:sz w:val="20"/>
          <w:szCs w:val="20"/>
        </w:rPr>
        <w:t>Robertson, M.,</w:t>
      </w:r>
      <w:r w:rsidRPr="005A5BF1">
        <w:rPr>
          <w:sz w:val="20"/>
          <w:szCs w:val="20"/>
        </w:rPr>
        <w:t xml:space="preserve"> &amp; Smith, J. (</w:t>
      </w:r>
      <w:proofErr w:type="gramStart"/>
      <w:r w:rsidRPr="005A5BF1">
        <w:rPr>
          <w:sz w:val="20"/>
          <w:szCs w:val="20"/>
        </w:rPr>
        <w:t>October,</w:t>
      </w:r>
      <w:proofErr w:type="gramEnd"/>
      <w:r w:rsidRPr="005A5BF1">
        <w:rPr>
          <w:sz w:val="20"/>
          <w:szCs w:val="20"/>
        </w:rPr>
        <w:t xml:space="preserve"> 2019). </w:t>
      </w:r>
      <w:r w:rsidRPr="005A5BF1">
        <w:rPr>
          <w:i/>
          <w:sz w:val="20"/>
          <w:szCs w:val="20"/>
        </w:rPr>
        <w:t>(Info)Graphically inclined: Preparing students to analyze and create real world graphics in informational texts.</w:t>
      </w:r>
      <w:r w:rsidRPr="005A5BF1">
        <w:rPr>
          <w:sz w:val="20"/>
          <w:szCs w:val="20"/>
        </w:rPr>
        <w:t xml:space="preserve">  New Orleans, </w:t>
      </w:r>
      <w:proofErr w:type="spellStart"/>
      <w:proofErr w:type="gramStart"/>
      <w:r w:rsidRPr="005A5BF1">
        <w:rPr>
          <w:sz w:val="20"/>
          <w:szCs w:val="20"/>
        </w:rPr>
        <w:t>LA:</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w:t>
      </w:r>
    </w:p>
    <w:p w14:paraId="0491FFD4" w14:textId="77777777" w:rsidR="007A4730" w:rsidRPr="005A5BF1" w:rsidRDefault="007A4730" w:rsidP="0045710D">
      <w:pPr>
        <w:ind w:left="720" w:hanging="720"/>
        <w:rPr>
          <w:sz w:val="20"/>
          <w:szCs w:val="20"/>
        </w:rPr>
      </w:pPr>
    </w:p>
    <w:p w14:paraId="70D19792" w14:textId="46C8131C" w:rsidR="005C3897" w:rsidRPr="005A5BF1" w:rsidRDefault="005C3897" w:rsidP="0045710D">
      <w:pPr>
        <w:ind w:left="720" w:hanging="720"/>
      </w:pPr>
      <w:r w:rsidRPr="005A5BF1">
        <w:rPr>
          <w:sz w:val="20"/>
          <w:szCs w:val="20"/>
        </w:rPr>
        <w:t xml:space="preserve">Piotrowski, A., </w:t>
      </w:r>
      <w:r w:rsidRPr="005A5BF1">
        <w:rPr>
          <w:b/>
          <w:sz w:val="20"/>
          <w:szCs w:val="20"/>
        </w:rPr>
        <w:t>Robertson, M.,</w:t>
      </w:r>
      <w:r w:rsidRPr="005A5BF1">
        <w:rPr>
          <w:sz w:val="20"/>
          <w:szCs w:val="20"/>
        </w:rPr>
        <w:t xml:space="preserve"> &amp; Smith, J. (</w:t>
      </w:r>
      <w:proofErr w:type="gramStart"/>
      <w:r w:rsidRPr="005A5BF1">
        <w:rPr>
          <w:sz w:val="20"/>
          <w:szCs w:val="20"/>
        </w:rPr>
        <w:t>July,</w:t>
      </w:r>
      <w:proofErr w:type="gramEnd"/>
      <w:r w:rsidRPr="005A5BF1">
        <w:rPr>
          <w:sz w:val="20"/>
          <w:szCs w:val="20"/>
        </w:rPr>
        <w:t xml:space="preserve"> 201</w:t>
      </w:r>
      <w:r w:rsidR="00FE47B4" w:rsidRPr="005A5BF1">
        <w:rPr>
          <w:sz w:val="20"/>
          <w:szCs w:val="20"/>
        </w:rPr>
        <w:t>9</w:t>
      </w:r>
      <w:r w:rsidRPr="005A5BF1">
        <w:rPr>
          <w:sz w:val="20"/>
          <w:szCs w:val="20"/>
        </w:rPr>
        <w:t xml:space="preserve">). </w:t>
      </w:r>
      <w:r w:rsidRPr="005A5BF1">
        <w:rPr>
          <w:i/>
          <w:sz w:val="20"/>
          <w:szCs w:val="20"/>
        </w:rPr>
        <w:t xml:space="preserve">Preparing preservice ELA teachers to push beyond traditional literacies. </w:t>
      </w:r>
      <w:r w:rsidRPr="005A5BF1">
        <w:rPr>
          <w:sz w:val="20"/>
          <w:szCs w:val="20"/>
        </w:rPr>
        <w:t>Fayetteville: AK: English Language Arts Teacher Educators Summer Conference.</w:t>
      </w:r>
    </w:p>
    <w:p w14:paraId="50E56FAB" w14:textId="5D7DC4F0" w:rsidR="005C3897" w:rsidRPr="005A5BF1" w:rsidRDefault="005C3897" w:rsidP="0045710D">
      <w:pPr>
        <w:ind w:left="720" w:hanging="720"/>
        <w:outlineLvl w:val="0"/>
        <w:rPr>
          <w:sz w:val="20"/>
          <w:szCs w:val="20"/>
        </w:rPr>
      </w:pPr>
    </w:p>
    <w:p w14:paraId="7E6708B4" w14:textId="5B7F0890" w:rsidR="00DF2114" w:rsidRPr="005A5BF1" w:rsidRDefault="00DF2114" w:rsidP="0045710D">
      <w:pPr>
        <w:ind w:left="720" w:hanging="720"/>
        <w:outlineLvl w:val="0"/>
        <w:rPr>
          <w:sz w:val="20"/>
          <w:szCs w:val="20"/>
        </w:rPr>
      </w:pPr>
      <w:r w:rsidRPr="005A5BF1">
        <w:rPr>
          <w:sz w:val="20"/>
          <w:szCs w:val="20"/>
        </w:rPr>
        <w:t>Smith, J.,</w:t>
      </w:r>
      <w:r w:rsidRPr="005A5BF1">
        <w:rPr>
          <w:b/>
          <w:sz w:val="20"/>
          <w:szCs w:val="20"/>
        </w:rPr>
        <w:t xml:space="preserve"> &amp; Robertson, M. </w:t>
      </w:r>
      <w:r w:rsidRPr="005A5BF1">
        <w:rPr>
          <w:sz w:val="20"/>
          <w:szCs w:val="20"/>
        </w:rPr>
        <w:t>(</w:t>
      </w:r>
      <w:proofErr w:type="gramStart"/>
      <w:r w:rsidRPr="005A5BF1">
        <w:rPr>
          <w:sz w:val="20"/>
          <w:szCs w:val="20"/>
        </w:rPr>
        <w:t>November,</w:t>
      </w:r>
      <w:proofErr w:type="gramEnd"/>
      <w:r w:rsidRPr="005A5BF1">
        <w:rPr>
          <w:sz w:val="20"/>
          <w:szCs w:val="20"/>
        </w:rPr>
        <w:t xml:space="preserve"> 2018).</w:t>
      </w:r>
      <w:r w:rsidRPr="005A5BF1">
        <w:rPr>
          <w:b/>
          <w:sz w:val="20"/>
          <w:szCs w:val="20"/>
        </w:rPr>
        <w:t xml:space="preserve"> </w:t>
      </w:r>
      <w:r w:rsidR="005511DF" w:rsidRPr="005A5BF1">
        <w:rPr>
          <w:i/>
          <w:sz w:val="20"/>
          <w:szCs w:val="20"/>
        </w:rPr>
        <w:t xml:space="preserve">Award-winning nonfiction children's literature: Changes over time. </w:t>
      </w:r>
      <w:r w:rsidR="005511DF" w:rsidRPr="005A5BF1">
        <w:rPr>
          <w:sz w:val="20"/>
          <w:szCs w:val="20"/>
        </w:rPr>
        <w:t xml:space="preserve">Indian Wells, CA: </w:t>
      </w:r>
      <w:r w:rsidR="00145786">
        <w:rPr>
          <w:sz w:val="20"/>
          <w:szCs w:val="20"/>
        </w:rPr>
        <w:t>Literacy Research Association Annual Conference</w:t>
      </w:r>
      <w:r w:rsidR="005511DF" w:rsidRPr="005A5BF1">
        <w:rPr>
          <w:sz w:val="20"/>
          <w:szCs w:val="20"/>
        </w:rPr>
        <w:t>.</w:t>
      </w:r>
    </w:p>
    <w:p w14:paraId="58F04528" w14:textId="77777777" w:rsidR="00DF2114" w:rsidRPr="005A5BF1" w:rsidRDefault="00DF2114" w:rsidP="0045710D">
      <w:pPr>
        <w:ind w:left="720" w:hanging="720"/>
        <w:outlineLvl w:val="0"/>
        <w:rPr>
          <w:sz w:val="20"/>
          <w:szCs w:val="20"/>
        </w:rPr>
      </w:pPr>
    </w:p>
    <w:p w14:paraId="2377C529" w14:textId="6C51FBFE" w:rsidR="00DF2114" w:rsidRPr="005A5BF1" w:rsidRDefault="00DF2114" w:rsidP="0045710D">
      <w:pPr>
        <w:ind w:left="720" w:hanging="720"/>
        <w:outlineLvl w:val="0"/>
        <w:rPr>
          <w:b/>
          <w:sz w:val="20"/>
          <w:szCs w:val="20"/>
        </w:rPr>
      </w:pPr>
      <w:r w:rsidRPr="005A5BF1">
        <w:rPr>
          <w:sz w:val="20"/>
          <w:szCs w:val="20"/>
        </w:rPr>
        <w:t>Piotrowski, A., &amp;</w:t>
      </w:r>
      <w:r w:rsidRPr="005A5BF1">
        <w:rPr>
          <w:b/>
          <w:sz w:val="20"/>
          <w:szCs w:val="20"/>
        </w:rPr>
        <w:t xml:space="preserve"> Robertson, M. </w:t>
      </w:r>
      <w:r w:rsidRPr="005A5BF1">
        <w:rPr>
          <w:sz w:val="20"/>
          <w:szCs w:val="20"/>
        </w:rPr>
        <w:t>(</w:t>
      </w:r>
      <w:proofErr w:type="gramStart"/>
      <w:r w:rsidRPr="005A5BF1">
        <w:rPr>
          <w:sz w:val="20"/>
          <w:szCs w:val="20"/>
        </w:rPr>
        <w:t>November,</w:t>
      </w:r>
      <w:proofErr w:type="gramEnd"/>
      <w:r w:rsidRPr="005A5BF1">
        <w:rPr>
          <w:sz w:val="20"/>
          <w:szCs w:val="20"/>
        </w:rPr>
        <w:t xml:space="preserve"> 2018).</w:t>
      </w:r>
      <w:r w:rsidRPr="005A5BF1">
        <w:rPr>
          <w:b/>
          <w:sz w:val="20"/>
          <w:szCs w:val="20"/>
        </w:rPr>
        <w:t xml:space="preserve"> </w:t>
      </w:r>
      <w:r w:rsidR="00612195" w:rsidRPr="005A5BF1">
        <w:rPr>
          <w:i/>
          <w:sz w:val="20"/>
          <w:szCs w:val="20"/>
        </w:rPr>
        <w:t xml:space="preserve">Preservice teachers’ learning about writing instruction through the </w:t>
      </w:r>
      <w:proofErr w:type="spellStart"/>
      <w:r w:rsidR="00612195" w:rsidRPr="005A5BF1">
        <w:rPr>
          <w:i/>
          <w:sz w:val="20"/>
          <w:szCs w:val="20"/>
        </w:rPr>
        <w:t>multigenre</w:t>
      </w:r>
      <w:proofErr w:type="spellEnd"/>
      <w:r w:rsidR="00612195" w:rsidRPr="005A5BF1">
        <w:rPr>
          <w:i/>
          <w:sz w:val="20"/>
          <w:szCs w:val="20"/>
        </w:rPr>
        <w:t xml:space="preserve"> digital inquiry project.</w:t>
      </w:r>
      <w:r w:rsidR="00612195" w:rsidRPr="005A5BF1">
        <w:rPr>
          <w:b/>
          <w:sz w:val="20"/>
          <w:szCs w:val="20"/>
        </w:rPr>
        <w:t xml:space="preserve"> </w:t>
      </w:r>
      <w:r w:rsidRPr="005A5BF1">
        <w:rPr>
          <w:sz w:val="20"/>
          <w:szCs w:val="20"/>
        </w:rPr>
        <w:t xml:space="preserve">Houston, TX: </w:t>
      </w:r>
      <w:r w:rsidR="00145786">
        <w:rPr>
          <w:sz w:val="20"/>
          <w:szCs w:val="20"/>
        </w:rPr>
        <w:t>National Council of Teachers of English Annual Convention</w:t>
      </w:r>
      <w:r w:rsidRPr="005A5BF1">
        <w:rPr>
          <w:sz w:val="20"/>
          <w:szCs w:val="20"/>
        </w:rPr>
        <w:t>.</w:t>
      </w:r>
    </w:p>
    <w:p w14:paraId="3C9C72E3" w14:textId="77777777" w:rsidR="00DF2114" w:rsidRPr="005A5BF1" w:rsidRDefault="00DF2114" w:rsidP="0045710D">
      <w:pPr>
        <w:ind w:left="720" w:hanging="720"/>
        <w:rPr>
          <w:b/>
          <w:sz w:val="20"/>
          <w:szCs w:val="20"/>
        </w:rPr>
      </w:pPr>
    </w:p>
    <w:p w14:paraId="4D17D21D" w14:textId="3C191F87" w:rsidR="00ED68DE" w:rsidRPr="005A5BF1" w:rsidRDefault="00ED68DE" w:rsidP="0045710D">
      <w:pPr>
        <w:ind w:left="720" w:hanging="720"/>
        <w:rPr>
          <w:sz w:val="20"/>
          <w:szCs w:val="20"/>
        </w:rPr>
      </w:pPr>
      <w:r w:rsidRPr="005A5BF1">
        <w:rPr>
          <w:b/>
          <w:sz w:val="20"/>
          <w:szCs w:val="20"/>
        </w:rPr>
        <w:t>Robertson, M.</w:t>
      </w:r>
      <w:r w:rsidRPr="005A5BF1">
        <w:rPr>
          <w:sz w:val="20"/>
          <w:szCs w:val="20"/>
        </w:rPr>
        <w:t xml:space="preserve"> &amp; Piotrowski, A.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Real world writing using technology: Using </w:t>
      </w:r>
      <w:proofErr w:type="spellStart"/>
      <w:r w:rsidRPr="005A5BF1">
        <w:rPr>
          <w:i/>
          <w:sz w:val="20"/>
          <w:szCs w:val="20"/>
        </w:rPr>
        <w:t>multigenre</w:t>
      </w:r>
      <w:proofErr w:type="spellEnd"/>
      <w:r w:rsidRPr="005A5BF1">
        <w:rPr>
          <w:i/>
          <w:sz w:val="20"/>
          <w:szCs w:val="20"/>
        </w:rPr>
        <w:t xml:space="preserve"> inquiry projects to prepare preservice teachers to teach writing and meet writing standards.</w:t>
      </w:r>
      <w:r w:rsidRPr="005A5BF1">
        <w:rPr>
          <w:sz w:val="20"/>
          <w:szCs w:val="20"/>
        </w:rPr>
        <w:t xml:space="preserve"> Austin, </w:t>
      </w:r>
      <w:proofErr w:type="spellStart"/>
      <w:proofErr w:type="gramStart"/>
      <w:r w:rsidRPr="005A5BF1">
        <w:rPr>
          <w:sz w:val="20"/>
          <w:szCs w:val="20"/>
        </w:rPr>
        <w:t>TX:</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w:t>
      </w:r>
    </w:p>
    <w:p w14:paraId="48E067EB" w14:textId="77777777" w:rsidR="00ED68DE" w:rsidRPr="005A5BF1" w:rsidRDefault="00ED68DE" w:rsidP="0045710D">
      <w:pPr>
        <w:ind w:left="720" w:hanging="720"/>
        <w:rPr>
          <w:sz w:val="20"/>
          <w:szCs w:val="20"/>
        </w:rPr>
      </w:pPr>
    </w:p>
    <w:p w14:paraId="07FA9CF1" w14:textId="3946479D" w:rsidR="00ED68DE" w:rsidRPr="005A5BF1" w:rsidRDefault="00ED68DE" w:rsidP="0045710D">
      <w:pPr>
        <w:ind w:left="720" w:hanging="720"/>
        <w:rPr>
          <w:sz w:val="20"/>
          <w:szCs w:val="20"/>
        </w:rPr>
      </w:pPr>
      <w:r w:rsidRPr="005A5BF1">
        <w:rPr>
          <w:b/>
          <w:sz w:val="20"/>
          <w:szCs w:val="20"/>
        </w:rPr>
        <w:t>Robertson, M.</w:t>
      </w:r>
      <w:r w:rsidRPr="005A5BF1">
        <w:rPr>
          <w:sz w:val="20"/>
          <w:szCs w:val="20"/>
        </w:rPr>
        <w:t xml:space="preserve"> &amp; Smith, J.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Exploring changes in award-winning nonfiction books: Changes for literacy teacher education. </w:t>
      </w:r>
      <w:r w:rsidRPr="005A5BF1">
        <w:rPr>
          <w:sz w:val="20"/>
          <w:szCs w:val="20"/>
        </w:rPr>
        <w:t xml:space="preserve">Austin, </w:t>
      </w:r>
      <w:proofErr w:type="spellStart"/>
      <w:proofErr w:type="gramStart"/>
      <w:r w:rsidRPr="005A5BF1">
        <w:rPr>
          <w:sz w:val="20"/>
          <w:szCs w:val="20"/>
        </w:rPr>
        <w:t>TX:</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w:t>
      </w:r>
    </w:p>
    <w:p w14:paraId="040A1472" w14:textId="77777777" w:rsidR="00ED68DE" w:rsidRPr="005A5BF1" w:rsidRDefault="00ED68DE" w:rsidP="0045710D">
      <w:pPr>
        <w:ind w:left="720" w:hanging="720"/>
        <w:rPr>
          <w:sz w:val="20"/>
          <w:szCs w:val="20"/>
        </w:rPr>
      </w:pPr>
    </w:p>
    <w:p w14:paraId="11BF16EF" w14:textId="30EAA5CC" w:rsidR="00ED68DE" w:rsidRPr="005A5BF1" w:rsidRDefault="00ED68DE" w:rsidP="0045710D">
      <w:pPr>
        <w:ind w:left="720" w:hanging="720"/>
        <w:rPr>
          <w:sz w:val="20"/>
          <w:szCs w:val="20"/>
        </w:rPr>
      </w:pPr>
      <w:r w:rsidRPr="005A5BF1">
        <w:rPr>
          <w:sz w:val="20"/>
          <w:szCs w:val="20"/>
        </w:rPr>
        <w:t xml:space="preserve">Smith, J. &amp; </w:t>
      </w:r>
      <w:r w:rsidRPr="005A5BF1">
        <w:rPr>
          <w:b/>
          <w:sz w:val="20"/>
          <w:szCs w:val="20"/>
        </w:rPr>
        <w:t>Robertson, M.</w:t>
      </w:r>
      <w:r w:rsidRPr="005A5BF1">
        <w:rPr>
          <w:sz w:val="20"/>
          <w:szCs w:val="20"/>
        </w:rPr>
        <w:t xml:space="preserve">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Calling all </w:t>
      </w:r>
      <w:proofErr w:type="spellStart"/>
      <w:r w:rsidRPr="005A5BF1">
        <w:rPr>
          <w:i/>
          <w:sz w:val="20"/>
          <w:szCs w:val="20"/>
        </w:rPr>
        <w:t>Autobots</w:t>
      </w:r>
      <w:proofErr w:type="spellEnd"/>
      <w:r w:rsidRPr="005A5BF1">
        <w:rPr>
          <w:i/>
          <w:sz w:val="20"/>
          <w:szCs w:val="20"/>
        </w:rPr>
        <w:t>! Transforming how we engage students with nonfiction texts using innovative reading and writing strategies.</w:t>
      </w:r>
      <w:r w:rsidRPr="005A5BF1">
        <w:rPr>
          <w:sz w:val="20"/>
          <w:szCs w:val="20"/>
        </w:rPr>
        <w:t xml:space="preserve"> Austin, </w:t>
      </w:r>
      <w:proofErr w:type="spellStart"/>
      <w:proofErr w:type="gramStart"/>
      <w:r w:rsidRPr="005A5BF1">
        <w:rPr>
          <w:sz w:val="20"/>
          <w:szCs w:val="20"/>
        </w:rPr>
        <w:t>TX:</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w:t>
      </w:r>
    </w:p>
    <w:p w14:paraId="34637203" w14:textId="77777777" w:rsidR="00ED68DE" w:rsidRPr="005A5BF1" w:rsidRDefault="00ED68DE" w:rsidP="0045710D">
      <w:pPr>
        <w:ind w:left="720" w:hanging="720"/>
        <w:rPr>
          <w:sz w:val="20"/>
          <w:szCs w:val="20"/>
        </w:rPr>
      </w:pPr>
    </w:p>
    <w:p w14:paraId="07B4B437" w14:textId="2B7E0119" w:rsidR="00ED68DE" w:rsidRPr="005A5BF1" w:rsidRDefault="00ED68DE" w:rsidP="0045710D">
      <w:pPr>
        <w:ind w:left="720" w:hanging="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Incorporating technology with a </w:t>
      </w:r>
      <w:proofErr w:type="spellStart"/>
      <w:r w:rsidRPr="005A5BF1">
        <w:rPr>
          <w:i/>
          <w:sz w:val="20"/>
          <w:szCs w:val="20"/>
        </w:rPr>
        <w:t>multigenre</w:t>
      </w:r>
      <w:proofErr w:type="spellEnd"/>
      <w:r w:rsidRPr="005A5BF1">
        <w:rPr>
          <w:i/>
          <w:sz w:val="20"/>
          <w:szCs w:val="20"/>
        </w:rPr>
        <w:t xml:space="preserve"> inquiry project.</w:t>
      </w:r>
      <w:r w:rsidRPr="005A5BF1">
        <w:rPr>
          <w:sz w:val="20"/>
          <w:szCs w:val="20"/>
        </w:rPr>
        <w:t xml:space="preserve"> Austin, </w:t>
      </w:r>
      <w:proofErr w:type="spellStart"/>
      <w:proofErr w:type="gramStart"/>
      <w:r w:rsidRPr="005A5BF1">
        <w:rPr>
          <w:sz w:val="20"/>
          <w:szCs w:val="20"/>
        </w:rPr>
        <w:t>TX:</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 xml:space="preserve">. </w:t>
      </w:r>
    </w:p>
    <w:p w14:paraId="25E4781B" w14:textId="77777777" w:rsidR="00ED68DE" w:rsidRPr="005A5BF1" w:rsidRDefault="00ED68DE" w:rsidP="0045710D">
      <w:pPr>
        <w:ind w:left="720" w:hanging="720"/>
        <w:rPr>
          <w:sz w:val="20"/>
          <w:szCs w:val="20"/>
        </w:rPr>
      </w:pPr>
    </w:p>
    <w:p w14:paraId="78ED70FE" w14:textId="2CA48FC9" w:rsidR="00352CF2" w:rsidRPr="005A5BF1" w:rsidRDefault="00352CF2" w:rsidP="0045710D">
      <w:pPr>
        <w:ind w:left="720" w:hanging="720"/>
      </w:pPr>
      <w:r w:rsidRPr="005A5BF1">
        <w:rPr>
          <w:b/>
          <w:sz w:val="20"/>
          <w:szCs w:val="20"/>
        </w:rPr>
        <w:t>Robertson</w:t>
      </w:r>
      <w:r w:rsidR="00AA1AE3" w:rsidRPr="005A5BF1">
        <w:rPr>
          <w:b/>
          <w:sz w:val="20"/>
          <w:szCs w:val="20"/>
        </w:rPr>
        <w:t>, M.</w:t>
      </w:r>
      <w:r w:rsidRPr="005A5BF1">
        <w:rPr>
          <w:sz w:val="20"/>
          <w:szCs w:val="20"/>
        </w:rPr>
        <w:t xml:space="preserve"> </w:t>
      </w:r>
      <w:r w:rsidR="009B45E6" w:rsidRPr="005A5BF1">
        <w:rPr>
          <w:sz w:val="20"/>
          <w:szCs w:val="20"/>
        </w:rPr>
        <w:t>(</w:t>
      </w:r>
      <w:proofErr w:type="gramStart"/>
      <w:r w:rsidR="00A261D8" w:rsidRPr="005A5BF1">
        <w:rPr>
          <w:sz w:val="20"/>
          <w:szCs w:val="20"/>
        </w:rPr>
        <w:t>December,</w:t>
      </w:r>
      <w:proofErr w:type="gramEnd"/>
      <w:r w:rsidR="00A261D8" w:rsidRPr="005A5BF1">
        <w:rPr>
          <w:sz w:val="20"/>
          <w:szCs w:val="20"/>
        </w:rPr>
        <w:t xml:space="preserve"> 2017). </w:t>
      </w:r>
      <w:r w:rsidR="00AA1AE3" w:rsidRPr="005A5BF1">
        <w:rPr>
          <w:i/>
          <w:sz w:val="20"/>
          <w:szCs w:val="20"/>
        </w:rPr>
        <w:t xml:space="preserve">Creating websites to showcase </w:t>
      </w:r>
      <w:proofErr w:type="spellStart"/>
      <w:r w:rsidR="00AA1AE3" w:rsidRPr="005A5BF1">
        <w:rPr>
          <w:i/>
          <w:sz w:val="20"/>
          <w:szCs w:val="20"/>
        </w:rPr>
        <w:t>multigenre</w:t>
      </w:r>
      <w:proofErr w:type="spellEnd"/>
      <w:r w:rsidR="00AA1AE3" w:rsidRPr="005A5BF1">
        <w:rPr>
          <w:i/>
          <w:sz w:val="20"/>
          <w:szCs w:val="20"/>
        </w:rPr>
        <w:t xml:space="preserve"> inquiry projects on teaching writing. </w:t>
      </w:r>
      <w:r w:rsidRPr="005A5BF1">
        <w:rPr>
          <w:sz w:val="20"/>
          <w:szCs w:val="20"/>
        </w:rPr>
        <w:t xml:space="preserve">Tampa, FL: </w:t>
      </w:r>
      <w:r w:rsidR="00145786">
        <w:rPr>
          <w:sz w:val="20"/>
          <w:szCs w:val="20"/>
        </w:rPr>
        <w:t>Literacy Research Association Annual Conference</w:t>
      </w:r>
      <w:r w:rsidRPr="005A5BF1">
        <w:rPr>
          <w:sz w:val="20"/>
          <w:szCs w:val="20"/>
        </w:rPr>
        <w:t xml:space="preserve">. </w:t>
      </w:r>
    </w:p>
    <w:p w14:paraId="08592CDC" w14:textId="77777777" w:rsidR="00A261D8" w:rsidRPr="005A5BF1" w:rsidRDefault="00A261D8" w:rsidP="0045710D">
      <w:pPr>
        <w:ind w:left="720" w:hanging="720"/>
        <w:rPr>
          <w:sz w:val="20"/>
          <w:szCs w:val="20"/>
        </w:rPr>
      </w:pPr>
    </w:p>
    <w:p w14:paraId="32941C65" w14:textId="166CA814" w:rsidR="00A261D8" w:rsidRPr="005A5BF1" w:rsidRDefault="009B45E6" w:rsidP="0045710D">
      <w:pPr>
        <w:ind w:left="720" w:hanging="720"/>
      </w:pPr>
      <w:r w:rsidRPr="005A5BF1">
        <w:rPr>
          <w:b/>
          <w:sz w:val="20"/>
          <w:szCs w:val="20"/>
        </w:rPr>
        <w:t>Robertson, M.</w:t>
      </w:r>
      <w:r w:rsidRPr="005A5BF1">
        <w:rPr>
          <w:sz w:val="20"/>
          <w:szCs w:val="20"/>
        </w:rPr>
        <w:t xml:space="preserve"> (</w:t>
      </w:r>
      <w:proofErr w:type="gramStart"/>
      <w:r w:rsidR="00A261D8" w:rsidRPr="005A5BF1">
        <w:rPr>
          <w:sz w:val="20"/>
          <w:szCs w:val="20"/>
        </w:rPr>
        <w:t>December,</w:t>
      </w:r>
      <w:proofErr w:type="gramEnd"/>
      <w:r w:rsidR="00A261D8" w:rsidRPr="005A5BF1">
        <w:rPr>
          <w:sz w:val="20"/>
          <w:szCs w:val="20"/>
        </w:rPr>
        <w:t xml:space="preserve"> 2017). </w:t>
      </w:r>
      <w:r w:rsidR="00D60813" w:rsidRPr="005A5BF1">
        <w:rPr>
          <w:i/>
          <w:sz w:val="20"/>
          <w:szCs w:val="20"/>
        </w:rPr>
        <w:t>Crossover and negotiation among influences: A complex account of teacher decision-making and writing i</w:t>
      </w:r>
      <w:r w:rsidR="00A261D8" w:rsidRPr="005A5BF1">
        <w:rPr>
          <w:i/>
          <w:sz w:val="20"/>
          <w:szCs w:val="20"/>
        </w:rPr>
        <w:t>nstruction.</w:t>
      </w:r>
      <w:r w:rsidR="00A261D8" w:rsidRPr="005A5BF1">
        <w:rPr>
          <w:sz w:val="20"/>
          <w:szCs w:val="20"/>
        </w:rPr>
        <w:t xml:space="preserve"> Tampa, FL: </w:t>
      </w:r>
      <w:r w:rsidR="00145786">
        <w:rPr>
          <w:sz w:val="20"/>
          <w:szCs w:val="20"/>
        </w:rPr>
        <w:t>Literacy Research Association Annual Conference</w:t>
      </w:r>
      <w:r w:rsidR="00A261D8" w:rsidRPr="005A5BF1">
        <w:rPr>
          <w:sz w:val="20"/>
          <w:szCs w:val="20"/>
        </w:rPr>
        <w:t xml:space="preserve">. </w:t>
      </w:r>
    </w:p>
    <w:p w14:paraId="589E41A8" w14:textId="4A49B507" w:rsidR="00A261D8" w:rsidRPr="005A5BF1" w:rsidRDefault="00A261D8" w:rsidP="0045710D">
      <w:pPr>
        <w:ind w:left="720" w:hanging="720"/>
        <w:rPr>
          <w:sz w:val="20"/>
          <w:szCs w:val="20"/>
        </w:rPr>
      </w:pPr>
    </w:p>
    <w:p w14:paraId="5296C1FE" w14:textId="5173CB17" w:rsidR="00440773" w:rsidRPr="005A5BF1" w:rsidRDefault="009B45E6" w:rsidP="0045710D">
      <w:pPr>
        <w:ind w:left="720" w:hanging="720"/>
      </w:pPr>
      <w:r w:rsidRPr="005A5BF1">
        <w:rPr>
          <w:b/>
          <w:sz w:val="20"/>
          <w:szCs w:val="20"/>
        </w:rPr>
        <w:lastRenderedPageBreak/>
        <w:t>Robertson, M.</w:t>
      </w:r>
      <w:r w:rsidRPr="005A5BF1">
        <w:rPr>
          <w:sz w:val="20"/>
          <w:szCs w:val="20"/>
        </w:rPr>
        <w:t xml:space="preserve"> (</w:t>
      </w:r>
      <w:proofErr w:type="gramStart"/>
      <w:r w:rsidR="00F009A1" w:rsidRPr="005A5BF1">
        <w:rPr>
          <w:sz w:val="20"/>
          <w:szCs w:val="20"/>
        </w:rPr>
        <w:t>November</w:t>
      </w:r>
      <w:r w:rsidR="0060483F" w:rsidRPr="005A5BF1">
        <w:rPr>
          <w:sz w:val="20"/>
          <w:szCs w:val="20"/>
        </w:rPr>
        <w:t>,</w:t>
      </w:r>
      <w:proofErr w:type="gramEnd"/>
      <w:r w:rsidR="00F009A1" w:rsidRPr="005A5BF1">
        <w:rPr>
          <w:sz w:val="20"/>
          <w:szCs w:val="20"/>
        </w:rPr>
        <w:t xml:space="preserve"> 2017)</w:t>
      </w:r>
      <w:r w:rsidR="00440773" w:rsidRPr="005A5BF1">
        <w:rPr>
          <w:sz w:val="20"/>
          <w:szCs w:val="20"/>
        </w:rPr>
        <w:t xml:space="preserve">. </w:t>
      </w:r>
      <w:r w:rsidR="00D60813" w:rsidRPr="005A5BF1">
        <w:rPr>
          <w:i/>
          <w:sz w:val="20"/>
          <w:szCs w:val="20"/>
        </w:rPr>
        <w:t>Analyzing emerging patterns and a</w:t>
      </w:r>
      <w:r w:rsidR="00440773" w:rsidRPr="005A5BF1">
        <w:rPr>
          <w:i/>
          <w:sz w:val="20"/>
          <w:szCs w:val="20"/>
        </w:rPr>
        <w:t xml:space="preserve">daptive </w:t>
      </w:r>
      <w:r w:rsidR="00D60813" w:rsidRPr="005A5BF1">
        <w:rPr>
          <w:i/>
          <w:sz w:val="20"/>
          <w:szCs w:val="20"/>
        </w:rPr>
        <w:t>action: A complex account of teacher decision-making and teaching w</w:t>
      </w:r>
      <w:r w:rsidR="00440773" w:rsidRPr="005A5BF1">
        <w:rPr>
          <w:i/>
          <w:sz w:val="20"/>
          <w:szCs w:val="20"/>
        </w:rPr>
        <w:t>riting</w:t>
      </w:r>
      <w:r w:rsidR="00B05FB4" w:rsidRPr="005A5BF1">
        <w:rPr>
          <w:i/>
          <w:sz w:val="20"/>
          <w:szCs w:val="20"/>
        </w:rPr>
        <w:t>.</w:t>
      </w:r>
      <w:r w:rsidR="00B05FB4" w:rsidRPr="005A5BF1">
        <w:rPr>
          <w:sz w:val="20"/>
          <w:szCs w:val="20"/>
        </w:rPr>
        <w:t xml:space="preserve"> St. Petersburg, FL: Association of Literacy Educators and Researchers Annual Conference.</w:t>
      </w:r>
    </w:p>
    <w:p w14:paraId="0B4FCEE7" w14:textId="77777777" w:rsidR="00F009A1" w:rsidRPr="005A5BF1" w:rsidRDefault="00F009A1" w:rsidP="0045710D">
      <w:pPr>
        <w:ind w:left="720" w:hanging="720"/>
        <w:rPr>
          <w:sz w:val="20"/>
          <w:szCs w:val="20"/>
        </w:rPr>
      </w:pPr>
    </w:p>
    <w:p w14:paraId="2FFCEE29" w14:textId="4E657F18" w:rsidR="006B1D90" w:rsidRPr="005A5BF1" w:rsidRDefault="006B1D90" w:rsidP="0045710D">
      <w:pPr>
        <w:ind w:left="720" w:hanging="720"/>
        <w:rPr>
          <w:sz w:val="20"/>
          <w:szCs w:val="20"/>
        </w:rPr>
      </w:pPr>
      <w:r w:rsidRPr="005A5BF1">
        <w:rPr>
          <w:sz w:val="20"/>
          <w:szCs w:val="20"/>
        </w:rPr>
        <w:t>Smith, J</w:t>
      </w:r>
      <w:r w:rsidR="00751E32" w:rsidRPr="005A5BF1">
        <w:rPr>
          <w:sz w:val="20"/>
          <w:szCs w:val="20"/>
        </w:rPr>
        <w:t>.</w:t>
      </w:r>
      <w:r w:rsidR="00F009A1" w:rsidRPr="005A5BF1">
        <w:rPr>
          <w:sz w:val="20"/>
          <w:szCs w:val="20"/>
        </w:rPr>
        <w:t xml:space="preserve">, &amp; </w:t>
      </w:r>
      <w:r w:rsidR="00F009A1" w:rsidRPr="005A5BF1">
        <w:rPr>
          <w:b/>
          <w:sz w:val="20"/>
          <w:szCs w:val="20"/>
        </w:rPr>
        <w:t>Robertson, M.</w:t>
      </w:r>
      <w:r w:rsidR="00F009A1" w:rsidRPr="005A5BF1">
        <w:rPr>
          <w:sz w:val="20"/>
          <w:szCs w:val="20"/>
        </w:rPr>
        <w:t xml:space="preserve"> (</w:t>
      </w:r>
      <w:proofErr w:type="gramStart"/>
      <w:r w:rsidR="0060483F" w:rsidRPr="005A5BF1">
        <w:rPr>
          <w:sz w:val="20"/>
          <w:szCs w:val="20"/>
        </w:rPr>
        <w:t>July,</w:t>
      </w:r>
      <w:proofErr w:type="gramEnd"/>
      <w:r w:rsidR="0060483F" w:rsidRPr="005A5BF1">
        <w:rPr>
          <w:sz w:val="20"/>
          <w:szCs w:val="20"/>
        </w:rPr>
        <w:t xml:space="preserve"> </w:t>
      </w:r>
      <w:r w:rsidR="0001719F" w:rsidRPr="005A5BF1">
        <w:rPr>
          <w:sz w:val="20"/>
          <w:szCs w:val="20"/>
        </w:rPr>
        <w:t xml:space="preserve">2017). </w:t>
      </w:r>
      <w:r w:rsidR="0001719F" w:rsidRPr="005A5BF1">
        <w:rPr>
          <w:i/>
          <w:sz w:val="20"/>
          <w:szCs w:val="20"/>
        </w:rPr>
        <w:t xml:space="preserve">Pow! Bam! Wham! Crank up the thinking in </w:t>
      </w:r>
      <w:r w:rsidR="00FE0467" w:rsidRPr="005A5BF1">
        <w:rPr>
          <w:i/>
          <w:sz w:val="20"/>
          <w:szCs w:val="20"/>
        </w:rPr>
        <w:t>y</w:t>
      </w:r>
      <w:r w:rsidR="0001719F" w:rsidRPr="005A5BF1">
        <w:rPr>
          <w:i/>
          <w:sz w:val="20"/>
          <w:szCs w:val="20"/>
        </w:rPr>
        <w:t xml:space="preserve">our content area classroom with engaging discussion and writing opportunities for students with informational and nonfiction text. </w:t>
      </w:r>
      <w:r w:rsidR="0001719F" w:rsidRPr="005A5BF1">
        <w:rPr>
          <w:sz w:val="20"/>
          <w:szCs w:val="20"/>
        </w:rPr>
        <w:t xml:space="preserve">Orlando, </w:t>
      </w:r>
      <w:proofErr w:type="spellStart"/>
      <w:proofErr w:type="gramStart"/>
      <w:r w:rsidR="0001719F" w:rsidRPr="005A5BF1">
        <w:rPr>
          <w:sz w:val="20"/>
          <w:szCs w:val="20"/>
        </w:rPr>
        <w:t>FL:</w:t>
      </w:r>
      <w:r w:rsidR="00465979">
        <w:rPr>
          <w:sz w:val="20"/>
          <w:szCs w:val="20"/>
        </w:rPr>
        <w:t>International</w:t>
      </w:r>
      <w:proofErr w:type="spellEnd"/>
      <w:proofErr w:type="gramEnd"/>
      <w:r w:rsidR="00465979">
        <w:rPr>
          <w:sz w:val="20"/>
          <w:szCs w:val="20"/>
        </w:rPr>
        <w:t xml:space="preserve"> Literacy Association Annual Conference</w:t>
      </w:r>
      <w:r w:rsidR="0001719F" w:rsidRPr="005A5BF1">
        <w:rPr>
          <w:sz w:val="20"/>
          <w:szCs w:val="20"/>
        </w:rPr>
        <w:t>.</w:t>
      </w:r>
    </w:p>
    <w:p w14:paraId="3E2CE0AD" w14:textId="77777777" w:rsidR="006B1D90" w:rsidRPr="005A5BF1" w:rsidRDefault="006B1D90" w:rsidP="0045710D">
      <w:pPr>
        <w:ind w:left="720" w:hanging="720"/>
        <w:rPr>
          <w:sz w:val="20"/>
          <w:szCs w:val="20"/>
        </w:rPr>
      </w:pPr>
    </w:p>
    <w:p w14:paraId="4BBE854D" w14:textId="1D255003" w:rsidR="006B1D90" w:rsidRPr="005A5BF1" w:rsidRDefault="006B1D90" w:rsidP="0045710D">
      <w:pPr>
        <w:ind w:left="720" w:hanging="720"/>
        <w:rPr>
          <w:sz w:val="20"/>
          <w:szCs w:val="20"/>
        </w:rPr>
      </w:pPr>
      <w:r w:rsidRPr="005A5BF1">
        <w:rPr>
          <w:b/>
          <w:sz w:val="20"/>
          <w:szCs w:val="20"/>
        </w:rPr>
        <w:t>Robertson, M.,</w:t>
      </w:r>
      <w:r w:rsidRPr="005A5BF1">
        <w:rPr>
          <w:sz w:val="20"/>
          <w:szCs w:val="20"/>
        </w:rPr>
        <w:t xml:space="preserve"> &amp; Pol</w:t>
      </w:r>
      <w:r w:rsidR="00F009A1" w:rsidRPr="005A5BF1">
        <w:rPr>
          <w:sz w:val="20"/>
          <w:szCs w:val="20"/>
        </w:rPr>
        <w:t>e, K. (</w:t>
      </w:r>
      <w:proofErr w:type="gramStart"/>
      <w:r w:rsidR="0060483F" w:rsidRPr="005A5BF1">
        <w:rPr>
          <w:sz w:val="20"/>
          <w:szCs w:val="20"/>
        </w:rPr>
        <w:t>July,</w:t>
      </w:r>
      <w:proofErr w:type="gramEnd"/>
      <w:r w:rsidR="0060483F" w:rsidRPr="005A5BF1">
        <w:rPr>
          <w:sz w:val="20"/>
          <w:szCs w:val="20"/>
        </w:rPr>
        <w:t xml:space="preserve"> </w:t>
      </w:r>
      <w:r w:rsidR="0001719F" w:rsidRPr="005A5BF1">
        <w:rPr>
          <w:sz w:val="20"/>
          <w:szCs w:val="20"/>
        </w:rPr>
        <w:t xml:space="preserve">2017). </w:t>
      </w:r>
      <w:r w:rsidR="0001719F" w:rsidRPr="005A5BF1">
        <w:rPr>
          <w:i/>
          <w:sz w:val="20"/>
          <w:szCs w:val="20"/>
        </w:rPr>
        <w:t>#LiteracyPLNReimagined</w:t>
      </w:r>
      <w:r w:rsidR="00D60813" w:rsidRPr="005A5BF1">
        <w:rPr>
          <w:i/>
          <w:sz w:val="20"/>
          <w:szCs w:val="20"/>
        </w:rPr>
        <w:t>: Taking charge of your professional learning n</w:t>
      </w:r>
      <w:r w:rsidR="0001719F" w:rsidRPr="005A5BF1">
        <w:rPr>
          <w:i/>
          <w:sz w:val="20"/>
          <w:szCs w:val="20"/>
        </w:rPr>
        <w:t xml:space="preserve">etwork, </w:t>
      </w:r>
      <w:r w:rsidR="0001719F" w:rsidRPr="005A5BF1">
        <w:rPr>
          <w:sz w:val="20"/>
          <w:szCs w:val="20"/>
        </w:rPr>
        <w:t xml:space="preserve">Orlando, </w:t>
      </w:r>
      <w:proofErr w:type="spellStart"/>
      <w:proofErr w:type="gramStart"/>
      <w:r w:rsidR="0001719F" w:rsidRPr="005A5BF1">
        <w:rPr>
          <w:sz w:val="20"/>
          <w:szCs w:val="20"/>
        </w:rPr>
        <w:t>FL:</w:t>
      </w:r>
      <w:r w:rsidR="00465979">
        <w:rPr>
          <w:sz w:val="20"/>
          <w:szCs w:val="20"/>
        </w:rPr>
        <w:t>International</w:t>
      </w:r>
      <w:proofErr w:type="spellEnd"/>
      <w:proofErr w:type="gramEnd"/>
      <w:r w:rsidR="00465979">
        <w:rPr>
          <w:sz w:val="20"/>
          <w:szCs w:val="20"/>
        </w:rPr>
        <w:t xml:space="preserve"> Literacy Association Annual Conference</w:t>
      </w:r>
      <w:r w:rsidR="0001719F" w:rsidRPr="005A5BF1">
        <w:rPr>
          <w:sz w:val="20"/>
          <w:szCs w:val="20"/>
        </w:rPr>
        <w:t>.</w:t>
      </w:r>
    </w:p>
    <w:p w14:paraId="1549757C" w14:textId="77777777" w:rsidR="006B1D90" w:rsidRPr="005A5BF1" w:rsidRDefault="006B1D90" w:rsidP="0045710D">
      <w:pPr>
        <w:ind w:left="720" w:hanging="720"/>
        <w:rPr>
          <w:sz w:val="20"/>
          <w:szCs w:val="20"/>
        </w:rPr>
      </w:pPr>
    </w:p>
    <w:p w14:paraId="61392EDE" w14:textId="72D6F7B5" w:rsidR="0014135D" w:rsidRPr="005A5BF1" w:rsidRDefault="0014135D" w:rsidP="0045710D">
      <w:pPr>
        <w:ind w:left="720" w:hanging="720"/>
        <w:rPr>
          <w:sz w:val="20"/>
          <w:szCs w:val="20"/>
        </w:rPr>
      </w:pPr>
      <w:r w:rsidRPr="005A5BF1">
        <w:rPr>
          <w:sz w:val="20"/>
          <w:szCs w:val="20"/>
        </w:rPr>
        <w:t>Smith,</w:t>
      </w:r>
      <w:r w:rsidR="008C5E65" w:rsidRPr="005A5BF1">
        <w:rPr>
          <w:sz w:val="20"/>
          <w:szCs w:val="20"/>
        </w:rPr>
        <w:t xml:space="preserve"> J., &amp; </w:t>
      </w:r>
      <w:r w:rsidR="008C5E65" w:rsidRPr="005A5BF1">
        <w:rPr>
          <w:b/>
          <w:sz w:val="20"/>
          <w:szCs w:val="20"/>
        </w:rPr>
        <w:t>Robertson, M.</w:t>
      </w:r>
      <w:r w:rsidR="008C5E65" w:rsidRPr="005A5BF1">
        <w:rPr>
          <w:sz w:val="20"/>
          <w:szCs w:val="20"/>
        </w:rPr>
        <w:t xml:space="preserve"> (</w:t>
      </w:r>
      <w:proofErr w:type="gramStart"/>
      <w:r w:rsidR="00C622CA" w:rsidRPr="005A5BF1">
        <w:rPr>
          <w:sz w:val="20"/>
          <w:szCs w:val="20"/>
        </w:rPr>
        <w:t>December</w:t>
      </w:r>
      <w:r w:rsidR="00077E66" w:rsidRPr="005A5BF1">
        <w:rPr>
          <w:sz w:val="20"/>
          <w:szCs w:val="20"/>
        </w:rPr>
        <w:t>,</w:t>
      </w:r>
      <w:proofErr w:type="gramEnd"/>
      <w:r w:rsidR="00077E66" w:rsidRPr="005A5BF1">
        <w:rPr>
          <w:sz w:val="20"/>
          <w:szCs w:val="20"/>
        </w:rPr>
        <w:t xml:space="preserve"> </w:t>
      </w:r>
      <w:r w:rsidRPr="005A5BF1">
        <w:rPr>
          <w:sz w:val="20"/>
          <w:szCs w:val="20"/>
        </w:rPr>
        <w:t xml:space="preserve">2016). </w:t>
      </w:r>
      <w:r w:rsidR="0011163C" w:rsidRPr="005A5BF1">
        <w:rPr>
          <w:i/>
          <w:iCs/>
          <w:color w:val="000000"/>
          <w:sz w:val="20"/>
          <w:szCs w:val="20"/>
        </w:rPr>
        <w:t>Exploring the use of online book clubs with preservice teachers using professional b</w:t>
      </w:r>
      <w:r w:rsidR="00585FDD" w:rsidRPr="005A5BF1">
        <w:rPr>
          <w:i/>
          <w:iCs/>
          <w:color w:val="000000"/>
          <w:sz w:val="20"/>
          <w:szCs w:val="20"/>
        </w:rPr>
        <w:t>ooks</w:t>
      </w:r>
      <w:r w:rsidRPr="005A5BF1">
        <w:rPr>
          <w:i/>
          <w:sz w:val="20"/>
          <w:szCs w:val="20"/>
        </w:rPr>
        <w:t>.</w:t>
      </w:r>
      <w:r w:rsidRPr="005A5BF1">
        <w:rPr>
          <w:sz w:val="20"/>
          <w:szCs w:val="20"/>
        </w:rPr>
        <w:t xml:space="preserve"> Nashville, TN: </w:t>
      </w:r>
      <w:r w:rsidR="00145786">
        <w:rPr>
          <w:sz w:val="20"/>
          <w:szCs w:val="20"/>
        </w:rPr>
        <w:t>Literacy Research Association Annual Conference</w:t>
      </w:r>
      <w:r w:rsidRPr="005A5BF1">
        <w:rPr>
          <w:sz w:val="20"/>
          <w:szCs w:val="20"/>
        </w:rPr>
        <w:t>.</w:t>
      </w:r>
    </w:p>
    <w:p w14:paraId="69C7EBA3" w14:textId="77777777" w:rsidR="0014135D" w:rsidRPr="005A5BF1" w:rsidRDefault="0014135D" w:rsidP="0045710D">
      <w:pPr>
        <w:ind w:left="720" w:hanging="720"/>
        <w:rPr>
          <w:sz w:val="20"/>
          <w:szCs w:val="20"/>
        </w:rPr>
      </w:pPr>
    </w:p>
    <w:p w14:paraId="225B3820" w14:textId="1148EB61" w:rsidR="0014135D" w:rsidRPr="005A5BF1" w:rsidRDefault="0014135D" w:rsidP="0045710D">
      <w:pPr>
        <w:ind w:left="720" w:hanging="720"/>
        <w:rPr>
          <w:sz w:val="20"/>
          <w:szCs w:val="20"/>
        </w:rPr>
      </w:pPr>
      <w:r w:rsidRPr="005A5BF1">
        <w:rPr>
          <w:b/>
          <w:sz w:val="20"/>
          <w:szCs w:val="20"/>
        </w:rPr>
        <w:t>Robertson, M.,</w:t>
      </w:r>
      <w:r w:rsidRPr="005A5BF1">
        <w:rPr>
          <w:sz w:val="20"/>
          <w:szCs w:val="20"/>
        </w:rPr>
        <w:t xml:space="preserve"> Wickstrom,</w:t>
      </w:r>
      <w:r w:rsidR="008C5E65" w:rsidRPr="005A5BF1">
        <w:rPr>
          <w:sz w:val="20"/>
          <w:szCs w:val="20"/>
        </w:rPr>
        <w:t xml:space="preserve"> C., &amp; Patterson, L. (</w:t>
      </w:r>
      <w:proofErr w:type="gramStart"/>
      <w:r w:rsidR="00C622CA" w:rsidRPr="005A5BF1">
        <w:rPr>
          <w:sz w:val="20"/>
          <w:szCs w:val="20"/>
        </w:rPr>
        <w:t>December,</w:t>
      </w:r>
      <w:proofErr w:type="gramEnd"/>
      <w:r w:rsidR="00C622CA" w:rsidRPr="005A5BF1">
        <w:rPr>
          <w:sz w:val="20"/>
          <w:szCs w:val="20"/>
        </w:rPr>
        <w:t xml:space="preserve"> </w:t>
      </w:r>
      <w:r w:rsidRPr="005A5BF1">
        <w:rPr>
          <w:sz w:val="20"/>
          <w:szCs w:val="20"/>
        </w:rPr>
        <w:t xml:space="preserve">2016). </w:t>
      </w:r>
      <w:r w:rsidRPr="005A5BF1">
        <w:rPr>
          <w:i/>
          <w:sz w:val="20"/>
          <w:szCs w:val="20"/>
        </w:rPr>
        <w:t>Setting conditions for teacher adaptation and transformation.</w:t>
      </w:r>
      <w:r w:rsidRPr="005A5BF1">
        <w:rPr>
          <w:sz w:val="20"/>
          <w:szCs w:val="20"/>
        </w:rPr>
        <w:t xml:space="preserve"> Nashville, TN: </w:t>
      </w:r>
      <w:r w:rsidR="00145786">
        <w:rPr>
          <w:sz w:val="20"/>
          <w:szCs w:val="20"/>
        </w:rPr>
        <w:t>Literacy Research Association Annual Conference</w:t>
      </w:r>
      <w:r w:rsidRPr="005A5BF1">
        <w:rPr>
          <w:sz w:val="20"/>
          <w:szCs w:val="20"/>
        </w:rPr>
        <w:t>.</w:t>
      </w:r>
    </w:p>
    <w:p w14:paraId="2084D78D" w14:textId="77777777" w:rsidR="0014135D" w:rsidRPr="005A5BF1" w:rsidRDefault="0014135D" w:rsidP="0045710D">
      <w:pPr>
        <w:ind w:left="720" w:hanging="720"/>
        <w:rPr>
          <w:sz w:val="20"/>
          <w:szCs w:val="20"/>
        </w:rPr>
      </w:pPr>
    </w:p>
    <w:p w14:paraId="610AA818" w14:textId="3EED8809" w:rsidR="0014135D" w:rsidRPr="005A5BF1" w:rsidRDefault="0014135D" w:rsidP="0045710D">
      <w:pPr>
        <w:ind w:left="720" w:hanging="720"/>
        <w:rPr>
          <w:sz w:val="20"/>
          <w:szCs w:val="20"/>
        </w:rPr>
      </w:pPr>
      <w:r w:rsidRPr="005A5BF1">
        <w:rPr>
          <w:sz w:val="20"/>
          <w:szCs w:val="20"/>
        </w:rPr>
        <w:t>Pole</w:t>
      </w:r>
      <w:r w:rsidR="008C5E65" w:rsidRPr="005A5BF1">
        <w:rPr>
          <w:sz w:val="20"/>
          <w:szCs w:val="20"/>
        </w:rPr>
        <w:t xml:space="preserve">, K. &amp; </w:t>
      </w:r>
      <w:r w:rsidR="008C5E65" w:rsidRPr="005A5BF1">
        <w:rPr>
          <w:b/>
          <w:sz w:val="20"/>
          <w:szCs w:val="20"/>
        </w:rPr>
        <w:t>Robertson, M.</w:t>
      </w:r>
      <w:r w:rsidR="008C5E65" w:rsidRPr="005A5BF1">
        <w:rPr>
          <w:sz w:val="20"/>
          <w:szCs w:val="20"/>
        </w:rPr>
        <w:t xml:space="preserve"> (</w:t>
      </w:r>
      <w:proofErr w:type="gramStart"/>
      <w:r w:rsidR="00C622CA" w:rsidRPr="005A5BF1">
        <w:rPr>
          <w:sz w:val="20"/>
          <w:szCs w:val="20"/>
        </w:rPr>
        <w:t>December,</w:t>
      </w:r>
      <w:proofErr w:type="gramEnd"/>
      <w:r w:rsidR="00C622CA" w:rsidRPr="005A5BF1">
        <w:rPr>
          <w:sz w:val="20"/>
          <w:szCs w:val="20"/>
        </w:rPr>
        <w:t xml:space="preserve"> </w:t>
      </w:r>
      <w:r w:rsidRPr="005A5BF1">
        <w:rPr>
          <w:sz w:val="20"/>
          <w:szCs w:val="20"/>
        </w:rPr>
        <w:t>2016)</w:t>
      </w:r>
      <w:r w:rsidRPr="005A5BF1">
        <w:rPr>
          <w:i/>
          <w:sz w:val="20"/>
          <w:szCs w:val="20"/>
        </w:rPr>
        <w:t>.</w:t>
      </w:r>
      <w:r w:rsidRPr="005A5BF1">
        <w:rPr>
          <w:sz w:val="20"/>
          <w:szCs w:val="20"/>
        </w:rPr>
        <w:t xml:space="preserve"> </w:t>
      </w:r>
      <w:r w:rsidRPr="005A5BF1">
        <w:rPr>
          <w:i/>
          <w:sz w:val="20"/>
          <w:szCs w:val="20"/>
        </w:rPr>
        <w:t>“Tweeting in class because our professor told us to”: Using Twitter to build professional learning networks in an undergraduate teacher education course in disciplinary literacy.</w:t>
      </w:r>
      <w:r w:rsidRPr="005A5BF1">
        <w:rPr>
          <w:sz w:val="20"/>
          <w:szCs w:val="20"/>
        </w:rPr>
        <w:t xml:space="preserve"> Nashville, TN: </w:t>
      </w:r>
      <w:r w:rsidR="00145786">
        <w:rPr>
          <w:sz w:val="20"/>
          <w:szCs w:val="20"/>
        </w:rPr>
        <w:t>Literacy Research Association Annual Conference</w:t>
      </w:r>
      <w:r w:rsidRPr="005A5BF1">
        <w:rPr>
          <w:sz w:val="20"/>
          <w:szCs w:val="20"/>
        </w:rPr>
        <w:t>.</w:t>
      </w:r>
    </w:p>
    <w:p w14:paraId="70DF9AA0" w14:textId="77777777" w:rsidR="0014135D" w:rsidRPr="005A5BF1" w:rsidRDefault="0014135D" w:rsidP="0045710D">
      <w:pPr>
        <w:ind w:left="720" w:hanging="720"/>
        <w:rPr>
          <w:sz w:val="20"/>
          <w:szCs w:val="20"/>
        </w:rPr>
      </w:pPr>
    </w:p>
    <w:p w14:paraId="63AF0A87" w14:textId="499C285E" w:rsidR="008B09B6" w:rsidRPr="005A5BF1" w:rsidRDefault="008C5E65" w:rsidP="0045710D">
      <w:pPr>
        <w:ind w:left="720" w:hanging="720"/>
        <w:rPr>
          <w:sz w:val="20"/>
          <w:szCs w:val="20"/>
        </w:rPr>
      </w:pPr>
      <w:r w:rsidRPr="005A5BF1">
        <w:rPr>
          <w:b/>
          <w:sz w:val="20"/>
          <w:szCs w:val="20"/>
        </w:rPr>
        <w:t>Robertson, M.</w:t>
      </w:r>
      <w:r w:rsidRPr="005A5BF1">
        <w:rPr>
          <w:sz w:val="20"/>
          <w:szCs w:val="20"/>
        </w:rPr>
        <w:t xml:space="preserve"> (</w:t>
      </w:r>
      <w:proofErr w:type="gramStart"/>
      <w:r w:rsidR="00C622CA" w:rsidRPr="005A5BF1">
        <w:rPr>
          <w:sz w:val="20"/>
          <w:szCs w:val="20"/>
        </w:rPr>
        <w:t>December,</w:t>
      </w:r>
      <w:proofErr w:type="gramEnd"/>
      <w:r w:rsidR="00C622CA" w:rsidRPr="005A5BF1">
        <w:rPr>
          <w:sz w:val="20"/>
          <w:szCs w:val="20"/>
        </w:rPr>
        <w:t xml:space="preserve"> </w:t>
      </w:r>
      <w:r w:rsidR="008B09B6" w:rsidRPr="005A5BF1">
        <w:rPr>
          <w:sz w:val="20"/>
          <w:szCs w:val="20"/>
        </w:rPr>
        <w:t xml:space="preserve">2016). </w:t>
      </w:r>
      <w:r w:rsidR="008B09B6" w:rsidRPr="005A5BF1">
        <w:rPr>
          <w:i/>
          <w:sz w:val="20"/>
          <w:szCs w:val="20"/>
        </w:rPr>
        <w:t>Complexity, conceptual models, and teacher decision-making research.</w:t>
      </w:r>
      <w:r w:rsidR="008B09B6" w:rsidRPr="005A5BF1">
        <w:rPr>
          <w:sz w:val="20"/>
          <w:szCs w:val="20"/>
        </w:rPr>
        <w:t xml:space="preserve"> Nashville, TN: </w:t>
      </w:r>
      <w:r w:rsidR="00145786">
        <w:rPr>
          <w:sz w:val="20"/>
          <w:szCs w:val="20"/>
        </w:rPr>
        <w:t>Literacy Research Association Annual Conference</w:t>
      </w:r>
      <w:r w:rsidR="008B09B6" w:rsidRPr="005A5BF1">
        <w:rPr>
          <w:sz w:val="20"/>
          <w:szCs w:val="20"/>
        </w:rPr>
        <w:t>.</w:t>
      </w:r>
    </w:p>
    <w:p w14:paraId="4D33C2DF" w14:textId="77777777" w:rsidR="008B09B6" w:rsidRPr="005A5BF1" w:rsidRDefault="008B09B6" w:rsidP="0045710D">
      <w:pPr>
        <w:ind w:left="720" w:hanging="720"/>
        <w:rPr>
          <w:sz w:val="20"/>
          <w:szCs w:val="20"/>
        </w:rPr>
      </w:pPr>
    </w:p>
    <w:p w14:paraId="79DC9963" w14:textId="74CCE882" w:rsidR="00545313" w:rsidRPr="005A5BF1" w:rsidRDefault="00545313" w:rsidP="0045710D">
      <w:pPr>
        <w:ind w:left="720" w:hanging="720"/>
        <w:rPr>
          <w:sz w:val="20"/>
          <w:szCs w:val="20"/>
        </w:rPr>
      </w:pPr>
      <w:r w:rsidRPr="005A5BF1">
        <w:rPr>
          <w:b/>
          <w:sz w:val="20"/>
          <w:szCs w:val="20"/>
        </w:rPr>
        <w:t>Robertson,</w:t>
      </w:r>
      <w:r w:rsidR="008C5E65" w:rsidRPr="005A5BF1">
        <w:rPr>
          <w:b/>
          <w:sz w:val="20"/>
          <w:szCs w:val="20"/>
        </w:rPr>
        <w:t xml:space="preserve"> M.,</w:t>
      </w:r>
      <w:r w:rsidR="008C5E65" w:rsidRPr="005A5BF1">
        <w:rPr>
          <w:sz w:val="20"/>
          <w:szCs w:val="20"/>
        </w:rPr>
        <w:t xml:space="preserve"> &amp; Wickstrom, C. (</w:t>
      </w:r>
      <w:proofErr w:type="gramStart"/>
      <w:r w:rsidR="00C622CA" w:rsidRPr="005A5BF1">
        <w:rPr>
          <w:sz w:val="20"/>
          <w:szCs w:val="20"/>
        </w:rPr>
        <w:t>November,</w:t>
      </w:r>
      <w:proofErr w:type="gramEnd"/>
      <w:r w:rsidR="00C622CA" w:rsidRPr="005A5BF1">
        <w:rPr>
          <w:sz w:val="20"/>
          <w:szCs w:val="20"/>
        </w:rPr>
        <w:t xml:space="preserve"> </w:t>
      </w:r>
      <w:r w:rsidRPr="005A5BF1">
        <w:rPr>
          <w:sz w:val="20"/>
          <w:szCs w:val="20"/>
        </w:rPr>
        <w:t xml:space="preserve">2016). </w:t>
      </w:r>
      <w:r w:rsidRPr="005A5BF1">
        <w:rPr>
          <w:i/>
          <w:sz w:val="20"/>
          <w:szCs w:val="20"/>
        </w:rPr>
        <w:t>Adaptive teaching and complexity: Teacher knowledge that makes a di</w:t>
      </w:r>
      <w:r w:rsidR="00743972" w:rsidRPr="005A5BF1">
        <w:rPr>
          <w:i/>
          <w:sz w:val="20"/>
          <w:szCs w:val="20"/>
        </w:rPr>
        <w:t>fference in writing instruction.</w:t>
      </w:r>
      <w:r w:rsidRPr="005A5BF1">
        <w:rPr>
          <w:i/>
          <w:sz w:val="20"/>
          <w:szCs w:val="20"/>
        </w:rPr>
        <w:t xml:space="preserve"> </w:t>
      </w:r>
      <w:r w:rsidR="00743972" w:rsidRPr="005A5BF1">
        <w:rPr>
          <w:sz w:val="20"/>
          <w:szCs w:val="20"/>
        </w:rPr>
        <w:t>Myrtle Beach, SC: Association of Literacy Educators and Researchers Annual Conference.</w:t>
      </w:r>
    </w:p>
    <w:p w14:paraId="1EF56BFE" w14:textId="77777777" w:rsidR="00545313" w:rsidRPr="005A5BF1" w:rsidRDefault="00545313" w:rsidP="0045710D">
      <w:pPr>
        <w:ind w:left="720" w:hanging="720"/>
        <w:rPr>
          <w:sz w:val="20"/>
          <w:szCs w:val="20"/>
        </w:rPr>
      </w:pPr>
    </w:p>
    <w:p w14:paraId="619DD3E6" w14:textId="4D9D8D3F" w:rsidR="0011547B" w:rsidRPr="005A5BF1" w:rsidRDefault="0011547B" w:rsidP="0045710D">
      <w:pPr>
        <w:ind w:left="720" w:hanging="720"/>
        <w:rPr>
          <w:sz w:val="20"/>
          <w:szCs w:val="20"/>
        </w:rPr>
      </w:pPr>
      <w:r w:rsidRPr="005A5BF1">
        <w:rPr>
          <w:b/>
          <w:sz w:val="20"/>
          <w:szCs w:val="20"/>
        </w:rPr>
        <w:t>Robertson, M.,</w:t>
      </w:r>
      <w:r w:rsidRPr="005A5BF1">
        <w:rPr>
          <w:sz w:val="20"/>
          <w:szCs w:val="20"/>
        </w:rPr>
        <w:t xml:space="preserve"> Wickstrom,</w:t>
      </w:r>
      <w:r w:rsidR="008C5E65" w:rsidRPr="005A5BF1">
        <w:rPr>
          <w:sz w:val="20"/>
          <w:szCs w:val="20"/>
        </w:rPr>
        <w:t xml:space="preserve"> C., &amp; Patterson, L. (</w:t>
      </w:r>
      <w:proofErr w:type="gramStart"/>
      <w:r w:rsidR="00C622CA" w:rsidRPr="005A5BF1">
        <w:rPr>
          <w:sz w:val="20"/>
          <w:szCs w:val="20"/>
        </w:rPr>
        <w:t>November,</w:t>
      </w:r>
      <w:proofErr w:type="gramEnd"/>
      <w:r w:rsidR="00C622CA" w:rsidRPr="005A5BF1">
        <w:rPr>
          <w:sz w:val="20"/>
          <w:szCs w:val="20"/>
        </w:rPr>
        <w:t xml:space="preserve"> </w:t>
      </w:r>
      <w:r w:rsidRPr="005A5BF1">
        <w:rPr>
          <w:sz w:val="20"/>
          <w:szCs w:val="20"/>
        </w:rPr>
        <w:t xml:space="preserve">2016). </w:t>
      </w:r>
      <w:r w:rsidR="007F0A8D" w:rsidRPr="005A5BF1">
        <w:rPr>
          <w:i/>
          <w:sz w:val="20"/>
          <w:szCs w:val="20"/>
        </w:rPr>
        <w:t>Are you protected from mayhem? Using commercials to teach expository and persuasive writing using the Finding True North lesson framework.</w:t>
      </w:r>
      <w:r w:rsidR="007F0A8D" w:rsidRPr="005A5BF1">
        <w:rPr>
          <w:sz w:val="20"/>
          <w:szCs w:val="20"/>
        </w:rPr>
        <w:t xml:space="preserve"> Atlanta, Georgia: </w:t>
      </w:r>
      <w:r w:rsidR="00145786">
        <w:rPr>
          <w:sz w:val="20"/>
          <w:szCs w:val="20"/>
        </w:rPr>
        <w:t>National Council of Teachers of English Annual Convention</w:t>
      </w:r>
      <w:r w:rsidR="007F0A8D" w:rsidRPr="005A5BF1">
        <w:rPr>
          <w:sz w:val="20"/>
          <w:szCs w:val="20"/>
        </w:rPr>
        <w:t>.</w:t>
      </w:r>
    </w:p>
    <w:p w14:paraId="7ED7117E" w14:textId="77777777" w:rsidR="0011547B" w:rsidRPr="005A5BF1" w:rsidRDefault="0011547B" w:rsidP="0045710D">
      <w:pPr>
        <w:ind w:left="720" w:hanging="720"/>
        <w:rPr>
          <w:sz w:val="20"/>
          <w:szCs w:val="20"/>
        </w:rPr>
      </w:pPr>
    </w:p>
    <w:p w14:paraId="518B21D5" w14:textId="05589745" w:rsidR="0011547B" w:rsidRPr="005A5BF1" w:rsidRDefault="0011547B" w:rsidP="0045710D">
      <w:pPr>
        <w:ind w:left="720" w:hanging="720"/>
        <w:rPr>
          <w:sz w:val="20"/>
          <w:szCs w:val="20"/>
        </w:rPr>
      </w:pPr>
      <w:r w:rsidRPr="005A5BF1">
        <w:rPr>
          <w:b/>
          <w:sz w:val="20"/>
          <w:szCs w:val="20"/>
        </w:rPr>
        <w:t>Robertson, M.</w:t>
      </w:r>
      <w:r w:rsidRPr="005A5BF1">
        <w:rPr>
          <w:sz w:val="20"/>
          <w:szCs w:val="20"/>
        </w:rPr>
        <w:t xml:space="preserve"> (</w:t>
      </w:r>
      <w:proofErr w:type="gramStart"/>
      <w:r w:rsidR="00C622CA" w:rsidRPr="005A5BF1">
        <w:rPr>
          <w:sz w:val="20"/>
          <w:szCs w:val="20"/>
        </w:rPr>
        <w:t>July,</w:t>
      </w:r>
      <w:proofErr w:type="gramEnd"/>
      <w:r w:rsidR="00C622CA" w:rsidRPr="005A5BF1">
        <w:rPr>
          <w:sz w:val="20"/>
          <w:szCs w:val="20"/>
        </w:rPr>
        <w:t xml:space="preserve"> </w:t>
      </w:r>
      <w:r w:rsidRPr="005A5BF1">
        <w:rPr>
          <w:sz w:val="20"/>
          <w:szCs w:val="20"/>
        </w:rPr>
        <w:t xml:space="preserve">2016). </w:t>
      </w:r>
      <w:r w:rsidRPr="005A5BF1">
        <w:rPr>
          <w:bCs/>
          <w:i/>
          <w:color w:val="000000"/>
          <w:sz w:val="20"/>
          <w:szCs w:val="20"/>
        </w:rPr>
        <w:t xml:space="preserve">Writing teachers’ decision-making through a complex systems lens </w:t>
      </w:r>
      <w:r w:rsidRPr="005A5BF1">
        <w:rPr>
          <w:sz w:val="20"/>
          <w:szCs w:val="20"/>
        </w:rPr>
        <w:t xml:space="preserve">for Outstanding Dissertations Session. Boston, </w:t>
      </w:r>
      <w:proofErr w:type="spellStart"/>
      <w:proofErr w:type="gramStart"/>
      <w:r w:rsidRPr="005A5BF1">
        <w:rPr>
          <w:sz w:val="20"/>
          <w:szCs w:val="20"/>
        </w:rPr>
        <w:t>Massachusetts:</w:t>
      </w:r>
      <w:r w:rsidR="00465979">
        <w:rPr>
          <w:sz w:val="20"/>
          <w:szCs w:val="20"/>
        </w:rPr>
        <w:t>International</w:t>
      </w:r>
      <w:proofErr w:type="spellEnd"/>
      <w:proofErr w:type="gramEnd"/>
      <w:r w:rsidR="00465979">
        <w:rPr>
          <w:sz w:val="20"/>
          <w:szCs w:val="20"/>
        </w:rPr>
        <w:t xml:space="preserve"> Literacy Association Annual Conference</w:t>
      </w:r>
      <w:r w:rsidRPr="005A5BF1">
        <w:rPr>
          <w:sz w:val="20"/>
          <w:szCs w:val="20"/>
        </w:rPr>
        <w:t>.</w:t>
      </w:r>
      <w:r w:rsidR="007F0A8D" w:rsidRPr="005A5BF1">
        <w:rPr>
          <w:sz w:val="20"/>
          <w:szCs w:val="20"/>
        </w:rPr>
        <w:t xml:space="preserve"> [Invited]</w:t>
      </w:r>
    </w:p>
    <w:p w14:paraId="2EC4DE26" w14:textId="77777777" w:rsidR="0011547B" w:rsidRPr="005A5BF1" w:rsidRDefault="0011547B" w:rsidP="0045710D">
      <w:pPr>
        <w:ind w:left="720" w:hanging="720"/>
        <w:rPr>
          <w:b/>
          <w:sz w:val="20"/>
          <w:szCs w:val="20"/>
        </w:rPr>
      </w:pPr>
    </w:p>
    <w:p w14:paraId="24B6A844" w14:textId="08DC3CE3" w:rsidR="00247716" w:rsidRPr="005A5BF1" w:rsidRDefault="00247716" w:rsidP="0045710D">
      <w:pPr>
        <w:ind w:left="720" w:hanging="720"/>
        <w:rPr>
          <w:sz w:val="20"/>
          <w:szCs w:val="20"/>
        </w:rPr>
      </w:pPr>
      <w:r w:rsidRPr="005A5BF1">
        <w:rPr>
          <w:sz w:val="20"/>
          <w:szCs w:val="20"/>
        </w:rPr>
        <w:t xml:space="preserve">Patterson, L., </w:t>
      </w:r>
      <w:r w:rsidRPr="005A5BF1">
        <w:rPr>
          <w:b/>
          <w:sz w:val="20"/>
          <w:szCs w:val="20"/>
        </w:rPr>
        <w:t>Robertson, M.,</w:t>
      </w:r>
      <w:r w:rsidRPr="005A5BF1">
        <w:rPr>
          <w:sz w:val="20"/>
          <w:szCs w:val="20"/>
        </w:rPr>
        <w:t xml:space="preserve"> Simps</w:t>
      </w:r>
      <w:r w:rsidR="008B09B6" w:rsidRPr="005A5BF1">
        <w:rPr>
          <w:sz w:val="20"/>
          <w:szCs w:val="20"/>
        </w:rPr>
        <w:t>on, A., &amp; Briggs, C. (</w:t>
      </w:r>
      <w:proofErr w:type="gramStart"/>
      <w:r w:rsidR="00C622CA" w:rsidRPr="005A5BF1">
        <w:rPr>
          <w:sz w:val="20"/>
          <w:szCs w:val="20"/>
        </w:rPr>
        <w:t>July,</w:t>
      </w:r>
      <w:proofErr w:type="gramEnd"/>
      <w:r w:rsidR="00C622CA" w:rsidRPr="005A5BF1">
        <w:rPr>
          <w:sz w:val="20"/>
          <w:szCs w:val="20"/>
        </w:rPr>
        <w:t xml:space="preserve"> </w:t>
      </w:r>
      <w:r w:rsidRPr="005A5BF1">
        <w:rPr>
          <w:sz w:val="20"/>
          <w:szCs w:val="20"/>
        </w:rPr>
        <w:t xml:space="preserve">2016). </w:t>
      </w:r>
      <w:r w:rsidRPr="005A5BF1">
        <w:rPr>
          <w:i/>
          <w:sz w:val="20"/>
          <w:szCs w:val="20"/>
        </w:rPr>
        <w:t>Reading Recovery &amp; complex adaptive systems: Widening circles for sustainable implementation.</w:t>
      </w:r>
      <w:r w:rsidRPr="005A5BF1">
        <w:rPr>
          <w:sz w:val="20"/>
          <w:szCs w:val="20"/>
        </w:rPr>
        <w:t xml:space="preserve"> Vancouver, British Columbia, Canada: International Reading Recovery Institute.</w:t>
      </w:r>
    </w:p>
    <w:p w14:paraId="0E61EE6E" w14:textId="77777777" w:rsidR="00247716" w:rsidRPr="005A5BF1" w:rsidRDefault="00247716" w:rsidP="0045710D">
      <w:pPr>
        <w:ind w:left="720" w:hanging="720"/>
        <w:rPr>
          <w:sz w:val="20"/>
          <w:szCs w:val="20"/>
        </w:rPr>
      </w:pPr>
    </w:p>
    <w:p w14:paraId="116A00EA" w14:textId="52F07BFE" w:rsidR="002154D7" w:rsidRPr="005A5BF1" w:rsidRDefault="002154D7" w:rsidP="0045710D">
      <w:pPr>
        <w:ind w:left="720" w:hanging="720"/>
        <w:rPr>
          <w:sz w:val="20"/>
          <w:szCs w:val="20"/>
        </w:rPr>
      </w:pPr>
      <w:r w:rsidRPr="005A5BF1">
        <w:rPr>
          <w:sz w:val="20"/>
          <w:szCs w:val="20"/>
        </w:rPr>
        <w:t>Semingson, P., Collins, D., Hungerford-</w:t>
      </w:r>
      <w:proofErr w:type="spellStart"/>
      <w:r w:rsidRPr="005A5BF1">
        <w:rPr>
          <w:sz w:val="20"/>
          <w:szCs w:val="20"/>
        </w:rPr>
        <w:t>Kresser</w:t>
      </w:r>
      <w:proofErr w:type="spellEnd"/>
      <w:r w:rsidRPr="005A5BF1">
        <w:rPr>
          <w:sz w:val="20"/>
          <w:szCs w:val="20"/>
        </w:rPr>
        <w:t>, H., Hurlbut, A., Myers, J., Owens,</w:t>
      </w:r>
      <w:r w:rsidR="00247716" w:rsidRPr="005A5BF1">
        <w:rPr>
          <w:sz w:val="20"/>
          <w:szCs w:val="20"/>
        </w:rPr>
        <w:t xml:space="preserve"> D., &amp; </w:t>
      </w:r>
      <w:r w:rsidR="00247716" w:rsidRPr="005A5BF1">
        <w:rPr>
          <w:b/>
          <w:sz w:val="20"/>
          <w:szCs w:val="20"/>
        </w:rPr>
        <w:t>Robertson, M.</w:t>
      </w:r>
      <w:r w:rsidR="00247716" w:rsidRPr="005A5BF1">
        <w:rPr>
          <w:sz w:val="20"/>
          <w:szCs w:val="20"/>
        </w:rPr>
        <w:t xml:space="preserve">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2016). </w:t>
      </w:r>
      <w:r w:rsidRPr="005A5BF1">
        <w:rPr>
          <w:i/>
          <w:sz w:val="20"/>
          <w:szCs w:val="20"/>
        </w:rPr>
        <w:t>Digital teacher induction via webinars and social media.</w:t>
      </w:r>
      <w:r w:rsidRPr="005A5BF1">
        <w:rPr>
          <w:sz w:val="20"/>
          <w:szCs w:val="20"/>
        </w:rPr>
        <w:t xml:space="preserve"> Atlanta, Georgia: Society for Information Technology and Teacher Education (SITE) 2016 Annual Conference.</w:t>
      </w:r>
    </w:p>
    <w:p w14:paraId="58D84060" w14:textId="77777777" w:rsidR="00A747A9" w:rsidRPr="005A5BF1" w:rsidRDefault="00A747A9" w:rsidP="0045710D">
      <w:pPr>
        <w:ind w:left="720" w:hanging="720"/>
        <w:rPr>
          <w:sz w:val="20"/>
          <w:szCs w:val="20"/>
        </w:rPr>
      </w:pPr>
    </w:p>
    <w:p w14:paraId="6F426355" w14:textId="6ED199C9" w:rsidR="00A747A9" w:rsidRPr="005A5BF1" w:rsidRDefault="00A747A9" w:rsidP="0045710D">
      <w:pPr>
        <w:ind w:left="720" w:hanging="720"/>
        <w:rPr>
          <w:sz w:val="20"/>
          <w:szCs w:val="20"/>
        </w:rPr>
      </w:pPr>
      <w:r w:rsidRPr="005A5BF1">
        <w:rPr>
          <w:sz w:val="20"/>
          <w:szCs w:val="20"/>
        </w:rPr>
        <w:t xml:space="preserve">Smith, J., &amp; </w:t>
      </w:r>
      <w:r w:rsidRPr="005A5BF1">
        <w:rPr>
          <w:b/>
          <w:sz w:val="20"/>
          <w:szCs w:val="20"/>
        </w:rPr>
        <w:t>Robertson, M.</w:t>
      </w:r>
      <w:r w:rsidRPr="005A5BF1">
        <w:rPr>
          <w:sz w:val="20"/>
          <w:szCs w:val="20"/>
        </w:rPr>
        <w:t xml:space="preserve"> (</w:t>
      </w:r>
      <w:proofErr w:type="gramStart"/>
      <w:r w:rsidR="00765E71" w:rsidRPr="005A5BF1">
        <w:rPr>
          <w:sz w:val="20"/>
          <w:szCs w:val="20"/>
        </w:rPr>
        <w:t>January,</w:t>
      </w:r>
      <w:proofErr w:type="gramEnd"/>
      <w:r w:rsidR="00765E71" w:rsidRPr="005A5BF1">
        <w:rPr>
          <w:sz w:val="20"/>
          <w:szCs w:val="20"/>
        </w:rPr>
        <w:t xml:space="preserve"> </w:t>
      </w:r>
      <w:r w:rsidRPr="005A5BF1">
        <w:rPr>
          <w:sz w:val="20"/>
          <w:szCs w:val="20"/>
        </w:rPr>
        <w:t xml:space="preserve">2016). </w:t>
      </w:r>
      <w:r w:rsidRPr="005A5BF1">
        <w:rPr>
          <w:i/>
          <w:sz w:val="20"/>
          <w:szCs w:val="20"/>
        </w:rPr>
        <w:t>Going beyond text structure in informational text: It’s more than a table of contents and an index.</w:t>
      </w:r>
      <w:r w:rsidRPr="005A5BF1">
        <w:rPr>
          <w:sz w:val="20"/>
          <w:szCs w:val="20"/>
        </w:rPr>
        <w:t xml:space="preserve"> San Antonio, Texas: 2016 Literacy Summit.</w:t>
      </w:r>
    </w:p>
    <w:p w14:paraId="60E99D14" w14:textId="77777777" w:rsidR="00A747A9" w:rsidRPr="005A5BF1" w:rsidRDefault="00A747A9" w:rsidP="0045710D">
      <w:pPr>
        <w:ind w:left="720" w:hanging="720"/>
        <w:rPr>
          <w:sz w:val="20"/>
          <w:szCs w:val="20"/>
        </w:rPr>
      </w:pPr>
    </w:p>
    <w:p w14:paraId="4CBEFA42" w14:textId="7A059E0A" w:rsidR="007271C3" w:rsidRPr="005A5BF1" w:rsidRDefault="007271C3" w:rsidP="0045710D">
      <w:pPr>
        <w:ind w:left="720" w:hanging="720"/>
        <w:rPr>
          <w:sz w:val="20"/>
          <w:szCs w:val="20"/>
        </w:rPr>
      </w:pPr>
      <w:r w:rsidRPr="005A5BF1">
        <w:rPr>
          <w:sz w:val="20"/>
          <w:szCs w:val="20"/>
        </w:rPr>
        <w:t>Adams, M., Genova,</w:t>
      </w:r>
      <w:r w:rsidR="00E14C71" w:rsidRPr="005A5BF1">
        <w:rPr>
          <w:sz w:val="20"/>
          <w:szCs w:val="20"/>
        </w:rPr>
        <w:t xml:space="preserve"> H., &amp; </w:t>
      </w:r>
      <w:r w:rsidR="00E14C71" w:rsidRPr="005A5BF1">
        <w:rPr>
          <w:b/>
          <w:sz w:val="20"/>
          <w:szCs w:val="20"/>
        </w:rPr>
        <w:t>Robertson, M.</w:t>
      </w:r>
      <w:r w:rsidR="00E14C71" w:rsidRPr="005A5BF1">
        <w:rPr>
          <w:sz w:val="20"/>
          <w:szCs w:val="20"/>
        </w:rPr>
        <w:t xml:space="preserve"> </w:t>
      </w:r>
      <w:r w:rsidR="00EF44D1" w:rsidRPr="005A5BF1">
        <w:rPr>
          <w:sz w:val="20"/>
          <w:szCs w:val="20"/>
        </w:rPr>
        <w:t>(</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2015). </w:t>
      </w:r>
      <w:r w:rsidR="004613DD" w:rsidRPr="005A5BF1">
        <w:rPr>
          <w:i/>
          <w:sz w:val="20"/>
          <w:szCs w:val="20"/>
        </w:rPr>
        <w:t>The power of remediation through writing: Growing young writers and raising test scores</w:t>
      </w:r>
      <w:r w:rsidR="00202DC7" w:rsidRPr="005A5BF1">
        <w:rPr>
          <w:sz w:val="20"/>
          <w:szCs w:val="20"/>
        </w:rPr>
        <w:t>.</w:t>
      </w:r>
      <w:r w:rsidRPr="005A5BF1">
        <w:rPr>
          <w:sz w:val="20"/>
          <w:szCs w:val="20"/>
        </w:rPr>
        <w:t xml:space="preserve"> Minneapolis, Minnesota: National Writi</w:t>
      </w:r>
      <w:r w:rsidR="00EF44D1" w:rsidRPr="005A5BF1">
        <w:rPr>
          <w:sz w:val="20"/>
          <w:szCs w:val="20"/>
        </w:rPr>
        <w:t>ng Project 2015 Annual Meeting.</w:t>
      </w:r>
    </w:p>
    <w:p w14:paraId="55938134" w14:textId="77777777" w:rsidR="007271C3" w:rsidRPr="005A5BF1" w:rsidRDefault="007271C3" w:rsidP="0045710D">
      <w:pPr>
        <w:ind w:left="720" w:hanging="720"/>
        <w:rPr>
          <w:sz w:val="20"/>
          <w:szCs w:val="20"/>
        </w:rPr>
      </w:pPr>
    </w:p>
    <w:p w14:paraId="4A27238C" w14:textId="361E6756" w:rsidR="00893DC5" w:rsidRPr="005A5BF1" w:rsidRDefault="00E14C71" w:rsidP="0045710D">
      <w:pPr>
        <w:ind w:left="720" w:hanging="720"/>
        <w:rPr>
          <w:sz w:val="20"/>
          <w:szCs w:val="20"/>
        </w:rPr>
      </w:pPr>
      <w:r w:rsidRPr="005A5BF1">
        <w:rPr>
          <w:b/>
          <w:sz w:val="20"/>
          <w:szCs w:val="20"/>
        </w:rPr>
        <w:t>Robertson, M.</w:t>
      </w:r>
      <w:r w:rsidR="00893DC5" w:rsidRPr="005A5BF1">
        <w:rPr>
          <w:b/>
          <w:sz w:val="20"/>
          <w:szCs w:val="20"/>
        </w:rPr>
        <w:t>,</w:t>
      </w:r>
      <w:r w:rsidR="00893DC5" w:rsidRPr="005A5BF1">
        <w:rPr>
          <w:sz w:val="20"/>
          <w:szCs w:val="20"/>
        </w:rPr>
        <w:t xml:space="preserve"> Patterson, L., Wickstrom, C., Wilson-Youngblood, A., G</w:t>
      </w:r>
      <w:r w:rsidR="00EF44D1" w:rsidRPr="005A5BF1">
        <w:rPr>
          <w:sz w:val="20"/>
          <w:szCs w:val="20"/>
        </w:rPr>
        <w:t>oss, A., &amp; Young, W. (</w:t>
      </w:r>
      <w:proofErr w:type="gramStart"/>
      <w:r w:rsidR="00765E71" w:rsidRPr="005A5BF1">
        <w:rPr>
          <w:sz w:val="20"/>
          <w:szCs w:val="20"/>
        </w:rPr>
        <w:t>November,</w:t>
      </w:r>
      <w:proofErr w:type="gramEnd"/>
      <w:r w:rsidR="00765E71" w:rsidRPr="005A5BF1">
        <w:rPr>
          <w:sz w:val="20"/>
          <w:szCs w:val="20"/>
        </w:rPr>
        <w:t xml:space="preserve"> </w:t>
      </w:r>
      <w:r w:rsidR="00893DC5" w:rsidRPr="005A5BF1">
        <w:rPr>
          <w:sz w:val="20"/>
          <w:szCs w:val="20"/>
        </w:rPr>
        <w:t>2015).</w:t>
      </w:r>
      <w:r w:rsidR="00893DC5" w:rsidRPr="005A5BF1">
        <w:rPr>
          <w:i/>
          <w:sz w:val="20"/>
          <w:szCs w:val="20"/>
        </w:rPr>
        <w:t xml:space="preserve"> Responsibility, creativity, and adaptive action: How literacy educators navigate complex systems.</w:t>
      </w:r>
      <w:r w:rsidR="00893DC5" w:rsidRPr="005A5BF1">
        <w:rPr>
          <w:sz w:val="20"/>
          <w:szCs w:val="20"/>
        </w:rPr>
        <w:t xml:space="preserve"> Minneapolis, Minnesota: </w:t>
      </w:r>
      <w:r w:rsidR="00145786">
        <w:rPr>
          <w:sz w:val="20"/>
          <w:szCs w:val="20"/>
        </w:rPr>
        <w:t>National Council of Teachers of English Annual Convention</w:t>
      </w:r>
      <w:r w:rsidR="00893DC5" w:rsidRPr="005A5BF1">
        <w:rPr>
          <w:sz w:val="20"/>
          <w:szCs w:val="20"/>
        </w:rPr>
        <w:t>.</w:t>
      </w:r>
    </w:p>
    <w:p w14:paraId="1BB924A1" w14:textId="77777777" w:rsidR="00893DC5" w:rsidRPr="005A5BF1" w:rsidRDefault="00893DC5" w:rsidP="0045710D">
      <w:pPr>
        <w:ind w:left="720" w:hanging="720"/>
        <w:rPr>
          <w:bCs/>
          <w:sz w:val="20"/>
          <w:szCs w:val="20"/>
        </w:rPr>
      </w:pPr>
    </w:p>
    <w:p w14:paraId="3F54854C" w14:textId="1E795487" w:rsidR="008B78EE" w:rsidRPr="005A5BF1" w:rsidRDefault="00E14C71" w:rsidP="0045710D">
      <w:pPr>
        <w:ind w:left="720" w:hanging="720"/>
        <w:rPr>
          <w:bCs/>
          <w:sz w:val="20"/>
          <w:szCs w:val="20"/>
        </w:rPr>
      </w:pPr>
      <w:r w:rsidRPr="005A5BF1">
        <w:rPr>
          <w:bCs/>
          <w:sz w:val="20"/>
          <w:szCs w:val="20"/>
        </w:rPr>
        <w:t xml:space="preserve">Smith, J., &amp; </w:t>
      </w:r>
      <w:r w:rsidRPr="005A5BF1">
        <w:rPr>
          <w:b/>
          <w:bCs/>
          <w:sz w:val="20"/>
          <w:szCs w:val="20"/>
        </w:rPr>
        <w:t>Robertson, M.</w:t>
      </w:r>
      <w:r w:rsidR="008B78EE" w:rsidRPr="005A5BF1">
        <w:rPr>
          <w:bCs/>
          <w:sz w:val="20"/>
          <w:szCs w:val="20"/>
        </w:rPr>
        <w:t xml:space="preserve"> (</w:t>
      </w:r>
      <w:proofErr w:type="gramStart"/>
      <w:r w:rsidR="00765E71" w:rsidRPr="005A5BF1">
        <w:rPr>
          <w:bCs/>
          <w:sz w:val="20"/>
          <w:szCs w:val="20"/>
        </w:rPr>
        <w:t>July,</w:t>
      </w:r>
      <w:proofErr w:type="gramEnd"/>
      <w:r w:rsidR="00765E71" w:rsidRPr="005A5BF1">
        <w:rPr>
          <w:bCs/>
          <w:sz w:val="20"/>
          <w:szCs w:val="20"/>
        </w:rPr>
        <w:t xml:space="preserve"> </w:t>
      </w:r>
      <w:r w:rsidR="008B78EE" w:rsidRPr="005A5BF1">
        <w:rPr>
          <w:bCs/>
          <w:sz w:val="20"/>
          <w:szCs w:val="20"/>
        </w:rPr>
        <w:t xml:space="preserve">2015). </w:t>
      </w:r>
      <w:r w:rsidR="00223223" w:rsidRPr="005A5BF1">
        <w:rPr>
          <w:bCs/>
          <w:i/>
          <w:sz w:val="20"/>
          <w:szCs w:val="20"/>
        </w:rPr>
        <w:t>Expanding the c</w:t>
      </w:r>
      <w:r w:rsidR="008B78EE" w:rsidRPr="005A5BF1">
        <w:rPr>
          <w:bCs/>
          <w:i/>
          <w:sz w:val="20"/>
          <w:szCs w:val="20"/>
        </w:rPr>
        <w:t>onv</w:t>
      </w:r>
      <w:r w:rsidR="00223223" w:rsidRPr="005A5BF1">
        <w:rPr>
          <w:bCs/>
          <w:i/>
          <w:sz w:val="20"/>
          <w:szCs w:val="20"/>
        </w:rPr>
        <w:t>ersation through online book c</w:t>
      </w:r>
      <w:r w:rsidR="008B78EE" w:rsidRPr="005A5BF1">
        <w:rPr>
          <w:bCs/>
          <w:i/>
          <w:sz w:val="20"/>
          <w:szCs w:val="20"/>
        </w:rPr>
        <w:t>lubs.</w:t>
      </w:r>
      <w:r w:rsidR="008B78EE" w:rsidRPr="005A5BF1">
        <w:rPr>
          <w:bCs/>
          <w:sz w:val="20"/>
          <w:szCs w:val="20"/>
        </w:rPr>
        <w:t xml:space="preserve"> St. Louis, </w:t>
      </w:r>
      <w:proofErr w:type="spellStart"/>
      <w:proofErr w:type="gramStart"/>
      <w:r w:rsidR="008B78EE" w:rsidRPr="005A5BF1">
        <w:rPr>
          <w:bCs/>
          <w:sz w:val="20"/>
          <w:szCs w:val="20"/>
        </w:rPr>
        <w:t>Missouri:</w:t>
      </w:r>
      <w:r w:rsidR="00465979">
        <w:rPr>
          <w:bCs/>
          <w:sz w:val="20"/>
          <w:szCs w:val="20"/>
        </w:rPr>
        <w:t>International</w:t>
      </w:r>
      <w:proofErr w:type="spellEnd"/>
      <w:proofErr w:type="gramEnd"/>
      <w:r w:rsidR="00465979">
        <w:rPr>
          <w:bCs/>
          <w:sz w:val="20"/>
          <w:szCs w:val="20"/>
        </w:rPr>
        <w:t xml:space="preserve"> Literacy Association Annual Conference</w:t>
      </w:r>
      <w:r w:rsidR="008B78EE" w:rsidRPr="005A5BF1">
        <w:rPr>
          <w:bCs/>
          <w:sz w:val="20"/>
          <w:szCs w:val="20"/>
        </w:rPr>
        <w:t>.</w:t>
      </w:r>
    </w:p>
    <w:p w14:paraId="79475681" w14:textId="77777777" w:rsidR="00FA31DF" w:rsidRPr="005A5BF1" w:rsidRDefault="00FA31DF" w:rsidP="0045710D">
      <w:pPr>
        <w:ind w:left="720" w:hanging="720"/>
        <w:rPr>
          <w:bCs/>
          <w:sz w:val="20"/>
          <w:szCs w:val="20"/>
        </w:rPr>
      </w:pPr>
    </w:p>
    <w:p w14:paraId="40CE7E16" w14:textId="07D7314A" w:rsidR="00FA31DF" w:rsidRPr="005A5BF1" w:rsidRDefault="00E14C71" w:rsidP="0045710D">
      <w:pPr>
        <w:ind w:left="720" w:hanging="720"/>
        <w:rPr>
          <w:bCs/>
          <w:sz w:val="20"/>
          <w:szCs w:val="20"/>
        </w:rPr>
      </w:pPr>
      <w:r w:rsidRPr="005A5BF1">
        <w:rPr>
          <w:b/>
          <w:bCs/>
          <w:sz w:val="20"/>
          <w:szCs w:val="20"/>
        </w:rPr>
        <w:lastRenderedPageBreak/>
        <w:t>Robertson, M.</w:t>
      </w:r>
      <w:r w:rsidR="00FA31DF" w:rsidRPr="005A5BF1">
        <w:rPr>
          <w:bCs/>
          <w:sz w:val="20"/>
          <w:szCs w:val="20"/>
        </w:rPr>
        <w:t xml:space="preserve"> (</w:t>
      </w:r>
      <w:proofErr w:type="gramStart"/>
      <w:r w:rsidR="00765E71" w:rsidRPr="005A5BF1">
        <w:rPr>
          <w:bCs/>
          <w:sz w:val="20"/>
          <w:szCs w:val="20"/>
        </w:rPr>
        <w:t>July,</w:t>
      </w:r>
      <w:proofErr w:type="gramEnd"/>
      <w:r w:rsidR="00765E71" w:rsidRPr="005A5BF1">
        <w:rPr>
          <w:bCs/>
          <w:sz w:val="20"/>
          <w:szCs w:val="20"/>
        </w:rPr>
        <w:t xml:space="preserve"> </w:t>
      </w:r>
      <w:r w:rsidR="00FA31DF" w:rsidRPr="005A5BF1">
        <w:rPr>
          <w:bCs/>
          <w:sz w:val="20"/>
          <w:szCs w:val="20"/>
        </w:rPr>
        <w:t xml:space="preserve">2015). </w:t>
      </w:r>
      <w:r w:rsidR="00FA31DF" w:rsidRPr="005A5BF1">
        <w:rPr>
          <w:bCs/>
          <w:i/>
          <w:sz w:val="20"/>
          <w:szCs w:val="20"/>
        </w:rPr>
        <w:t>Influences on teacher decision-making in high-stakes assessment contexts.</w:t>
      </w:r>
      <w:r w:rsidR="00FA31DF" w:rsidRPr="005A5BF1">
        <w:rPr>
          <w:bCs/>
          <w:sz w:val="20"/>
          <w:szCs w:val="20"/>
        </w:rPr>
        <w:t xml:space="preserve"> St. Louis, </w:t>
      </w:r>
      <w:proofErr w:type="spellStart"/>
      <w:proofErr w:type="gramStart"/>
      <w:r w:rsidR="00FA31DF" w:rsidRPr="005A5BF1">
        <w:rPr>
          <w:bCs/>
          <w:sz w:val="20"/>
          <w:szCs w:val="20"/>
        </w:rPr>
        <w:t>Missouri:</w:t>
      </w:r>
      <w:r w:rsidR="00465979">
        <w:rPr>
          <w:bCs/>
          <w:sz w:val="20"/>
          <w:szCs w:val="20"/>
        </w:rPr>
        <w:t>International</w:t>
      </w:r>
      <w:proofErr w:type="spellEnd"/>
      <w:proofErr w:type="gramEnd"/>
      <w:r w:rsidR="00465979">
        <w:rPr>
          <w:bCs/>
          <w:sz w:val="20"/>
          <w:szCs w:val="20"/>
        </w:rPr>
        <w:t xml:space="preserve"> Literacy Association Annual Conference</w:t>
      </w:r>
      <w:r w:rsidR="00FA31DF" w:rsidRPr="005A5BF1">
        <w:rPr>
          <w:bCs/>
          <w:sz w:val="20"/>
          <w:szCs w:val="20"/>
        </w:rPr>
        <w:t>.</w:t>
      </w:r>
    </w:p>
    <w:p w14:paraId="0E4D7E5B" w14:textId="77777777" w:rsidR="008B78EE" w:rsidRPr="005A5BF1" w:rsidRDefault="008B78EE" w:rsidP="0045710D">
      <w:pPr>
        <w:ind w:left="720" w:hanging="720"/>
        <w:rPr>
          <w:bCs/>
          <w:sz w:val="20"/>
          <w:szCs w:val="20"/>
        </w:rPr>
      </w:pPr>
    </w:p>
    <w:p w14:paraId="2828B29E" w14:textId="623F8392" w:rsidR="0052277B" w:rsidRPr="005A5BF1" w:rsidRDefault="00E14C71" w:rsidP="0045710D">
      <w:pPr>
        <w:ind w:left="720" w:hanging="720"/>
        <w:rPr>
          <w:bCs/>
          <w:sz w:val="20"/>
          <w:szCs w:val="20"/>
        </w:rPr>
      </w:pPr>
      <w:r w:rsidRPr="005A5BF1">
        <w:rPr>
          <w:b/>
          <w:bCs/>
          <w:sz w:val="20"/>
          <w:szCs w:val="20"/>
        </w:rPr>
        <w:t>Robertson, M.</w:t>
      </w:r>
      <w:r w:rsidR="0052277B" w:rsidRPr="005A5BF1">
        <w:rPr>
          <w:bCs/>
          <w:sz w:val="20"/>
          <w:szCs w:val="20"/>
        </w:rPr>
        <w:t xml:space="preserve"> (</w:t>
      </w:r>
      <w:proofErr w:type="gramStart"/>
      <w:r w:rsidR="00765E71" w:rsidRPr="005A5BF1">
        <w:rPr>
          <w:bCs/>
          <w:sz w:val="20"/>
          <w:szCs w:val="20"/>
        </w:rPr>
        <w:t>December,</w:t>
      </w:r>
      <w:proofErr w:type="gramEnd"/>
      <w:r w:rsidR="00765E71" w:rsidRPr="005A5BF1">
        <w:rPr>
          <w:bCs/>
          <w:sz w:val="20"/>
          <w:szCs w:val="20"/>
        </w:rPr>
        <w:t xml:space="preserve"> </w:t>
      </w:r>
      <w:r w:rsidR="0052277B" w:rsidRPr="005A5BF1">
        <w:rPr>
          <w:bCs/>
          <w:sz w:val="20"/>
          <w:szCs w:val="20"/>
        </w:rPr>
        <w:t xml:space="preserve">2014). </w:t>
      </w:r>
      <w:r w:rsidR="005740D1" w:rsidRPr="005A5BF1">
        <w:rPr>
          <w:bCs/>
          <w:i/>
          <w:sz w:val="20"/>
          <w:szCs w:val="20"/>
        </w:rPr>
        <w:t>Assessment policies influence on teacher decisions about w</w:t>
      </w:r>
      <w:r w:rsidR="00955D72" w:rsidRPr="005A5BF1">
        <w:rPr>
          <w:bCs/>
          <w:i/>
          <w:sz w:val="20"/>
          <w:szCs w:val="20"/>
        </w:rPr>
        <w:t>riting.</w:t>
      </w:r>
      <w:r w:rsidR="00955D72" w:rsidRPr="005A5BF1">
        <w:rPr>
          <w:bCs/>
          <w:sz w:val="20"/>
          <w:szCs w:val="20"/>
        </w:rPr>
        <w:t xml:space="preserve"> San Marcos Island, Florida: </w:t>
      </w:r>
      <w:r w:rsidR="00145786">
        <w:rPr>
          <w:bCs/>
          <w:sz w:val="20"/>
          <w:szCs w:val="20"/>
        </w:rPr>
        <w:t>Literacy Research Association Annual Conference</w:t>
      </w:r>
      <w:r w:rsidR="00955D72" w:rsidRPr="005A5BF1">
        <w:rPr>
          <w:bCs/>
          <w:sz w:val="20"/>
          <w:szCs w:val="20"/>
        </w:rPr>
        <w:t>.</w:t>
      </w:r>
    </w:p>
    <w:p w14:paraId="3B30AAB7" w14:textId="77777777" w:rsidR="0052277B" w:rsidRPr="005A5BF1" w:rsidRDefault="0052277B" w:rsidP="0045710D">
      <w:pPr>
        <w:ind w:left="720" w:hanging="720"/>
        <w:rPr>
          <w:bCs/>
          <w:sz w:val="20"/>
          <w:szCs w:val="20"/>
        </w:rPr>
      </w:pPr>
    </w:p>
    <w:p w14:paraId="56DF1AF1" w14:textId="507134C8" w:rsidR="00287138" w:rsidRPr="005A5BF1" w:rsidRDefault="00287138" w:rsidP="0045710D">
      <w:pPr>
        <w:ind w:left="720" w:hanging="720"/>
        <w:rPr>
          <w:bCs/>
          <w:sz w:val="20"/>
          <w:szCs w:val="20"/>
        </w:rPr>
      </w:pPr>
      <w:r w:rsidRPr="005A5BF1">
        <w:rPr>
          <w:b/>
          <w:bCs/>
          <w:sz w:val="20"/>
          <w:szCs w:val="20"/>
        </w:rPr>
        <w:t>Robertson, M.,</w:t>
      </w:r>
      <w:r w:rsidRPr="005A5BF1">
        <w:rPr>
          <w:bCs/>
          <w:sz w:val="20"/>
          <w:szCs w:val="20"/>
        </w:rPr>
        <w:t xml:space="preserve"> Smith, J., Ramirez-Robertson, J., &amp; Vaughan, P. (</w:t>
      </w:r>
      <w:proofErr w:type="gramStart"/>
      <w:r w:rsidR="00765E71" w:rsidRPr="005A5BF1">
        <w:rPr>
          <w:bCs/>
          <w:sz w:val="20"/>
          <w:szCs w:val="20"/>
        </w:rPr>
        <w:t>April,</w:t>
      </w:r>
      <w:proofErr w:type="gramEnd"/>
      <w:r w:rsidR="00765E71" w:rsidRPr="005A5BF1">
        <w:rPr>
          <w:bCs/>
          <w:sz w:val="20"/>
          <w:szCs w:val="20"/>
        </w:rPr>
        <w:t xml:space="preserve"> </w:t>
      </w:r>
      <w:r w:rsidRPr="005A5BF1">
        <w:rPr>
          <w:bCs/>
          <w:sz w:val="20"/>
          <w:szCs w:val="20"/>
        </w:rPr>
        <w:t xml:space="preserve">2013). </w:t>
      </w:r>
      <w:r w:rsidR="006A16DE" w:rsidRPr="005A5BF1">
        <w:rPr>
          <w:bCs/>
          <w:i/>
          <w:sz w:val="20"/>
          <w:szCs w:val="20"/>
        </w:rPr>
        <w:t>Catching fire:</w:t>
      </w:r>
      <w:r w:rsidRPr="005A5BF1">
        <w:rPr>
          <w:bCs/>
          <w:i/>
          <w:sz w:val="20"/>
          <w:szCs w:val="20"/>
        </w:rPr>
        <w:t xml:space="preserve"> Using inquiry to ignite learning in a writing classroom</w:t>
      </w:r>
      <w:r w:rsidR="006A16DE" w:rsidRPr="005A5BF1">
        <w:rPr>
          <w:bCs/>
          <w:sz w:val="20"/>
          <w:szCs w:val="20"/>
        </w:rPr>
        <w:t>.</w:t>
      </w:r>
      <w:r w:rsidRPr="005A5BF1">
        <w:rPr>
          <w:bCs/>
          <w:sz w:val="20"/>
          <w:szCs w:val="20"/>
        </w:rPr>
        <w:t xml:space="preserve"> San Antonio, Texas:  International Reading Association Annual Meeting.</w:t>
      </w:r>
    </w:p>
    <w:p w14:paraId="48197394" w14:textId="77777777" w:rsidR="00287138" w:rsidRPr="005A5BF1" w:rsidRDefault="00287138" w:rsidP="0045710D">
      <w:pPr>
        <w:ind w:left="720" w:hanging="720"/>
        <w:rPr>
          <w:bCs/>
          <w:sz w:val="20"/>
          <w:szCs w:val="20"/>
        </w:rPr>
      </w:pPr>
    </w:p>
    <w:p w14:paraId="05048AF4" w14:textId="641F4959" w:rsidR="00287138" w:rsidRPr="005A5BF1" w:rsidRDefault="00287138" w:rsidP="0045710D">
      <w:pPr>
        <w:ind w:left="720" w:hanging="720"/>
        <w:rPr>
          <w:bCs/>
          <w:sz w:val="20"/>
          <w:szCs w:val="20"/>
        </w:rPr>
      </w:pPr>
      <w:r w:rsidRPr="005A5BF1">
        <w:rPr>
          <w:bCs/>
          <w:sz w:val="20"/>
          <w:szCs w:val="20"/>
        </w:rPr>
        <w:t>Patterson, L</w:t>
      </w:r>
      <w:r w:rsidRPr="005A5BF1">
        <w:rPr>
          <w:b/>
          <w:bCs/>
          <w:sz w:val="20"/>
          <w:szCs w:val="20"/>
        </w:rPr>
        <w:t>., Robertson, M.,</w:t>
      </w:r>
      <w:r w:rsidRPr="005A5BF1">
        <w:rPr>
          <w:bCs/>
          <w:sz w:val="20"/>
          <w:szCs w:val="20"/>
        </w:rPr>
        <w:t xml:space="preserve"> Dixon, K., Martin, T., &amp; </w:t>
      </w:r>
      <w:proofErr w:type="spellStart"/>
      <w:r w:rsidRPr="005A5BF1">
        <w:rPr>
          <w:bCs/>
          <w:sz w:val="20"/>
          <w:szCs w:val="20"/>
        </w:rPr>
        <w:t>Izbrand</w:t>
      </w:r>
      <w:proofErr w:type="spellEnd"/>
      <w:r w:rsidRPr="005A5BF1">
        <w:rPr>
          <w:bCs/>
          <w:sz w:val="20"/>
          <w:szCs w:val="20"/>
        </w:rPr>
        <w:t>, S. (</w:t>
      </w:r>
      <w:proofErr w:type="gramStart"/>
      <w:r w:rsidR="00765E71" w:rsidRPr="005A5BF1">
        <w:rPr>
          <w:bCs/>
          <w:sz w:val="20"/>
          <w:szCs w:val="20"/>
        </w:rPr>
        <w:t>December,</w:t>
      </w:r>
      <w:proofErr w:type="gramEnd"/>
      <w:r w:rsidR="00765E71" w:rsidRPr="005A5BF1">
        <w:rPr>
          <w:bCs/>
          <w:sz w:val="20"/>
          <w:szCs w:val="20"/>
        </w:rPr>
        <w:t xml:space="preserve"> </w:t>
      </w:r>
      <w:r w:rsidRPr="005A5BF1">
        <w:rPr>
          <w:bCs/>
          <w:sz w:val="20"/>
          <w:szCs w:val="20"/>
        </w:rPr>
        <w:t xml:space="preserve">2011). </w:t>
      </w:r>
      <w:r w:rsidRPr="005A5BF1">
        <w:rPr>
          <w:bCs/>
          <w:i/>
          <w:sz w:val="20"/>
          <w:szCs w:val="20"/>
        </w:rPr>
        <w:t>Blogging as a tool for political action: New literacies and the 2011 Save Our Schools March</w:t>
      </w:r>
      <w:r w:rsidR="006A16DE" w:rsidRPr="005A5BF1">
        <w:rPr>
          <w:bCs/>
          <w:sz w:val="20"/>
          <w:szCs w:val="20"/>
        </w:rPr>
        <w:t>.</w:t>
      </w:r>
      <w:r w:rsidRPr="005A5BF1">
        <w:rPr>
          <w:bCs/>
          <w:sz w:val="20"/>
          <w:szCs w:val="20"/>
        </w:rPr>
        <w:t xml:space="preserve"> Jacksonville, Florida: </w:t>
      </w:r>
      <w:r w:rsidR="00145786">
        <w:rPr>
          <w:bCs/>
          <w:sz w:val="20"/>
          <w:szCs w:val="20"/>
        </w:rPr>
        <w:t>Literacy Research Association Annual Conference</w:t>
      </w:r>
      <w:r w:rsidRPr="005A5BF1">
        <w:rPr>
          <w:bCs/>
          <w:sz w:val="20"/>
          <w:szCs w:val="20"/>
        </w:rPr>
        <w:t>.</w:t>
      </w:r>
    </w:p>
    <w:p w14:paraId="260E6A60" w14:textId="77777777" w:rsidR="005740D1" w:rsidRPr="005A5BF1" w:rsidRDefault="005740D1" w:rsidP="005A5BF1">
      <w:pPr>
        <w:rPr>
          <w:b/>
          <w:sz w:val="20"/>
          <w:szCs w:val="20"/>
        </w:rPr>
      </w:pPr>
    </w:p>
    <w:p w14:paraId="16BA7FC1" w14:textId="67CCA999" w:rsidR="008B78EE" w:rsidRPr="005A5BF1" w:rsidRDefault="00A57F6E" w:rsidP="005A5BF1">
      <w:pPr>
        <w:outlineLvl w:val="0"/>
        <w:rPr>
          <w:b/>
          <w:sz w:val="20"/>
          <w:szCs w:val="20"/>
        </w:rPr>
      </w:pPr>
      <w:r w:rsidRPr="005A5BF1">
        <w:rPr>
          <w:b/>
          <w:sz w:val="20"/>
          <w:szCs w:val="20"/>
        </w:rPr>
        <w:t>Regional</w:t>
      </w:r>
      <w:r w:rsidR="00D23720" w:rsidRPr="005A5BF1">
        <w:rPr>
          <w:b/>
          <w:sz w:val="20"/>
          <w:szCs w:val="20"/>
        </w:rPr>
        <w:t xml:space="preserve">, </w:t>
      </w:r>
      <w:r w:rsidR="00CF1733" w:rsidRPr="005A5BF1">
        <w:rPr>
          <w:b/>
          <w:sz w:val="20"/>
          <w:szCs w:val="20"/>
        </w:rPr>
        <w:t>Sta</w:t>
      </w:r>
      <w:r w:rsidR="00D23720" w:rsidRPr="005A5BF1">
        <w:rPr>
          <w:b/>
          <w:sz w:val="20"/>
          <w:szCs w:val="20"/>
        </w:rPr>
        <w:t xml:space="preserve">te, and Local </w:t>
      </w:r>
      <w:r w:rsidR="00EC21D8" w:rsidRPr="005A5BF1">
        <w:rPr>
          <w:b/>
          <w:sz w:val="20"/>
          <w:szCs w:val="20"/>
        </w:rPr>
        <w:t>Conferences:</w:t>
      </w:r>
    </w:p>
    <w:p w14:paraId="4C712D26" w14:textId="45406C40" w:rsidR="001D257F" w:rsidRPr="005A5BF1" w:rsidRDefault="001D257F" w:rsidP="0045710D">
      <w:pPr>
        <w:ind w:left="720" w:hanging="720"/>
        <w:rPr>
          <w:bCs/>
          <w:sz w:val="20"/>
          <w:szCs w:val="20"/>
        </w:rPr>
      </w:pPr>
      <w:r w:rsidRPr="005A5BF1">
        <w:rPr>
          <w:b/>
          <w:sz w:val="20"/>
          <w:szCs w:val="20"/>
        </w:rPr>
        <w:t>Robertson, M.</w:t>
      </w:r>
      <w:r w:rsidRPr="005A5BF1">
        <w:rPr>
          <w:bCs/>
          <w:sz w:val="20"/>
          <w:szCs w:val="20"/>
        </w:rPr>
        <w:t xml:space="preserve"> (</w:t>
      </w:r>
      <w:proofErr w:type="gramStart"/>
      <w:r w:rsidRPr="005A5BF1">
        <w:rPr>
          <w:bCs/>
          <w:sz w:val="20"/>
          <w:szCs w:val="20"/>
        </w:rPr>
        <w:t>October,</w:t>
      </w:r>
      <w:proofErr w:type="gramEnd"/>
      <w:r w:rsidRPr="005A5BF1">
        <w:rPr>
          <w:bCs/>
          <w:sz w:val="20"/>
          <w:szCs w:val="20"/>
        </w:rPr>
        <w:t xml:space="preserve"> 2019). </w:t>
      </w:r>
      <w:r w:rsidRPr="005A5BF1">
        <w:rPr>
          <w:bCs/>
          <w:i/>
          <w:iCs/>
          <w:sz w:val="20"/>
          <w:szCs w:val="20"/>
        </w:rPr>
        <w:t>Creative graphics, designed text, supplemental information: Notable changes in award-winning nonfiction children’s literature.</w:t>
      </w:r>
      <w:r w:rsidRPr="005A5BF1">
        <w:rPr>
          <w:bCs/>
          <w:sz w:val="20"/>
          <w:szCs w:val="20"/>
        </w:rPr>
        <w:t xml:space="preserve"> Sandy, Utah: Presented to </w:t>
      </w:r>
      <w:proofErr w:type="spellStart"/>
      <w:r w:rsidRPr="005A5BF1">
        <w:rPr>
          <w:bCs/>
          <w:sz w:val="20"/>
          <w:szCs w:val="20"/>
        </w:rPr>
        <w:t>inservice</w:t>
      </w:r>
      <w:proofErr w:type="spellEnd"/>
      <w:r w:rsidRPr="005A5BF1">
        <w:rPr>
          <w:bCs/>
          <w:sz w:val="20"/>
          <w:szCs w:val="20"/>
        </w:rPr>
        <w:t xml:space="preserve"> teachers and </w:t>
      </w:r>
      <w:r w:rsidR="003005B2" w:rsidRPr="005A5BF1">
        <w:rPr>
          <w:bCs/>
          <w:sz w:val="20"/>
          <w:szCs w:val="20"/>
        </w:rPr>
        <w:t>administrators at the 2019 Utah Literacy Association Annual Conference</w:t>
      </w:r>
      <w:r w:rsidR="00805A09" w:rsidRPr="005A5BF1">
        <w:rPr>
          <w:bCs/>
          <w:sz w:val="20"/>
          <w:szCs w:val="20"/>
        </w:rPr>
        <w:t>.</w:t>
      </w:r>
    </w:p>
    <w:p w14:paraId="777BAB45" w14:textId="77777777" w:rsidR="00805A09" w:rsidRPr="005A5BF1" w:rsidRDefault="00805A09" w:rsidP="0045710D">
      <w:pPr>
        <w:ind w:left="720" w:hanging="720"/>
        <w:rPr>
          <w:bCs/>
          <w:sz w:val="20"/>
          <w:szCs w:val="20"/>
        </w:rPr>
      </w:pPr>
    </w:p>
    <w:p w14:paraId="54C79CBF" w14:textId="3A2D50A5" w:rsidR="00495453" w:rsidRPr="005A5BF1" w:rsidRDefault="00495453" w:rsidP="0045710D">
      <w:pPr>
        <w:ind w:left="720" w:hanging="720"/>
        <w:rPr>
          <w:b/>
          <w:sz w:val="20"/>
          <w:szCs w:val="20"/>
        </w:rPr>
      </w:pPr>
      <w:r w:rsidRPr="005A5BF1">
        <w:rPr>
          <w:bCs/>
          <w:sz w:val="20"/>
          <w:szCs w:val="20"/>
        </w:rPr>
        <w:t>Piotrowski, A., &amp;</w:t>
      </w:r>
      <w:r w:rsidRPr="005A5BF1">
        <w:rPr>
          <w:b/>
          <w:sz w:val="20"/>
          <w:szCs w:val="20"/>
        </w:rPr>
        <w:t xml:space="preserve"> Robertson, M. </w:t>
      </w:r>
      <w:r w:rsidRPr="005A5BF1">
        <w:rPr>
          <w:bCs/>
          <w:sz w:val="20"/>
          <w:szCs w:val="20"/>
        </w:rPr>
        <w:t>(</w:t>
      </w:r>
      <w:proofErr w:type="gramStart"/>
      <w:r w:rsidRPr="005A5BF1">
        <w:rPr>
          <w:bCs/>
          <w:sz w:val="20"/>
          <w:szCs w:val="20"/>
        </w:rPr>
        <w:t>August,</w:t>
      </w:r>
      <w:proofErr w:type="gramEnd"/>
      <w:r w:rsidRPr="005A5BF1">
        <w:rPr>
          <w:bCs/>
          <w:sz w:val="20"/>
          <w:szCs w:val="20"/>
        </w:rPr>
        <w:t xml:space="preserve"> 2019). </w:t>
      </w:r>
      <w:r w:rsidRPr="005A5BF1">
        <w:rPr>
          <w:bCs/>
          <w:i/>
          <w:iCs/>
          <w:sz w:val="20"/>
          <w:szCs w:val="20"/>
        </w:rPr>
        <w:t>Engaging students through inquiry and project-based learning in interactive video conferencing courses.</w:t>
      </w:r>
      <w:r w:rsidRPr="005A5BF1">
        <w:rPr>
          <w:bCs/>
          <w:sz w:val="20"/>
          <w:szCs w:val="20"/>
        </w:rPr>
        <w:t xml:space="preserve"> Logan, Utah: Presented to faculty at the USU Faculty Empowering Teaching Excellence 2019 Conference.</w:t>
      </w:r>
      <w:r w:rsidRPr="005A5BF1">
        <w:rPr>
          <w:b/>
          <w:sz w:val="20"/>
          <w:szCs w:val="20"/>
        </w:rPr>
        <w:t xml:space="preserve"> </w:t>
      </w:r>
    </w:p>
    <w:p w14:paraId="752166CF" w14:textId="77777777" w:rsidR="00495453" w:rsidRPr="005A5BF1" w:rsidRDefault="00495453" w:rsidP="0045710D">
      <w:pPr>
        <w:ind w:left="720" w:hanging="720"/>
        <w:rPr>
          <w:b/>
          <w:sz w:val="20"/>
          <w:szCs w:val="20"/>
        </w:rPr>
      </w:pPr>
    </w:p>
    <w:p w14:paraId="5724BFA5" w14:textId="3AC4B9FA" w:rsidR="004106F4" w:rsidRPr="005A5BF1" w:rsidRDefault="004106F4" w:rsidP="0045710D">
      <w:pPr>
        <w:ind w:left="720" w:hanging="720"/>
        <w:rPr>
          <w:sz w:val="20"/>
          <w:szCs w:val="20"/>
        </w:rPr>
      </w:pPr>
      <w:r w:rsidRPr="005A5BF1">
        <w:rPr>
          <w:b/>
          <w:sz w:val="20"/>
          <w:szCs w:val="20"/>
        </w:rPr>
        <w:t>Robertson, M</w:t>
      </w:r>
      <w:r w:rsidRPr="005A5BF1">
        <w:rPr>
          <w:sz w:val="20"/>
          <w:szCs w:val="20"/>
        </w:rPr>
        <w:t>.,</w:t>
      </w:r>
      <w:r w:rsidR="00794176" w:rsidRPr="005A5BF1">
        <w:rPr>
          <w:sz w:val="20"/>
          <w:szCs w:val="20"/>
        </w:rPr>
        <w:t xml:space="preserve"> &amp;</w:t>
      </w:r>
      <w:r w:rsidRPr="005A5BF1">
        <w:rPr>
          <w:sz w:val="20"/>
          <w:szCs w:val="20"/>
        </w:rPr>
        <w:t xml:space="preserve"> Piotrowski, A. (</w:t>
      </w:r>
      <w:proofErr w:type="gramStart"/>
      <w:r w:rsidRPr="005A5BF1">
        <w:rPr>
          <w:sz w:val="20"/>
          <w:szCs w:val="20"/>
        </w:rPr>
        <w:t>April,</w:t>
      </w:r>
      <w:proofErr w:type="gramEnd"/>
      <w:r w:rsidRPr="005A5BF1">
        <w:rPr>
          <w:sz w:val="20"/>
          <w:szCs w:val="20"/>
        </w:rPr>
        <w:t xml:space="preserve"> 2019). </w:t>
      </w:r>
      <w:r w:rsidRPr="005A5BF1">
        <w:rPr>
          <w:i/>
          <w:sz w:val="20"/>
          <w:szCs w:val="20"/>
        </w:rPr>
        <w:t>Teaching using inquiry and project-based learning in IVC environments.</w:t>
      </w:r>
      <w:r w:rsidRPr="005A5BF1">
        <w:rPr>
          <w:sz w:val="20"/>
          <w:szCs w:val="20"/>
        </w:rPr>
        <w:t xml:space="preserve"> Price, Utah: Presented to faculty at the USU </w:t>
      </w:r>
      <w:r w:rsidR="006D1316">
        <w:rPr>
          <w:sz w:val="20"/>
          <w:szCs w:val="20"/>
        </w:rPr>
        <w:t>Statewide</w:t>
      </w:r>
      <w:r w:rsidRPr="005A5BF1">
        <w:rPr>
          <w:sz w:val="20"/>
          <w:szCs w:val="20"/>
        </w:rPr>
        <w:t xml:space="preserve"> Campus Faculty Workshop. </w:t>
      </w:r>
    </w:p>
    <w:p w14:paraId="19AE2643" w14:textId="77777777" w:rsidR="004106F4" w:rsidRPr="005A5BF1" w:rsidRDefault="004106F4" w:rsidP="0045710D">
      <w:pPr>
        <w:ind w:left="720" w:hanging="720"/>
        <w:rPr>
          <w:sz w:val="20"/>
          <w:szCs w:val="20"/>
        </w:rPr>
      </w:pPr>
    </w:p>
    <w:p w14:paraId="1CDFC6D6" w14:textId="48FE9628" w:rsidR="004106F4" w:rsidRPr="005A5BF1" w:rsidRDefault="004106F4" w:rsidP="0045710D">
      <w:pPr>
        <w:ind w:left="720" w:hanging="720"/>
        <w:rPr>
          <w:sz w:val="20"/>
          <w:szCs w:val="20"/>
        </w:rPr>
      </w:pPr>
      <w:r w:rsidRPr="005A5BF1">
        <w:rPr>
          <w:sz w:val="20"/>
          <w:szCs w:val="20"/>
        </w:rPr>
        <w:t xml:space="preserve">Piotrowski, A., &amp; </w:t>
      </w:r>
      <w:r w:rsidRPr="005A5BF1">
        <w:rPr>
          <w:b/>
          <w:sz w:val="20"/>
          <w:szCs w:val="20"/>
        </w:rPr>
        <w:t>Robertson, M</w:t>
      </w:r>
      <w:r w:rsidRPr="005A5BF1">
        <w:rPr>
          <w:sz w:val="20"/>
          <w:szCs w:val="20"/>
        </w:rPr>
        <w:t>. (</w:t>
      </w:r>
      <w:proofErr w:type="gramStart"/>
      <w:r w:rsidRPr="005A5BF1">
        <w:rPr>
          <w:sz w:val="20"/>
          <w:szCs w:val="20"/>
        </w:rPr>
        <w:t>March,</w:t>
      </w:r>
      <w:proofErr w:type="gramEnd"/>
      <w:r w:rsidRPr="005A5BF1">
        <w:rPr>
          <w:sz w:val="20"/>
          <w:szCs w:val="20"/>
        </w:rPr>
        <w:t xml:space="preserve"> 2019). </w:t>
      </w:r>
      <w:r w:rsidRPr="005A5BF1">
        <w:rPr>
          <w:i/>
          <w:sz w:val="20"/>
          <w:szCs w:val="20"/>
        </w:rPr>
        <w:t xml:space="preserve">Bringing authentic inquiry into the classroom – the </w:t>
      </w:r>
      <w:proofErr w:type="spellStart"/>
      <w:r w:rsidRPr="005A5BF1">
        <w:rPr>
          <w:i/>
          <w:sz w:val="20"/>
          <w:szCs w:val="20"/>
        </w:rPr>
        <w:t>multigenre</w:t>
      </w:r>
      <w:proofErr w:type="spellEnd"/>
      <w:r w:rsidRPr="005A5BF1">
        <w:rPr>
          <w:i/>
          <w:sz w:val="20"/>
          <w:szCs w:val="20"/>
        </w:rPr>
        <w:t xml:space="preserve"> digital inquiry project.</w:t>
      </w:r>
      <w:r w:rsidRPr="005A5BF1">
        <w:rPr>
          <w:sz w:val="20"/>
          <w:szCs w:val="20"/>
        </w:rPr>
        <w:t xml:space="preserve"> Roosevelt. Utah: Presented to in-service teachers at the 2019 Uintah Basin Education Summit.</w:t>
      </w:r>
    </w:p>
    <w:p w14:paraId="1BDA5D39" w14:textId="77777777" w:rsidR="004106F4" w:rsidRPr="005A5BF1" w:rsidRDefault="004106F4" w:rsidP="0045710D">
      <w:pPr>
        <w:ind w:left="720" w:hanging="720"/>
        <w:rPr>
          <w:sz w:val="20"/>
          <w:szCs w:val="20"/>
        </w:rPr>
      </w:pPr>
    </w:p>
    <w:p w14:paraId="788772AE" w14:textId="1C4311DA" w:rsidR="0036656B" w:rsidRPr="005A5BF1" w:rsidRDefault="0036656B" w:rsidP="0045710D">
      <w:pPr>
        <w:ind w:left="720" w:hanging="720"/>
        <w:rPr>
          <w:sz w:val="20"/>
          <w:szCs w:val="20"/>
        </w:rPr>
      </w:pPr>
      <w:r w:rsidRPr="005A5BF1">
        <w:rPr>
          <w:sz w:val="20"/>
          <w:szCs w:val="20"/>
        </w:rPr>
        <w:t xml:space="preserve">Piotrowski, A., &amp; </w:t>
      </w:r>
      <w:r w:rsidRPr="005A5BF1">
        <w:rPr>
          <w:b/>
          <w:sz w:val="20"/>
          <w:szCs w:val="20"/>
        </w:rPr>
        <w:t>Robertson, M</w:t>
      </w:r>
      <w:r w:rsidRPr="005A5BF1">
        <w:rPr>
          <w:sz w:val="20"/>
          <w:szCs w:val="20"/>
        </w:rPr>
        <w:t>. (</w:t>
      </w:r>
      <w:proofErr w:type="gramStart"/>
      <w:r w:rsidRPr="005A5BF1">
        <w:rPr>
          <w:sz w:val="20"/>
          <w:szCs w:val="20"/>
        </w:rPr>
        <w:t>August,</w:t>
      </w:r>
      <w:proofErr w:type="gramEnd"/>
      <w:r w:rsidRPr="005A5BF1">
        <w:rPr>
          <w:sz w:val="20"/>
          <w:szCs w:val="20"/>
        </w:rPr>
        <w:t xml:space="preserve"> 2018). </w:t>
      </w:r>
      <w:r w:rsidR="00C6142C" w:rsidRPr="005A5BF1">
        <w:rPr>
          <w:i/>
          <w:sz w:val="20"/>
          <w:szCs w:val="20"/>
        </w:rPr>
        <w:t xml:space="preserve">Using videoconferencing to engage students in IVC courses. </w:t>
      </w:r>
      <w:r w:rsidR="00C6142C" w:rsidRPr="005A5BF1">
        <w:rPr>
          <w:sz w:val="20"/>
          <w:szCs w:val="20"/>
        </w:rPr>
        <w:t xml:space="preserve">Logan, Utah: Presented to </w:t>
      </w:r>
      <w:r w:rsidR="004106F4" w:rsidRPr="005A5BF1">
        <w:rPr>
          <w:sz w:val="20"/>
          <w:szCs w:val="20"/>
        </w:rPr>
        <w:t xml:space="preserve">faculty at the </w:t>
      </w:r>
      <w:r w:rsidR="00C6142C" w:rsidRPr="005A5BF1">
        <w:rPr>
          <w:sz w:val="20"/>
          <w:szCs w:val="20"/>
        </w:rPr>
        <w:t>USU Faculty at the Empowering Teaching Excellence 2018 Conference.</w:t>
      </w:r>
    </w:p>
    <w:p w14:paraId="7F476475" w14:textId="77777777" w:rsidR="0036656B" w:rsidRPr="005A5BF1" w:rsidRDefault="0036656B" w:rsidP="0045710D">
      <w:pPr>
        <w:ind w:left="720" w:hanging="720"/>
        <w:rPr>
          <w:sz w:val="20"/>
          <w:szCs w:val="20"/>
        </w:rPr>
      </w:pPr>
    </w:p>
    <w:p w14:paraId="69E9668D" w14:textId="6BF624F2" w:rsidR="00FE05AE" w:rsidRPr="005A5BF1" w:rsidRDefault="00FE05AE" w:rsidP="0045710D">
      <w:pPr>
        <w:ind w:left="720" w:hanging="720"/>
        <w:rPr>
          <w:sz w:val="20"/>
          <w:szCs w:val="20"/>
        </w:rPr>
      </w:pPr>
      <w:r w:rsidRPr="005A5BF1">
        <w:rPr>
          <w:sz w:val="20"/>
          <w:szCs w:val="20"/>
        </w:rPr>
        <w:t xml:space="preserve">Piotrowski, A., &amp; </w:t>
      </w:r>
      <w:r w:rsidRPr="005A5BF1">
        <w:rPr>
          <w:b/>
          <w:sz w:val="20"/>
          <w:szCs w:val="20"/>
        </w:rPr>
        <w:t>Robertson, M</w:t>
      </w:r>
      <w:r w:rsidRPr="005A5BF1">
        <w:rPr>
          <w:sz w:val="20"/>
          <w:szCs w:val="20"/>
        </w:rPr>
        <w:t>. (</w:t>
      </w:r>
      <w:proofErr w:type="gramStart"/>
      <w:r w:rsidRPr="005A5BF1">
        <w:rPr>
          <w:sz w:val="20"/>
          <w:szCs w:val="20"/>
        </w:rPr>
        <w:t>April,</w:t>
      </w:r>
      <w:proofErr w:type="gramEnd"/>
      <w:r w:rsidRPr="005A5BF1">
        <w:rPr>
          <w:sz w:val="20"/>
          <w:szCs w:val="20"/>
        </w:rPr>
        <w:t xml:space="preserve"> 2018). </w:t>
      </w:r>
      <w:r w:rsidRPr="005A5BF1">
        <w:rPr>
          <w:i/>
          <w:sz w:val="20"/>
          <w:szCs w:val="20"/>
        </w:rPr>
        <w:t>Engaging students in IVC courses with videoconferencing.</w:t>
      </w:r>
      <w:r w:rsidRPr="005A5BF1">
        <w:rPr>
          <w:sz w:val="20"/>
          <w:szCs w:val="20"/>
        </w:rPr>
        <w:t xml:space="preserve"> Price, Utah: Presented to </w:t>
      </w:r>
      <w:r w:rsidR="004106F4" w:rsidRPr="005A5BF1">
        <w:rPr>
          <w:sz w:val="20"/>
          <w:szCs w:val="20"/>
        </w:rPr>
        <w:t xml:space="preserve">faculty at the </w:t>
      </w:r>
      <w:r w:rsidRPr="005A5BF1">
        <w:rPr>
          <w:sz w:val="20"/>
          <w:szCs w:val="20"/>
        </w:rPr>
        <w:t xml:space="preserve">USU Regional Campus Faculty Workshop. </w:t>
      </w:r>
    </w:p>
    <w:p w14:paraId="7CDBD94F" w14:textId="77777777" w:rsidR="00FE05AE" w:rsidRPr="005A5BF1" w:rsidRDefault="00FE05AE" w:rsidP="0045710D">
      <w:pPr>
        <w:ind w:left="720" w:hanging="720"/>
        <w:rPr>
          <w:sz w:val="20"/>
          <w:szCs w:val="20"/>
        </w:rPr>
      </w:pPr>
    </w:p>
    <w:p w14:paraId="287D7E7C" w14:textId="7FE4B265" w:rsidR="00436889" w:rsidRPr="005A5BF1" w:rsidRDefault="00FE05AE" w:rsidP="0045710D">
      <w:pPr>
        <w:ind w:left="720" w:hanging="720"/>
        <w:rPr>
          <w:sz w:val="20"/>
          <w:szCs w:val="20"/>
        </w:rPr>
      </w:pPr>
      <w:r w:rsidRPr="005A5BF1">
        <w:rPr>
          <w:b/>
          <w:sz w:val="20"/>
          <w:szCs w:val="20"/>
        </w:rPr>
        <w:t>Robertson, M.,</w:t>
      </w:r>
      <w:r w:rsidRPr="005A5BF1">
        <w:rPr>
          <w:sz w:val="20"/>
          <w:szCs w:val="20"/>
        </w:rPr>
        <w:t xml:space="preserve"> &amp; Piotrowski, A. </w:t>
      </w:r>
      <w:r w:rsidR="00436889" w:rsidRPr="005A5BF1">
        <w:rPr>
          <w:sz w:val="20"/>
          <w:szCs w:val="20"/>
        </w:rPr>
        <w:t>(</w:t>
      </w:r>
      <w:proofErr w:type="gramStart"/>
      <w:r w:rsidRPr="005A5BF1">
        <w:rPr>
          <w:sz w:val="20"/>
          <w:szCs w:val="20"/>
        </w:rPr>
        <w:t>March</w:t>
      </w:r>
      <w:r w:rsidR="00436889" w:rsidRPr="005A5BF1">
        <w:rPr>
          <w:sz w:val="20"/>
          <w:szCs w:val="20"/>
        </w:rPr>
        <w:t>,</w:t>
      </w:r>
      <w:proofErr w:type="gramEnd"/>
      <w:r w:rsidR="00436889" w:rsidRPr="005A5BF1">
        <w:rPr>
          <w:sz w:val="20"/>
          <w:szCs w:val="20"/>
        </w:rPr>
        <w:t xml:space="preserve"> 2018). </w:t>
      </w:r>
      <w:r w:rsidRPr="005A5BF1">
        <w:rPr>
          <w:i/>
          <w:sz w:val="20"/>
          <w:szCs w:val="20"/>
        </w:rPr>
        <w:t xml:space="preserve">Incorporating real world writing in the classroom while still meeting the standards. </w:t>
      </w:r>
      <w:r w:rsidRPr="005A5BF1">
        <w:rPr>
          <w:sz w:val="20"/>
          <w:szCs w:val="20"/>
        </w:rPr>
        <w:t xml:space="preserve">Vernal, Utah: presented to in-service teachers at the </w:t>
      </w:r>
      <w:r w:rsidR="004106F4" w:rsidRPr="005A5BF1">
        <w:rPr>
          <w:sz w:val="20"/>
          <w:szCs w:val="20"/>
        </w:rPr>
        <w:t xml:space="preserve">2018 </w:t>
      </w:r>
      <w:r w:rsidRPr="005A5BF1">
        <w:rPr>
          <w:sz w:val="20"/>
          <w:szCs w:val="20"/>
        </w:rPr>
        <w:t>Uintah Basin Education Summit.</w:t>
      </w:r>
    </w:p>
    <w:p w14:paraId="716A18DC" w14:textId="77777777" w:rsidR="00436889" w:rsidRPr="005A5BF1" w:rsidRDefault="00436889" w:rsidP="0045710D">
      <w:pPr>
        <w:ind w:left="720" w:hanging="720"/>
        <w:rPr>
          <w:sz w:val="20"/>
          <w:szCs w:val="20"/>
        </w:rPr>
      </w:pPr>
    </w:p>
    <w:p w14:paraId="7C1CFA45" w14:textId="3CCBA992" w:rsidR="00FE05AE" w:rsidRPr="005A5BF1" w:rsidRDefault="00FE05AE" w:rsidP="0045710D">
      <w:pPr>
        <w:ind w:left="720" w:hanging="720"/>
        <w:rPr>
          <w:sz w:val="20"/>
          <w:szCs w:val="20"/>
        </w:rPr>
      </w:pPr>
      <w:r w:rsidRPr="005A5BF1">
        <w:rPr>
          <w:sz w:val="20"/>
          <w:szCs w:val="20"/>
        </w:rPr>
        <w:t xml:space="preserve">Piotrowski, A., </w:t>
      </w:r>
      <w:proofErr w:type="spellStart"/>
      <w:r w:rsidRPr="005A5BF1">
        <w:rPr>
          <w:sz w:val="20"/>
          <w:szCs w:val="20"/>
        </w:rPr>
        <w:t>Cuch</w:t>
      </w:r>
      <w:proofErr w:type="spellEnd"/>
      <w:r w:rsidRPr="005A5BF1">
        <w:rPr>
          <w:sz w:val="20"/>
          <w:szCs w:val="20"/>
        </w:rPr>
        <w:t xml:space="preserve">, M., &amp; </w:t>
      </w:r>
      <w:r w:rsidRPr="005A5BF1">
        <w:rPr>
          <w:b/>
          <w:sz w:val="20"/>
          <w:szCs w:val="20"/>
        </w:rPr>
        <w:t>Robertson, M.</w:t>
      </w:r>
      <w:r w:rsidRPr="005A5BF1">
        <w:rPr>
          <w:sz w:val="20"/>
          <w:szCs w:val="20"/>
        </w:rPr>
        <w:t xml:space="preserve"> (</w:t>
      </w:r>
      <w:proofErr w:type="gramStart"/>
      <w:r w:rsidRPr="005A5BF1">
        <w:rPr>
          <w:sz w:val="20"/>
          <w:szCs w:val="20"/>
        </w:rPr>
        <w:t>March,</w:t>
      </w:r>
      <w:proofErr w:type="gramEnd"/>
      <w:r w:rsidRPr="005A5BF1">
        <w:rPr>
          <w:sz w:val="20"/>
          <w:szCs w:val="20"/>
        </w:rPr>
        <w:t xml:space="preserve"> 2018). </w:t>
      </w:r>
      <w:r w:rsidRPr="005A5BF1">
        <w:rPr>
          <w:i/>
          <w:sz w:val="20"/>
          <w:szCs w:val="20"/>
        </w:rPr>
        <w:t>A career in education from US</w:t>
      </w:r>
      <w:r w:rsidR="005A12CB" w:rsidRPr="005A5BF1">
        <w:rPr>
          <w:i/>
          <w:sz w:val="20"/>
          <w:szCs w:val="20"/>
        </w:rPr>
        <w:t>U</w:t>
      </w:r>
      <w:r w:rsidRPr="005A5BF1">
        <w:rPr>
          <w:i/>
          <w:sz w:val="20"/>
          <w:szCs w:val="20"/>
        </w:rPr>
        <w:t>-Uintah Basin.</w:t>
      </w:r>
      <w:r w:rsidRPr="005A5BF1">
        <w:rPr>
          <w:sz w:val="20"/>
          <w:szCs w:val="20"/>
        </w:rPr>
        <w:t xml:space="preserve"> Vernal, Utah: Presented to education leaders and teachers at the Uintah Basin Education Summit.</w:t>
      </w:r>
    </w:p>
    <w:p w14:paraId="7EBA1EC6" w14:textId="77777777" w:rsidR="00FE05AE" w:rsidRPr="005A5BF1" w:rsidRDefault="00FE05AE" w:rsidP="0045710D">
      <w:pPr>
        <w:ind w:left="720" w:hanging="720"/>
        <w:rPr>
          <w:sz w:val="20"/>
          <w:szCs w:val="20"/>
        </w:rPr>
      </w:pPr>
    </w:p>
    <w:p w14:paraId="5E76B8DC" w14:textId="02661409" w:rsidR="00EF4485" w:rsidRPr="005A5BF1" w:rsidRDefault="00EF4485" w:rsidP="0045710D">
      <w:pPr>
        <w:ind w:left="720" w:hanging="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May,</w:t>
      </w:r>
      <w:proofErr w:type="gramEnd"/>
      <w:r w:rsidRPr="005A5BF1">
        <w:rPr>
          <w:sz w:val="20"/>
          <w:szCs w:val="20"/>
        </w:rPr>
        <w:t xml:space="preserve"> 2017). </w:t>
      </w:r>
      <w:r w:rsidR="00D60813" w:rsidRPr="005A5BF1">
        <w:rPr>
          <w:i/>
          <w:sz w:val="20"/>
          <w:szCs w:val="20"/>
        </w:rPr>
        <w:t xml:space="preserve">Playing with </w:t>
      </w:r>
      <w:proofErr w:type="spellStart"/>
      <w:r w:rsidR="00D60813" w:rsidRPr="005A5BF1">
        <w:rPr>
          <w:i/>
          <w:sz w:val="20"/>
          <w:szCs w:val="20"/>
        </w:rPr>
        <w:t>multigenre</w:t>
      </w:r>
      <w:proofErr w:type="spellEnd"/>
      <w:r w:rsidR="00D60813" w:rsidRPr="005A5BF1">
        <w:rPr>
          <w:i/>
          <w:sz w:val="20"/>
          <w:szCs w:val="20"/>
        </w:rPr>
        <w:t xml:space="preserve"> inquiry p</w:t>
      </w:r>
      <w:r w:rsidR="00BA1A64" w:rsidRPr="005A5BF1">
        <w:rPr>
          <w:i/>
          <w:sz w:val="20"/>
          <w:szCs w:val="20"/>
        </w:rPr>
        <w:t>rojects.</w:t>
      </w:r>
      <w:r w:rsidR="00BA1A64" w:rsidRPr="005A5BF1">
        <w:rPr>
          <w:sz w:val="20"/>
          <w:szCs w:val="20"/>
        </w:rPr>
        <w:t xml:space="preserve"> </w:t>
      </w:r>
      <w:r w:rsidRPr="005A5BF1">
        <w:rPr>
          <w:sz w:val="20"/>
          <w:szCs w:val="20"/>
        </w:rPr>
        <w:t>Keller, Texas: presented to in</w:t>
      </w:r>
      <w:r w:rsidR="00F50F19" w:rsidRPr="005A5BF1">
        <w:rPr>
          <w:sz w:val="20"/>
          <w:szCs w:val="20"/>
        </w:rPr>
        <w:t>-</w:t>
      </w:r>
      <w:r w:rsidRPr="005A5BF1">
        <w:rPr>
          <w:sz w:val="20"/>
          <w:szCs w:val="20"/>
        </w:rPr>
        <w:t>service teac</w:t>
      </w:r>
      <w:r w:rsidR="00BA1A64" w:rsidRPr="005A5BF1">
        <w:rPr>
          <w:sz w:val="20"/>
          <w:szCs w:val="20"/>
        </w:rPr>
        <w:t>hers at the E</w:t>
      </w:r>
      <w:r w:rsidR="00AB0F90" w:rsidRPr="005A5BF1">
        <w:rPr>
          <w:sz w:val="20"/>
          <w:szCs w:val="20"/>
        </w:rPr>
        <w:t xml:space="preserve">L Play </w:t>
      </w:r>
      <w:r w:rsidRPr="005A5BF1">
        <w:rPr>
          <w:sz w:val="20"/>
          <w:szCs w:val="20"/>
        </w:rPr>
        <w:t>Inquiry Day</w:t>
      </w:r>
      <w:r w:rsidR="00BA1A64" w:rsidRPr="005A5BF1">
        <w:rPr>
          <w:sz w:val="20"/>
          <w:szCs w:val="20"/>
        </w:rPr>
        <w:t xml:space="preserve"> for the North Star of Texas Writing Project</w:t>
      </w:r>
      <w:r w:rsidRPr="005A5BF1">
        <w:rPr>
          <w:sz w:val="20"/>
          <w:szCs w:val="20"/>
        </w:rPr>
        <w:t>.</w:t>
      </w:r>
    </w:p>
    <w:p w14:paraId="0B9EA665" w14:textId="77777777" w:rsidR="00EF4485" w:rsidRPr="005A5BF1" w:rsidRDefault="00EF4485" w:rsidP="0045710D">
      <w:pPr>
        <w:ind w:left="720" w:hanging="720"/>
        <w:rPr>
          <w:sz w:val="20"/>
          <w:szCs w:val="20"/>
        </w:rPr>
      </w:pPr>
    </w:p>
    <w:p w14:paraId="05541288" w14:textId="761AD4A5" w:rsidR="00BC6F21" w:rsidRPr="005A5BF1" w:rsidRDefault="00BC6F21" w:rsidP="0045710D">
      <w:pPr>
        <w:ind w:left="720" w:hanging="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April,</w:t>
      </w:r>
      <w:proofErr w:type="gramEnd"/>
      <w:r w:rsidRPr="005A5BF1">
        <w:rPr>
          <w:sz w:val="20"/>
          <w:szCs w:val="20"/>
        </w:rPr>
        <w:t xml:space="preserve"> 2017). </w:t>
      </w:r>
      <w:r w:rsidR="00D60813" w:rsidRPr="005A5BF1">
        <w:rPr>
          <w:i/>
          <w:sz w:val="20"/>
          <w:szCs w:val="20"/>
        </w:rPr>
        <w:t>Developing adaptive and reflective teachers of w</w:t>
      </w:r>
      <w:r w:rsidRPr="005A5BF1">
        <w:rPr>
          <w:i/>
          <w:sz w:val="20"/>
          <w:szCs w:val="20"/>
        </w:rPr>
        <w:t>riting.</w:t>
      </w:r>
      <w:r w:rsidRPr="005A5BF1">
        <w:rPr>
          <w:sz w:val="20"/>
          <w:szCs w:val="20"/>
        </w:rPr>
        <w:t xml:space="preserve"> Vernal, Utah: presented to researchers at the Uintah Basin Research Conference.</w:t>
      </w:r>
    </w:p>
    <w:p w14:paraId="0557997E" w14:textId="77777777" w:rsidR="00BC6F21" w:rsidRPr="005A5BF1" w:rsidRDefault="00BC6F21" w:rsidP="0045710D">
      <w:pPr>
        <w:ind w:left="720" w:hanging="720"/>
        <w:rPr>
          <w:sz w:val="20"/>
          <w:szCs w:val="20"/>
        </w:rPr>
      </w:pPr>
    </w:p>
    <w:p w14:paraId="3C8F0863" w14:textId="3C32C6DB" w:rsidR="00077996" w:rsidRPr="005A5BF1" w:rsidRDefault="00077996" w:rsidP="0045710D">
      <w:pPr>
        <w:ind w:left="720" w:hanging="720"/>
        <w:rPr>
          <w:sz w:val="20"/>
          <w:szCs w:val="20"/>
        </w:rPr>
      </w:pPr>
      <w:r w:rsidRPr="005A5BF1">
        <w:rPr>
          <w:sz w:val="20"/>
          <w:szCs w:val="20"/>
        </w:rPr>
        <w:t>Pi</w:t>
      </w:r>
      <w:r w:rsidR="00D23369" w:rsidRPr="005A5BF1">
        <w:rPr>
          <w:sz w:val="20"/>
          <w:szCs w:val="20"/>
        </w:rPr>
        <w:t>o</w:t>
      </w:r>
      <w:r w:rsidRPr="005A5BF1">
        <w:rPr>
          <w:sz w:val="20"/>
          <w:szCs w:val="20"/>
        </w:rPr>
        <w:t>tro</w:t>
      </w:r>
      <w:r w:rsidR="00D23369" w:rsidRPr="005A5BF1">
        <w:rPr>
          <w:sz w:val="20"/>
          <w:szCs w:val="20"/>
        </w:rPr>
        <w:t xml:space="preserve">wski, A., </w:t>
      </w:r>
      <w:r w:rsidR="00D23369" w:rsidRPr="005A5BF1">
        <w:rPr>
          <w:b/>
          <w:sz w:val="20"/>
          <w:szCs w:val="20"/>
        </w:rPr>
        <w:t>Robertson, M.,</w:t>
      </w:r>
      <w:r w:rsidR="00D23369" w:rsidRPr="005A5BF1">
        <w:rPr>
          <w:sz w:val="20"/>
          <w:szCs w:val="20"/>
        </w:rPr>
        <w:t xml:space="preserve"> &amp; </w:t>
      </w:r>
      <w:proofErr w:type="spellStart"/>
      <w:r w:rsidR="00D23369" w:rsidRPr="005A5BF1">
        <w:rPr>
          <w:sz w:val="20"/>
          <w:szCs w:val="20"/>
        </w:rPr>
        <w:t>Cuch</w:t>
      </w:r>
      <w:proofErr w:type="spellEnd"/>
      <w:r w:rsidR="005A6DAE" w:rsidRPr="005A5BF1">
        <w:rPr>
          <w:sz w:val="20"/>
          <w:szCs w:val="20"/>
        </w:rPr>
        <w:t>, M.</w:t>
      </w:r>
      <w:r w:rsidR="00D23369" w:rsidRPr="005A5BF1">
        <w:rPr>
          <w:sz w:val="20"/>
          <w:szCs w:val="20"/>
        </w:rPr>
        <w:t xml:space="preserve"> (</w:t>
      </w:r>
      <w:proofErr w:type="gramStart"/>
      <w:r w:rsidR="00D23369" w:rsidRPr="005A5BF1">
        <w:rPr>
          <w:sz w:val="20"/>
          <w:szCs w:val="20"/>
        </w:rPr>
        <w:t>March,</w:t>
      </w:r>
      <w:proofErr w:type="gramEnd"/>
      <w:r w:rsidR="00D23369" w:rsidRPr="005A5BF1">
        <w:rPr>
          <w:sz w:val="20"/>
          <w:szCs w:val="20"/>
        </w:rPr>
        <w:t xml:space="preserve"> 2017). </w:t>
      </w:r>
      <w:r w:rsidR="00D60813" w:rsidRPr="005A5BF1">
        <w:rPr>
          <w:i/>
          <w:sz w:val="20"/>
          <w:szCs w:val="20"/>
        </w:rPr>
        <w:t>A career in e</w:t>
      </w:r>
      <w:r w:rsidR="00D23369" w:rsidRPr="005A5BF1">
        <w:rPr>
          <w:i/>
          <w:sz w:val="20"/>
          <w:szCs w:val="20"/>
        </w:rPr>
        <w:t>ducation from USU-Uintah Basin.</w:t>
      </w:r>
      <w:r w:rsidR="00D23369" w:rsidRPr="005A5BF1">
        <w:rPr>
          <w:sz w:val="20"/>
          <w:szCs w:val="20"/>
        </w:rPr>
        <w:t xml:space="preserve"> Vernal, Utah: Presented to education leaders and teachers at the Uintah Basin Education Summit.</w:t>
      </w:r>
    </w:p>
    <w:p w14:paraId="5641849F" w14:textId="77777777" w:rsidR="00077996" w:rsidRPr="005A5BF1" w:rsidRDefault="00077996" w:rsidP="0045710D">
      <w:pPr>
        <w:ind w:left="720" w:hanging="720"/>
        <w:rPr>
          <w:sz w:val="20"/>
          <w:szCs w:val="20"/>
        </w:rPr>
      </w:pPr>
    </w:p>
    <w:p w14:paraId="01039F20" w14:textId="5FEBB79B" w:rsidR="00A11BBE" w:rsidRPr="005A5BF1" w:rsidRDefault="00A11BBE" w:rsidP="0045710D">
      <w:pPr>
        <w:ind w:left="720" w:hanging="720"/>
        <w:rPr>
          <w:sz w:val="20"/>
          <w:szCs w:val="20"/>
        </w:rPr>
      </w:pPr>
      <w:r w:rsidRPr="005A5BF1">
        <w:rPr>
          <w:sz w:val="20"/>
          <w:szCs w:val="20"/>
        </w:rPr>
        <w:t>Simpson</w:t>
      </w:r>
      <w:r w:rsidR="008E073D" w:rsidRPr="005A5BF1">
        <w:rPr>
          <w:sz w:val="20"/>
          <w:szCs w:val="20"/>
        </w:rPr>
        <w:t>, A., Briggs, C., Patterson,</w:t>
      </w:r>
      <w:r w:rsidR="008C5E65" w:rsidRPr="005A5BF1">
        <w:rPr>
          <w:sz w:val="20"/>
          <w:szCs w:val="20"/>
        </w:rPr>
        <w:t xml:space="preserve"> L., &amp; </w:t>
      </w:r>
      <w:r w:rsidR="008C5E65" w:rsidRPr="005A5BF1">
        <w:rPr>
          <w:b/>
          <w:sz w:val="20"/>
          <w:szCs w:val="20"/>
        </w:rPr>
        <w:t>Robertson, M.</w:t>
      </w:r>
      <w:r w:rsidR="008C5E65"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008E073D" w:rsidRPr="005A5BF1">
        <w:rPr>
          <w:sz w:val="20"/>
          <w:szCs w:val="20"/>
        </w:rPr>
        <w:t xml:space="preserve">2016). </w:t>
      </w:r>
      <w:r w:rsidR="008E073D" w:rsidRPr="005A5BF1">
        <w:rPr>
          <w:i/>
          <w:sz w:val="20"/>
          <w:szCs w:val="20"/>
        </w:rPr>
        <w:t xml:space="preserve">Looking inside schools: What contributes to strong implementations. </w:t>
      </w:r>
      <w:r w:rsidR="008E073D" w:rsidRPr="005A5BF1">
        <w:rPr>
          <w:sz w:val="20"/>
          <w:szCs w:val="20"/>
        </w:rPr>
        <w:t xml:space="preserve">Hurst, Texas: Presented to in-service elementary and secondary teachers at the Billie J. Askew Reading Recovery and K-6 Literacy Institute. </w:t>
      </w:r>
    </w:p>
    <w:p w14:paraId="02FC4314" w14:textId="77777777" w:rsidR="00A11BBE" w:rsidRPr="005A5BF1" w:rsidRDefault="00A11BBE" w:rsidP="0045710D">
      <w:pPr>
        <w:ind w:left="720" w:hanging="720"/>
        <w:rPr>
          <w:sz w:val="20"/>
          <w:szCs w:val="20"/>
        </w:rPr>
      </w:pPr>
    </w:p>
    <w:p w14:paraId="63AAE43D" w14:textId="70EF985C" w:rsidR="00CF1733" w:rsidRPr="005A5BF1" w:rsidRDefault="00CF1733" w:rsidP="0045710D">
      <w:pPr>
        <w:ind w:left="720" w:hanging="720"/>
        <w:rPr>
          <w:sz w:val="20"/>
          <w:szCs w:val="20"/>
        </w:rPr>
      </w:pPr>
      <w:r w:rsidRPr="005A5BF1">
        <w:rPr>
          <w:b/>
          <w:sz w:val="20"/>
          <w:szCs w:val="20"/>
        </w:rPr>
        <w:lastRenderedPageBreak/>
        <w:t>Rober</w:t>
      </w:r>
      <w:r w:rsidR="00970E41" w:rsidRPr="005A5BF1">
        <w:rPr>
          <w:b/>
          <w:sz w:val="20"/>
          <w:szCs w:val="20"/>
        </w:rPr>
        <w:t>tson, M.,</w:t>
      </w:r>
      <w:r w:rsidR="00970E41" w:rsidRPr="005A5BF1">
        <w:rPr>
          <w:sz w:val="20"/>
          <w:szCs w:val="20"/>
        </w:rPr>
        <w:t xml:space="preserve"> &amp; Pole, K.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2016). </w:t>
      </w:r>
      <w:r w:rsidRPr="005A5BF1">
        <w:rPr>
          <w:i/>
          <w:sz w:val="20"/>
          <w:szCs w:val="20"/>
        </w:rPr>
        <w:t>#LiteracyLearningforTeachers: Creative ways to increase your professional learning network.</w:t>
      </w:r>
      <w:r w:rsidRPr="005A5BF1">
        <w:rPr>
          <w:sz w:val="20"/>
          <w:szCs w:val="20"/>
        </w:rPr>
        <w:t xml:space="preserve"> Denton, Texas: Presented to pre-service, elementary, and secondary teachers at Texas Woman’s University for the 50</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41DF6664" w14:textId="77777777" w:rsidR="00CF1733" w:rsidRPr="005A5BF1" w:rsidRDefault="00CF1733" w:rsidP="0045710D">
      <w:pPr>
        <w:ind w:left="720" w:hanging="720"/>
        <w:rPr>
          <w:bCs/>
          <w:sz w:val="20"/>
          <w:szCs w:val="20"/>
          <w:lang w:val="fr-FR"/>
        </w:rPr>
      </w:pPr>
    </w:p>
    <w:p w14:paraId="0DEBF28C" w14:textId="32B50692" w:rsidR="00CF1733" w:rsidRPr="005A5BF1" w:rsidRDefault="00CF1733"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September,</w:t>
      </w:r>
      <w:proofErr w:type="gramEnd"/>
      <w:r w:rsidR="00765E71" w:rsidRPr="005A5BF1">
        <w:rPr>
          <w:sz w:val="20"/>
          <w:szCs w:val="20"/>
        </w:rPr>
        <w:t xml:space="preserve"> </w:t>
      </w:r>
      <w:r w:rsidRPr="005A5BF1">
        <w:rPr>
          <w:sz w:val="20"/>
          <w:szCs w:val="20"/>
        </w:rPr>
        <w:t xml:space="preserve">2015). </w:t>
      </w:r>
      <w:r w:rsidRPr="005A5BF1">
        <w:rPr>
          <w:i/>
          <w:sz w:val="20"/>
          <w:szCs w:val="20"/>
        </w:rPr>
        <w:t>Am I there yet?</w:t>
      </w:r>
      <w:r w:rsidRPr="005A5BF1">
        <w:rPr>
          <w:sz w:val="20"/>
          <w:szCs w:val="20"/>
        </w:rPr>
        <w:t xml:space="preserve"> Denton, Texas: Presented to in-service and pre-service teachers at the 14</w:t>
      </w:r>
      <w:r w:rsidRPr="005A5BF1">
        <w:rPr>
          <w:sz w:val="20"/>
          <w:szCs w:val="20"/>
          <w:vertAlign w:val="superscript"/>
        </w:rPr>
        <w:t>th</w:t>
      </w:r>
      <w:r w:rsidRPr="005A5BF1">
        <w:rPr>
          <w:sz w:val="20"/>
          <w:szCs w:val="20"/>
        </w:rPr>
        <w:t xml:space="preserve"> Annual Texas Association for the Improvement of Reading Conference, University of North Texas.</w:t>
      </w:r>
    </w:p>
    <w:p w14:paraId="2FC4AB85" w14:textId="77777777" w:rsidR="00CF1733" w:rsidRPr="005A5BF1" w:rsidRDefault="00CF1733" w:rsidP="0045710D">
      <w:pPr>
        <w:ind w:left="720" w:hanging="720"/>
        <w:rPr>
          <w:sz w:val="20"/>
          <w:szCs w:val="20"/>
        </w:rPr>
      </w:pPr>
    </w:p>
    <w:p w14:paraId="26F4CBCF" w14:textId="65C9E056" w:rsidR="00CF1733" w:rsidRPr="005A5BF1" w:rsidRDefault="00CF1733" w:rsidP="0045710D">
      <w:pPr>
        <w:ind w:left="720" w:hanging="720"/>
        <w:rPr>
          <w:sz w:val="20"/>
          <w:szCs w:val="20"/>
        </w:rPr>
      </w:pPr>
      <w:r w:rsidRPr="005A5BF1">
        <w:rPr>
          <w:b/>
          <w:sz w:val="20"/>
          <w:szCs w:val="20"/>
        </w:rPr>
        <w:t>Robertson, M.,</w:t>
      </w:r>
      <w:r w:rsidRPr="005A5BF1">
        <w:rPr>
          <w:sz w:val="20"/>
          <w:szCs w:val="20"/>
        </w:rPr>
        <w:t xml:space="preserve"> &amp; Thompson, K.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2015). </w:t>
      </w:r>
      <w:r w:rsidRPr="005A5BF1">
        <w:rPr>
          <w:i/>
          <w:sz w:val="20"/>
          <w:szCs w:val="20"/>
        </w:rPr>
        <w:t>You mean I have to teach writing too!</w:t>
      </w:r>
      <w:r w:rsidRPr="005A5BF1">
        <w:rPr>
          <w:sz w:val="20"/>
          <w:szCs w:val="20"/>
        </w:rPr>
        <w:t xml:space="preserve"> Denton, Texas: Presented to pre-service, elementary, and secondary literacy teachers at Texas Woman’s University for the 49</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183B8A69" w14:textId="77777777" w:rsidR="00CF1733" w:rsidRPr="005A5BF1" w:rsidRDefault="00CF1733" w:rsidP="0045710D">
      <w:pPr>
        <w:ind w:left="720" w:hanging="720"/>
        <w:rPr>
          <w:sz w:val="20"/>
          <w:szCs w:val="20"/>
        </w:rPr>
      </w:pPr>
    </w:p>
    <w:p w14:paraId="3F399930" w14:textId="0CB02028" w:rsidR="00CF1733" w:rsidRPr="005A5BF1" w:rsidRDefault="00CF1733" w:rsidP="0045710D">
      <w:pPr>
        <w:ind w:left="720" w:hanging="720"/>
        <w:rPr>
          <w:bCs/>
          <w:sz w:val="20"/>
          <w:szCs w:val="20"/>
        </w:rPr>
      </w:pPr>
      <w:r w:rsidRPr="005A5BF1">
        <w:rPr>
          <w:bCs/>
          <w:sz w:val="20"/>
          <w:szCs w:val="20"/>
        </w:rPr>
        <w:t xml:space="preserve">Smith, J., &amp; </w:t>
      </w:r>
      <w:r w:rsidRPr="005A5BF1">
        <w:rPr>
          <w:b/>
          <w:bCs/>
          <w:sz w:val="20"/>
          <w:szCs w:val="20"/>
        </w:rPr>
        <w:t>Robertson, M.</w:t>
      </w:r>
      <w:r w:rsidRPr="005A5BF1">
        <w:rPr>
          <w:bCs/>
          <w:sz w:val="20"/>
          <w:szCs w:val="20"/>
        </w:rPr>
        <w:t xml:space="preserve"> (</w:t>
      </w:r>
      <w:proofErr w:type="gramStart"/>
      <w:r w:rsidR="00765E71" w:rsidRPr="005A5BF1">
        <w:rPr>
          <w:bCs/>
          <w:sz w:val="20"/>
          <w:szCs w:val="20"/>
        </w:rPr>
        <w:t>February,</w:t>
      </w:r>
      <w:proofErr w:type="gramEnd"/>
      <w:r w:rsidR="00765E71" w:rsidRPr="005A5BF1">
        <w:rPr>
          <w:bCs/>
          <w:sz w:val="20"/>
          <w:szCs w:val="20"/>
        </w:rPr>
        <w:t xml:space="preserve"> </w:t>
      </w:r>
      <w:r w:rsidRPr="005A5BF1">
        <w:rPr>
          <w:bCs/>
          <w:sz w:val="20"/>
          <w:szCs w:val="20"/>
        </w:rPr>
        <w:t xml:space="preserve">2015). </w:t>
      </w:r>
      <w:r w:rsidRPr="005A5BF1">
        <w:rPr>
          <w:bCs/>
          <w:i/>
          <w:sz w:val="20"/>
          <w:szCs w:val="20"/>
        </w:rPr>
        <w:t xml:space="preserve">Extending the classroom walls: Exploring the use of online book clubs. </w:t>
      </w:r>
      <w:r w:rsidRPr="005A5BF1">
        <w:rPr>
          <w:bCs/>
          <w:sz w:val="20"/>
          <w:szCs w:val="20"/>
        </w:rPr>
        <w:t>The Woodlands, Texas: Presented to literacy teachers and administrators at the Texas Association for Literacy Education Spring Conference.</w:t>
      </w:r>
    </w:p>
    <w:p w14:paraId="1FB6A560" w14:textId="77777777" w:rsidR="00CF1733" w:rsidRPr="005A5BF1" w:rsidRDefault="00CF1733" w:rsidP="0045710D">
      <w:pPr>
        <w:ind w:left="720" w:hanging="720"/>
        <w:rPr>
          <w:bCs/>
          <w:sz w:val="20"/>
          <w:szCs w:val="20"/>
          <w:lang w:val="fr-FR"/>
        </w:rPr>
      </w:pPr>
    </w:p>
    <w:p w14:paraId="15DE952C" w14:textId="5BCE5AFF" w:rsidR="007271C3" w:rsidRPr="005A5BF1" w:rsidRDefault="007271C3" w:rsidP="0045710D">
      <w:pPr>
        <w:ind w:left="720" w:hanging="720"/>
        <w:rPr>
          <w:bCs/>
          <w:sz w:val="20"/>
          <w:szCs w:val="20"/>
          <w:lang w:val="fr-FR"/>
        </w:rPr>
      </w:pPr>
      <w:r w:rsidRPr="005A5BF1">
        <w:rPr>
          <w:bCs/>
          <w:sz w:val="20"/>
          <w:szCs w:val="20"/>
          <w:lang w:val="fr-FR"/>
        </w:rPr>
        <w:t>Smith</w:t>
      </w:r>
      <w:r w:rsidR="004613DD" w:rsidRPr="005A5BF1">
        <w:rPr>
          <w:bCs/>
          <w:sz w:val="20"/>
          <w:szCs w:val="20"/>
          <w:lang w:val="fr-FR"/>
        </w:rPr>
        <w:t xml:space="preserve"> J., &amp; </w:t>
      </w:r>
      <w:r w:rsidR="004613DD" w:rsidRPr="005A5BF1">
        <w:rPr>
          <w:b/>
          <w:bCs/>
          <w:sz w:val="20"/>
          <w:szCs w:val="20"/>
          <w:lang w:val="fr-FR"/>
        </w:rPr>
        <w:t>Robertson, J.</w:t>
      </w:r>
      <w:r w:rsidR="004613DD" w:rsidRPr="005A5BF1">
        <w:rPr>
          <w:bCs/>
          <w:sz w:val="20"/>
          <w:szCs w:val="20"/>
          <w:lang w:val="fr-FR"/>
        </w:rPr>
        <w:t xml:space="preserve"> (</w:t>
      </w:r>
      <w:proofErr w:type="spellStart"/>
      <w:r w:rsidR="00765E71" w:rsidRPr="005A5BF1">
        <w:rPr>
          <w:bCs/>
          <w:sz w:val="20"/>
          <w:szCs w:val="20"/>
          <w:lang w:val="fr-FR"/>
        </w:rPr>
        <w:t>November</w:t>
      </w:r>
      <w:proofErr w:type="spellEnd"/>
      <w:r w:rsidR="00765E71" w:rsidRPr="005A5BF1">
        <w:rPr>
          <w:bCs/>
          <w:sz w:val="20"/>
          <w:szCs w:val="20"/>
          <w:lang w:val="fr-FR"/>
        </w:rPr>
        <w:t xml:space="preserve">, </w:t>
      </w:r>
      <w:r w:rsidRPr="005A5BF1">
        <w:rPr>
          <w:bCs/>
          <w:sz w:val="20"/>
          <w:szCs w:val="20"/>
          <w:lang w:val="fr-FR"/>
        </w:rPr>
        <w:t xml:space="preserve">2015).  </w:t>
      </w:r>
      <w:r w:rsidRPr="005A5BF1">
        <w:rPr>
          <w:bCs/>
          <w:i/>
          <w:sz w:val="20"/>
          <w:szCs w:val="20"/>
          <w:lang w:val="fr-FR"/>
        </w:rPr>
        <w:t xml:space="preserve">Are online book clubs for </w:t>
      </w:r>
      <w:proofErr w:type="spellStart"/>
      <w:proofErr w:type="gramStart"/>
      <w:r w:rsidRPr="005A5BF1">
        <w:rPr>
          <w:bCs/>
          <w:i/>
          <w:sz w:val="20"/>
          <w:szCs w:val="20"/>
          <w:lang w:val="fr-FR"/>
        </w:rPr>
        <w:t>you</w:t>
      </w:r>
      <w:proofErr w:type="spellEnd"/>
      <w:r w:rsidRPr="005A5BF1">
        <w:rPr>
          <w:bCs/>
          <w:i/>
          <w:sz w:val="20"/>
          <w:szCs w:val="20"/>
          <w:lang w:val="fr-FR"/>
        </w:rPr>
        <w:t>?</w:t>
      </w:r>
      <w:proofErr w:type="gramEnd"/>
      <w:r w:rsidR="00CC5F49" w:rsidRPr="005A5BF1">
        <w:rPr>
          <w:bCs/>
          <w:sz w:val="20"/>
          <w:szCs w:val="20"/>
          <w:lang w:val="fr-FR"/>
        </w:rPr>
        <w:t xml:space="preserve"> Dallas, </w:t>
      </w:r>
      <w:proofErr w:type="gramStart"/>
      <w:r w:rsidR="00CC5F49" w:rsidRPr="005A5BF1">
        <w:rPr>
          <w:bCs/>
          <w:sz w:val="20"/>
          <w:szCs w:val="20"/>
          <w:lang w:val="fr-FR"/>
        </w:rPr>
        <w:t>Texas</w:t>
      </w:r>
      <w:r w:rsidR="004613DD" w:rsidRPr="005A5BF1">
        <w:rPr>
          <w:bCs/>
          <w:sz w:val="20"/>
          <w:szCs w:val="20"/>
          <w:lang w:val="fr-FR"/>
        </w:rPr>
        <w:t>:</w:t>
      </w:r>
      <w:proofErr w:type="gramEnd"/>
      <w:r w:rsidR="004613DD" w:rsidRPr="005A5BF1">
        <w:rPr>
          <w:bCs/>
          <w:sz w:val="20"/>
          <w:szCs w:val="20"/>
          <w:lang w:val="fr-FR"/>
        </w:rPr>
        <w:t xml:space="preserve"> </w:t>
      </w:r>
      <w:proofErr w:type="spellStart"/>
      <w:r w:rsidR="004613DD" w:rsidRPr="005A5BF1">
        <w:rPr>
          <w:bCs/>
          <w:sz w:val="20"/>
          <w:szCs w:val="20"/>
          <w:lang w:val="fr-FR"/>
        </w:rPr>
        <w:t>P</w:t>
      </w:r>
      <w:r w:rsidRPr="005A5BF1">
        <w:rPr>
          <w:bCs/>
          <w:sz w:val="20"/>
          <w:szCs w:val="20"/>
          <w:lang w:val="fr-FR"/>
        </w:rPr>
        <w:t>resented</w:t>
      </w:r>
      <w:proofErr w:type="spellEnd"/>
      <w:r w:rsidRPr="005A5BF1">
        <w:rPr>
          <w:bCs/>
          <w:sz w:val="20"/>
          <w:szCs w:val="20"/>
          <w:lang w:val="fr-FR"/>
        </w:rPr>
        <w:t xml:space="preserve"> to in-service </w:t>
      </w:r>
      <w:proofErr w:type="spellStart"/>
      <w:r w:rsidRPr="005A5BF1">
        <w:rPr>
          <w:bCs/>
          <w:sz w:val="20"/>
          <w:szCs w:val="20"/>
          <w:lang w:val="fr-FR"/>
        </w:rPr>
        <w:t>elementary</w:t>
      </w:r>
      <w:proofErr w:type="spellEnd"/>
      <w:r w:rsidRPr="005A5BF1">
        <w:rPr>
          <w:bCs/>
          <w:sz w:val="20"/>
          <w:szCs w:val="20"/>
          <w:lang w:val="fr-FR"/>
        </w:rPr>
        <w:t xml:space="preserve"> and </w:t>
      </w:r>
      <w:proofErr w:type="spellStart"/>
      <w:r w:rsidRPr="005A5BF1">
        <w:rPr>
          <w:bCs/>
          <w:sz w:val="20"/>
          <w:szCs w:val="20"/>
          <w:lang w:val="fr-FR"/>
        </w:rPr>
        <w:t>secondary</w:t>
      </w:r>
      <w:proofErr w:type="spellEnd"/>
      <w:r w:rsidRPr="005A5BF1">
        <w:rPr>
          <w:bCs/>
          <w:sz w:val="20"/>
          <w:szCs w:val="20"/>
          <w:lang w:val="fr-FR"/>
        </w:rPr>
        <w:t xml:space="preserve"> </w:t>
      </w:r>
      <w:proofErr w:type="spellStart"/>
      <w:r w:rsidRPr="005A5BF1">
        <w:rPr>
          <w:bCs/>
          <w:sz w:val="20"/>
          <w:szCs w:val="20"/>
          <w:lang w:val="fr-FR"/>
        </w:rPr>
        <w:t>teachers</w:t>
      </w:r>
      <w:proofErr w:type="spellEnd"/>
      <w:r w:rsidRPr="005A5BF1">
        <w:rPr>
          <w:bCs/>
          <w:sz w:val="20"/>
          <w:szCs w:val="20"/>
          <w:lang w:val="fr-FR"/>
        </w:rPr>
        <w:t xml:space="preserve"> at the Billie J. </w:t>
      </w:r>
      <w:proofErr w:type="spellStart"/>
      <w:r w:rsidRPr="005A5BF1">
        <w:rPr>
          <w:bCs/>
          <w:sz w:val="20"/>
          <w:szCs w:val="20"/>
          <w:lang w:val="fr-FR"/>
        </w:rPr>
        <w:t>Askew</w:t>
      </w:r>
      <w:proofErr w:type="spellEnd"/>
      <w:r w:rsidRPr="005A5BF1">
        <w:rPr>
          <w:bCs/>
          <w:sz w:val="20"/>
          <w:szCs w:val="20"/>
          <w:lang w:val="fr-FR"/>
        </w:rPr>
        <w:t xml:space="preserve"> Reading </w:t>
      </w:r>
      <w:proofErr w:type="spellStart"/>
      <w:r w:rsidRPr="005A5BF1">
        <w:rPr>
          <w:bCs/>
          <w:sz w:val="20"/>
          <w:szCs w:val="20"/>
          <w:lang w:val="fr-FR"/>
        </w:rPr>
        <w:t>Recovery</w:t>
      </w:r>
      <w:proofErr w:type="spellEnd"/>
      <w:r w:rsidRPr="005A5BF1">
        <w:rPr>
          <w:bCs/>
          <w:sz w:val="20"/>
          <w:szCs w:val="20"/>
          <w:lang w:val="fr-FR"/>
        </w:rPr>
        <w:t xml:space="preserve"> and K-6 </w:t>
      </w:r>
      <w:proofErr w:type="spellStart"/>
      <w:r w:rsidRPr="005A5BF1">
        <w:rPr>
          <w:bCs/>
          <w:sz w:val="20"/>
          <w:szCs w:val="20"/>
          <w:lang w:val="fr-FR"/>
        </w:rPr>
        <w:t>Literacy</w:t>
      </w:r>
      <w:proofErr w:type="spellEnd"/>
      <w:r w:rsidRPr="005A5BF1">
        <w:rPr>
          <w:bCs/>
          <w:sz w:val="20"/>
          <w:szCs w:val="20"/>
          <w:lang w:val="fr-FR"/>
        </w:rPr>
        <w:t xml:space="preserve"> Institute.</w:t>
      </w:r>
    </w:p>
    <w:p w14:paraId="170D68B7" w14:textId="77777777" w:rsidR="007271C3" w:rsidRPr="005A5BF1" w:rsidRDefault="007271C3" w:rsidP="0045710D">
      <w:pPr>
        <w:ind w:left="720" w:hanging="720"/>
        <w:rPr>
          <w:bCs/>
          <w:sz w:val="20"/>
          <w:szCs w:val="20"/>
          <w:lang w:val="fr-FR"/>
        </w:rPr>
      </w:pPr>
    </w:p>
    <w:p w14:paraId="1602EEC2" w14:textId="1685D8E2" w:rsidR="00CF1733" w:rsidRPr="005A5BF1" w:rsidRDefault="00CF1733"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September,</w:t>
      </w:r>
      <w:proofErr w:type="gramEnd"/>
      <w:r w:rsidR="00765E71" w:rsidRPr="005A5BF1">
        <w:rPr>
          <w:sz w:val="20"/>
          <w:szCs w:val="20"/>
        </w:rPr>
        <w:t xml:space="preserve"> </w:t>
      </w:r>
      <w:r w:rsidRPr="005A5BF1">
        <w:rPr>
          <w:sz w:val="20"/>
          <w:szCs w:val="20"/>
        </w:rPr>
        <w:t xml:space="preserve">2014). </w:t>
      </w:r>
      <w:r w:rsidRPr="005A5BF1">
        <w:rPr>
          <w:i/>
          <w:sz w:val="20"/>
          <w:szCs w:val="20"/>
        </w:rPr>
        <w:t>Writing is learning.</w:t>
      </w:r>
      <w:r w:rsidRPr="005A5BF1">
        <w:rPr>
          <w:sz w:val="20"/>
          <w:szCs w:val="20"/>
        </w:rPr>
        <w:t xml:space="preserve"> Denton, Texas: Presented to pre-service and in-service teachers at the 13</w:t>
      </w:r>
      <w:r w:rsidRPr="005A5BF1">
        <w:rPr>
          <w:sz w:val="20"/>
          <w:szCs w:val="20"/>
          <w:vertAlign w:val="superscript"/>
        </w:rPr>
        <w:t>th</w:t>
      </w:r>
      <w:r w:rsidRPr="005A5BF1">
        <w:rPr>
          <w:sz w:val="20"/>
          <w:szCs w:val="20"/>
        </w:rPr>
        <w:t xml:space="preserve"> Annual Texas Association for the Improvement of Reading Conference, University of North Texas.</w:t>
      </w:r>
    </w:p>
    <w:p w14:paraId="098E4074" w14:textId="77777777" w:rsidR="00CF1733" w:rsidRPr="005A5BF1" w:rsidRDefault="00CF1733" w:rsidP="0045710D">
      <w:pPr>
        <w:ind w:left="720" w:hanging="720"/>
        <w:rPr>
          <w:sz w:val="20"/>
          <w:szCs w:val="20"/>
        </w:rPr>
      </w:pPr>
    </w:p>
    <w:p w14:paraId="314B498E" w14:textId="27DE0D53" w:rsidR="00CF1733" w:rsidRPr="005A5BF1" w:rsidRDefault="00CF1733" w:rsidP="0045710D">
      <w:pPr>
        <w:ind w:left="720" w:hanging="720"/>
        <w:rPr>
          <w:sz w:val="20"/>
          <w:szCs w:val="20"/>
        </w:rPr>
      </w:pPr>
      <w:r w:rsidRPr="005A5BF1">
        <w:rPr>
          <w:b/>
          <w:sz w:val="20"/>
          <w:szCs w:val="20"/>
          <w:lang w:val="fr-FR"/>
        </w:rPr>
        <w:t>Robertson, M.,</w:t>
      </w:r>
      <w:r w:rsidRPr="005A5BF1">
        <w:rPr>
          <w:sz w:val="20"/>
          <w:szCs w:val="20"/>
          <w:lang w:val="fr-FR"/>
        </w:rPr>
        <w:t xml:space="preserve"> &amp; Ramirez-Robertson, J. (</w:t>
      </w:r>
      <w:proofErr w:type="spellStart"/>
      <w:r w:rsidR="00765E71" w:rsidRPr="005A5BF1">
        <w:rPr>
          <w:sz w:val="20"/>
          <w:szCs w:val="20"/>
          <w:lang w:val="fr-FR"/>
        </w:rPr>
        <w:t>February</w:t>
      </w:r>
      <w:proofErr w:type="spellEnd"/>
      <w:r w:rsidR="00765E71" w:rsidRPr="005A5BF1">
        <w:rPr>
          <w:sz w:val="20"/>
          <w:szCs w:val="20"/>
          <w:lang w:val="fr-FR"/>
        </w:rPr>
        <w:t xml:space="preserve">, </w:t>
      </w:r>
      <w:r w:rsidRPr="005A5BF1">
        <w:rPr>
          <w:sz w:val="20"/>
          <w:szCs w:val="20"/>
          <w:lang w:val="fr-FR"/>
        </w:rPr>
        <w:t xml:space="preserve">2014). </w:t>
      </w:r>
      <w:r w:rsidRPr="005A5BF1">
        <w:rPr>
          <w:i/>
          <w:sz w:val="20"/>
          <w:szCs w:val="20"/>
        </w:rPr>
        <w:t>Writing all the livelong day</w:t>
      </w:r>
      <w:r w:rsidRPr="005A5BF1">
        <w:rPr>
          <w:sz w:val="20"/>
          <w:szCs w:val="20"/>
        </w:rPr>
        <w:t>. Denton, Texas: Presented to pre-service, elementary, and secondary literacy teachers at Texas Woman’s University for the 48</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305194E5" w14:textId="77777777" w:rsidR="00CF1733" w:rsidRPr="005A5BF1" w:rsidRDefault="00CF1733" w:rsidP="0045710D">
      <w:pPr>
        <w:ind w:left="720" w:hanging="720"/>
        <w:rPr>
          <w:bCs/>
          <w:sz w:val="20"/>
          <w:szCs w:val="20"/>
          <w:lang w:val="fr-FR"/>
        </w:rPr>
      </w:pPr>
    </w:p>
    <w:p w14:paraId="485EB6FC" w14:textId="0CB1FDFA" w:rsidR="0052277B" w:rsidRPr="005A5BF1" w:rsidRDefault="0052277B" w:rsidP="0045710D">
      <w:pPr>
        <w:ind w:left="720" w:hanging="720"/>
        <w:rPr>
          <w:bCs/>
          <w:sz w:val="20"/>
          <w:szCs w:val="20"/>
        </w:rPr>
      </w:pPr>
      <w:r w:rsidRPr="005A5BF1">
        <w:rPr>
          <w:b/>
          <w:bCs/>
          <w:sz w:val="20"/>
          <w:szCs w:val="20"/>
          <w:lang w:val="fr-FR"/>
        </w:rPr>
        <w:t>Robertson, M.,</w:t>
      </w:r>
      <w:r w:rsidRPr="005A5BF1">
        <w:rPr>
          <w:bCs/>
          <w:sz w:val="20"/>
          <w:szCs w:val="20"/>
          <w:lang w:val="fr-FR"/>
        </w:rPr>
        <w:t xml:space="preserve"> &amp; Ramirez-Robertson, J. (</w:t>
      </w:r>
      <w:proofErr w:type="spellStart"/>
      <w:r w:rsidR="00765E71" w:rsidRPr="005A5BF1">
        <w:rPr>
          <w:bCs/>
          <w:sz w:val="20"/>
          <w:szCs w:val="20"/>
          <w:lang w:val="fr-FR"/>
        </w:rPr>
        <w:t>November</w:t>
      </w:r>
      <w:proofErr w:type="spellEnd"/>
      <w:r w:rsidR="00765E71" w:rsidRPr="005A5BF1">
        <w:rPr>
          <w:bCs/>
          <w:sz w:val="20"/>
          <w:szCs w:val="20"/>
          <w:lang w:val="fr-FR"/>
        </w:rPr>
        <w:t xml:space="preserve">, </w:t>
      </w:r>
      <w:r w:rsidRPr="005A5BF1">
        <w:rPr>
          <w:bCs/>
          <w:sz w:val="20"/>
          <w:szCs w:val="20"/>
          <w:lang w:val="fr-FR"/>
        </w:rPr>
        <w:t xml:space="preserve">2014). </w:t>
      </w:r>
      <w:r w:rsidR="005740D1" w:rsidRPr="005A5BF1">
        <w:rPr>
          <w:i/>
          <w:sz w:val="20"/>
          <w:szCs w:val="20"/>
        </w:rPr>
        <w:t>Never hear “I don’t have anything to write about” a</w:t>
      </w:r>
      <w:r w:rsidR="00955D72" w:rsidRPr="005A5BF1">
        <w:rPr>
          <w:i/>
          <w:sz w:val="20"/>
          <w:szCs w:val="20"/>
        </w:rPr>
        <w:t>gain.</w:t>
      </w:r>
      <w:r w:rsidRPr="005A5BF1">
        <w:rPr>
          <w:sz w:val="20"/>
          <w:szCs w:val="20"/>
        </w:rPr>
        <w:t xml:space="preserve"> Dallas, Texas: Presented to in-service elementary and secondary teachers at the Billie J. Askew Reading Recovery and K-6 Literacy Institute.</w:t>
      </w:r>
    </w:p>
    <w:p w14:paraId="749EBD42" w14:textId="77777777" w:rsidR="0052277B" w:rsidRPr="005A5BF1" w:rsidRDefault="0052277B" w:rsidP="0045710D">
      <w:pPr>
        <w:ind w:left="720" w:hanging="720"/>
        <w:rPr>
          <w:sz w:val="20"/>
          <w:szCs w:val="20"/>
        </w:rPr>
      </w:pPr>
    </w:p>
    <w:p w14:paraId="3684A48F" w14:textId="2369049D" w:rsidR="00605081" w:rsidRPr="005A5BF1" w:rsidRDefault="00A57F6E" w:rsidP="0045710D">
      <w:pPr>
        <w:ind w:left="720" w:hanging="720"/>
        <w:rPr>
          <w:bCs/>
          <w:sz w:val="20"/>
          <w:szCs w:val="20"/>
        </w:rPr>
      </w:pPr>
      <w:r w:rsidRPr="005A5BF1">
        <w:rPr>
          <w:b/>
          <w:sz w:val="20"/>
          <w:szCs w:val="20"/>
        </w:rPr>
        <w:t>Robertson, M.,</w:t>
      </w:r>
      <w:r w:rsidRPr="005A5BF1">
        <w:rPr>
          <w:sz w:val="20"/>
          <w:szCs w:val="20"/>
        </w:rPr>
        <w:t xml:space="preserve"> Smith, J., Ramirez-Robertson, J, &amp; Vaughan, P.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2103). </w:t>
      </w:r>
      <w:r w:rsidRPr="005A5BF1">
        <w:rPr>
          <w:i/>
          <w:sz w:val="20"/>
          <w:szCs w:val="20"/>
        </w:rPr>
        <w:t>Persuading p</w:t>
      </w:r>
      <w:r w:rsidR="00287138" w:rsidRPr="005A5BF1">
        <w:rPr>
          <w:i/>
          <w:sz w:val="20"/>
          <w:szCs w:val="20"/>
        </w:rPr>
        <w:t xml:space="preserve">rose </w:t>
      </w:r>
      <w:r w:rsidRPr="005A5BF1">
        <w:rPr>
          <w:i/>
          <w:sz w:val="20"/>
          <w:szCs w:val="20"/>
        </w:rPr>
        <w:t xml:space="preserve">from persnickety </w:t>
      </w:r>
      <w:r w:rsidR="007752FF" w:rsidRPr="005A5BF1">
        <w:rPr>
          <w:i/>
          <w:sz w:val="20"/>
          <w:szCs w:val="20"/>
        </w:rPr>
        <w:t xml:space="preserve">  </w:t>
      </w:r>
      <w:r w:rsidRPr="005A5BF1">
        <w:rPr>
          <w:i/>
          <w:sz w:val="20"/>
          <w:szCs w:val="20"/>
        </w:rPr>
        <w:t>pupils</w:t>
      </w:r>
      <w:r w:rsidRPr="005A5BF1">
        <w:rPr>
          <w:sz w:val="20"/>
          <w:szCs w:val="20"/>
        </w:rPr>
        <w:t xml:space="preserve">. Dallas, Texas: </w:t>
      </w:r>
      <w:r w:rsidR="006A16DE" w:rsidRPr="005A5BF1">
        <w:rPr>
          <w:sz w:val="20"/>
          <w:szCs w:val="20"/>
        </w:rPr>
        <w:t>P</w:t>
      </w:r>
      <w:r w:rsidR="00605081" w:rsidRPr="005A5BF1">
        <w:rPr>
          <w:sz w:val="20"/>
          <w:szCs w:val="20"/>
        </w:rPr>
        <w:t xml:space="preserve">resented to in-service elementary and secondary teachers at the </w:t>
      </w:r>
      <w:r w:rsidR="00287138" w:rsidRPr="005A5BF1">
        <w:rPr>
          <w:sz w:val="20"/>
          <w:szCs w:val="20"/>
        </w:rPr>
        <w:t>Billie J. Askew Reading Recov</w:t>
      </w:r>
      <w:r w:rsidRPr="005A5BF1">
        <w:rPr>
          <w:sz w:val="20"/>
          <w:szCs w:val="20"/>
        </w:rPr>
        <w:t>ery and K-6 Literacy Institute.</w:t>
      </w:r>
    </w:p>
    <w:p w14:paraId="3FA6F2CC" w14:textId="77777777" w:rsidR="007752FF" w:rsidRPr="005A5BF1" w:rsidRDefault="007752FF" w:rsidP="0045710D">
      <w:pPr>
        <w:ind w:left="720" w:hanging="720"/>
        <w:rPr>
          <w:sz w:val="20"/>
          <w:szCs w:val="20"/>
        </w:rPr>
      </w:pPr>
    </w:p>
    <w:p w14:paraId="1A0E2C58" w14:textId="0EE2B5A2" w:rsidR="00C90DC4" w:rsidRPr="005A5BF1" w:rsidRDefault="00C90DC4"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2013). </w:t>
      </w:r>
      <w:r w:rsidRPr="005A5BF1">
        <w:rPr>
          <w:i/>
          <w:sz w:val="20"/>
          <w:szCs w:val="20"/>
        </w:rPr>
        <w:t>The benefits of daily writing in all grades: It's not just for 4th and 7th grade STAAR prep.</w:t>
      </w:r>
      <w:r w:rsidRPr="005A5BF1">
        <w:rPr>
          <w:sz w:val="20"/>
          <w:szCs w:val="20"/>
        </w:rPr>
        <w:t xml:space="preserve"> Denton, Texas: Presented to pre-service, elementary, and secondary literacy teachers at Texas Woman’s University for the 47</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2CC7EBCF" w14:textId="77777777" w:rsidR="00C90DC4" w:rsidRPr="005A5BF1" w:rsidRDefault="00C90DC4" w:rsidP="0045710D">
      <w:pPr>
        <w:ind w:left="720" w:hanging="720"/>
        <w:rPr>
          <w:sz w:val="20"/>
          <w:szCs w:val="20"/>
        </w:rPr>
      </w:pPr>
    </w:p>
    <w:p w14:paraId="4B4E1C4E" w14:textId="2A5EBCFA" w:rsidR="00287138" w:rsidRPr="005A5BF1" w:rsidRDefault="00605081" w:rsidP="0045710D">
      <w:pPr>
        <w:ind w:left="720" w:hanging="720"/>
        <w:rPr>
          <w:sz w:val="20"/>
          <w:szCs w:val="20"/>
        </w:rPr>
      </w:pPr>
      <w:r w:rsidRPr="005A5BF1">
        <w:rPr>
          <w:b/>
          <w:sz w:val="20"/>
          <w:szCs w:val="20"/>
        </w:rPr>
        <w:t>Robertson, M.,</w:t>
      </w:r>
      <w:r w:rsidRPr="005A5BF1">
        <w:rPr>
          <w:sz w:val="20"/>
          <w:szCs w:val="20"/>
        </w:rPr>
        <w:t xml:space="preserve"> &amp; Vaughan, P.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2012). </w:t>
      </w:r>
      <w:r w:rsidRPr="005A5BF1">
        <w:rPr>
          <w:i/>
          <w:sz w:val="20"/>
          <w:szCs w:val="20"/>
        </w:rPr>
        <w:t>Winning writers’ w</w:t>
      </w:r>
      <w:r w:rsidR="00287138" w:rsidRPr="005A5BF1">
        <w:rPr>
          <w:i/>
          <w:sz w:val="20"/>
          <w:szCs w:val="20"/>
        </w:rPr>
        <w:t>orks</w:t>
      </w:r>
      <w:r w:rsidRPr="005A5BF1">
        <w:rPr>
          <w:i/>
          <w:sz w:val="20"/>
          <w:szCs w:val="20"/>
        </w:rPr>
        <w:t>hop.</w:t>
      </w:r>
      <w:r w:rsidR="006A16DE" w:rsidRPr="005A5BF1">
        <w:rPr>
          <w:sz w:val="20"/>
          <w:szCs w:val="20"/>
        </w:rPr>
        <w:t xml:space="preserve"> Dallas, Texas: P</w:t>
      </w:r>
      <w:r w:rsidRPr="005A5BF1">
        <w:rPr>
          <w:sz w:val="20"/>
          <w:szCs w:val="20"/>
        </w:rPr>
        <w:t xml:space="preserve">resented to in-service elementary and secondary teachers at the </w:t>
      </w:r>
      <w:r w:rsidR="00287138" w:rsidRPr="005A5BF1">
        <w:rPr>
          <w:sz w:val="20"/>
          <w:szCs w:val="20"/>
        </w:rPr>
        <w:t>Billie J. Askew Reading Recov</w:t>
      </w:r>
      <w:r w:rsidRPr="005A5BF1">
        <w:rPr>
          <w:sz w:val="20"/>
          <w:szCs w:val="20"/>
        </w:rPr>
        <w:t>ery and K-6 Literacy Institute.</w:t>
      </w:r>
    </w:p>
    <w:p w14:paraId="1F044058" w14:textId="77777777" w:rsidR="00605081" w:rsidRPr="005A5BF1" w:rsidRDefault="00605081" w:rsidP="0045710D">
      <w:pPr>
        <w:ind w:left="720" w:hanging="720"/>
        <w:rPr>
          <w:sz w:val="20"/>
          <w:szCs w:val="20"/>
        </w:rPr>
      </w:pPr>
    </w:p>
    <w:p w14:paraId="122A6758" w14:textId="0F849458" w:rsidR="00C90DC4" w:rsidRPr="005A5BF1" w:rsidRDefault="00C90DC4"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September,</w:t>
      </w:r>
      <w:proofErr w:type="gramEnd"/>
      <w:r w:rsidR="00765E71" w:rsidRPr="005A5BF1">
        <w:rPr>
          <w:sz w:val="20"/>
          <w:szCs w:val="20"/>
        </w:rPr>
        <w:t xml:space="preserve"> </w:t>
      </w:r>
      <w:r w:rsidRPr="005A5BF1">
        <w:rPr>
          <w:sz w:val="20"/>
          <w:szCs w:val="20"/>
        </w:rPr>
        <w:t xml:space="preserve">2012). </w:t>
      </w:r>
      <w:r w:rsidRPr="005A5BF1">
        <w:rPr>
          <w:i/>
          <w:sz w:val="20"/>
          <w:szCs w:val="20"/>
        </w:rPr>
        <w:t>Sharing shared writing</w:t>
      </w:r>
      <w:r w:rsidRPr="005A5BF1">
        <w:rPr>
          <w:sz w:val="20"/>
          <w:szCs w:val="20"/>
        </w:rPr>
        <w:t>. Denton, Texas: Presented to in-service and pre-service teachers at the 11</w:t>
      </w:r>
      <w:r w:rsidRPr="005A5BF1">
        <w:rPr>
          <w:sz w:val="20"/>
          <w:szCs w:val="20"/>
          <w:vertAlign w:val="superscript"/>
        </w:rPr>
        <w:t>th</w:t>
      </w:r>
      <w:r w:rsidRPr="005A5BF1">
        <w:rPr>
          <w:sz w:val="20"/>
          <w:szCs w:val="20"/>
        </w:rPr>
        <w:t xml:space="preserve"> Annual Texas Association for the Improvement of Reading Conference, University of North Texas.</w:t>
      </w:r>
    </w:p>
    <w:p w14:paraId="7FCB5A48" w14:textId="77777777" w:rsidR="00C90DC4" w:rsidRPr="005A5BF1" w:rsidRDefault="00C90DC4" w:rsidP="0045710D">
      <w:pPr>
        <w:ind w:left="720" w:hanging="720"/>
        <w:rPr>
          <w:sz w:val="20"/>
          <w:szCs w:val="20"/>
        </w:rPr>
      </w:pPr>
    </w:p>
    <w:p w14:paraId="0EA0C564" w14:textId="6C3BBF6B" w:rsidR="00287138" w:rsidRPr="005A5BF1" w:rsidRDefault="00605081" w:rsidP="0045710D">
      <w:pPr>
        <w:ind w:left="720" w:hanging="720"/>
        <w:rPr>
          <w:sz w:val="20"/>
          <w:szCs w:val="20"/>
        </w:rPr>
      </w:pPr>
      <w:r w:rsidRPr="005A5BF1">
        <w:rPr>
          <w:sz w:val="20"/>
          <w:szCs w:val="20"/>
        </w:rPr>
        <w:t xml:space="preserve">Simpson, A., &amp; </w:t>
      </w: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2012). </w:t>
      </w:r>
      <w:r w:rsidR="0021112A" w:rsidRPr="005A5BF1">
        <w:rPr>
          <w:i/>
          <w:sz w:val="20"/>
          <w:szCs w:val="20"/>
        </w:rPr>
        <w:t>Sharing success with shared c</w:t>
      </w:r>
      <w:r w:rsidR="00287138" w:rsidRPr="005A5BF1">
        <w:rPr>
          <w:i/>
          <w:sz w:val="20"/>
          <w:szCs w:val="20"/>
        </w:rPr>
        <w:t xml:space="preserve">lassrooms and </w:t>
      </w:r>
      <w:r w:rsidRPr="005A5BF1">
        <w:rPr>
          <w:i/>
          <w:sz w:val="20"/>
          <w:szCs w:val="20"/>
        </w:rPr>
        <w:t>Reading Recovery</w:t>
      </w:r>
      <w:r w:rsidR="006A16DE" w:rsidRPr="005A5BF1">
        <w:rPr>
          <w:sz w:val="20"/>
          <w:szCs w:val="20"/>
        </w:rPr>
        <w:t>. Dallas, Texas: P</w:t>
      </w:r>
      <w:r w:rsidRPr="005A5BF1">
        <w:rPr>
          <w:sz w:val="20"/>
          <w:szCs w:val="20"/>
        </w:rPr>
        <w:t>resented to in-service elementary teachers at the</w:t>
      </w:r>
      <w:r w:rsidR="00287138" w:rsidRPr="005A5BF1">
        <w:rPr>
          <w:sz w:val="20"/>
          <w:szCs w:val="20"/>
        </w:rPr>
        <w:t xml:space="preserve"> Billie J. Askew Reading Recovery and K-6 Literacy Institute</w:t>
      </w:r>
      <w:r w:rsidR="0021112A" w:rsidRPr="005A5BF1">
        <w:rPr>
          <w:sz w:val="20"/>
          <w:szCs w:val="20"/>
        </w:rPr>
        <w:t>.</w:t>
      </w:r>
    </w:p>
    <w:p w14:paraId="0E2C8A9A" w14:textId="77777777" w:rsidR="0021112A" w:rsidRPr="005A5BF1" w:rsidRDefault="0021112A" w:rsidP="0045710D">
      <w:pPr>
        <w:ind w:left="720" w:hanging="720"/>
        <w:rPr>
          <w:sz w:val="20"/>
          <w:szCs w:val="20"/>
        </w:rPr>
      </w:pPr>
    </w:p>
    <w:p w14:paraId="48C133C4" w14:textId="4B2B68B4" w:rsidR="00287138" w:rsidRPr="005A5BF1" w:rsidRDefault="0021112A" w:rsidP="0045710D">
      <w:pPr>
        <w:ind w:left="720" w:hanging="720"/>
        <w:rPr>
          <w:sz w:val="20"/>
          <w:szCs w:val="20"/>
        </w:rPr>
      </w:pPr>
      <w:r w:rsidRPr="005A5BF1">
        <w:rPr>
          <w:sz w:val="20"/>
          <w:szCs w:val="20"/>
        </w:rPr>
        <w:t xml:space="preserve">Simpson, A., &amp; </w:t>
      </w: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2012). </w:t>
      </w:r>
      <w:r w:rsidRPr="005A5BF1">
        <w:rPr>
          <w:i/>
          <w:sz w:val="20"/>
          <w:szCs w:val="20"/>
        </w:rPr>
        <w:t>Is the i3 grant for our school?</w:t>
      </w:r>
      <w:r w:rsidR="006A16DE" w:rsidRPr="005A5BF1">
        <w:rPr>
          <w:sz w:val="20"/>
          <w:szCs w:val="20"/>
        </w:rPr>
        <w:t xml:space="preserve"> Dallas, Texas: P</w:t>
      </w:r>
      <w:r w:rsidRPr="005A5BF1">
        <w:rPr>
          <w:sz w:val="20"/>
          <w:szCs w:val="20"/>
        </w:rPr>
        <w:t>resented to school administrators at the</w:t>
      </w:r>
      <w:r w:rsidR="00287138" w:rsidRPr="005A5BF1">
        <w:rPr>
          <w:sz w:val="20"/>
          <w:szCs w:val="20"/>
        </w:rPr>
        <w:t xml:space="preserve"> Billie J. Askew Reading Recovery and K-6 Literacy Institute</w:t>
      </w:r>
      <w:r w:rsidRPr="005A5BF1">
        <w:rPr>
          <w:sz w:val="20"/>
          <w:szCs w:val="20"/>
        </w:rPr>
        <w:t>.</w:t>
      </w:r>
    </w:p>
    <w:p w14:paraId="2F81C3AC" w14:textId="77777777" w:rsidR="0021112A" w:rsidRPr="005A5BF1" w:rsidRDefault="0021112A" w:rsidP="0045710D">
      <w:pPr>
        <w:ind w:left="720" w:hanging="720"/>
        <w:rPr>
          <w:sz w:val="20"/>
          <w:szCs w:val="20"/>
        </w:rPr>
      </w:pPr>
    </w:p>
    <w:p w14:paraId="15E2A91C" w14:textId="5B5C8C8B" w:rsidR="00C90DC4" w:rsidRPr="005A5BF1" w:rsidRDefault="00C90DC4"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2012). </w:t>
      </w:r>
      <w:r w:rsidRPr="005A5BF1">
        <w:rPr>
          <w:i/>
          <w:sz w:val="20"/>
          <w:szCs w:val="20"/>
        </w:rPr>
        <w:t>Winning writers’ workshop</w:t>
      </w:r>
      <w:r w:rsidRPr="005A5BF1">
        <w:rPr>
          <w:sz w:val="20"/>
          <w:szCs w:val="20"/>
        </w:rPr>
        <w:t>. Denton, Texas: Presented to pre-service, elementary, and secondary literacy teachers at Texas Woman’s University for the 46</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337E53DD" w14:textId="77777777" w:rsidR="00C90DC4" w:rsidRPr="005A5BF1" w:rsidRDefault="00C90DC4" w:rsidP="0045710D">
      <w:pPr>
        <w:ind w:left="720" w:hanging="720"/>
        <w:rPr>
          <w:sz w:val="20"/>
          <w:szCs w:val="20"/>
        </w:rPr>
      </w:pPr>
    </w:p>
    <w:p w14:paraId="77036E75" w14:textId="08889175" w:rsidR="007240B7" w:rsidRPr="005A5BF1" w:rsidRDefault="007240B7" w:rsidP="0045710D">
      <w:pPr>
        <w:ind w:left="720" w:hanging="720"/>
        <w:rPr>
          <w:sz w:val="20"/>
          <w:szCs w:val="20"/>
        </w:rPr>
      </w:pPr>
      <w:r w:rsidRPr="005A5BF1">
        <w:rPr>
          <w:sz w:val="20"/>
          <w:szCs w:val="20"/>
        </w:rPr>
        <w:lastRenderedPageBreak/>
        <w:t xml:space="preserve">Peterson, D., Cahill, M., &amp; </w:t>
      </w: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2011). </w:t>
      </w:r>
      <w:r w:rsidRPr="005A5BF1">
        <w:rPr>
          <w:i/>
          <w:sz w:val="20"/>
          <w:szCs w:val="20"/>
        </w:rPr>
        <w:t xml:space="preserve">Technology in the elementary classroom. </w:t>
      </w:r>
      <w:r w:rsidR="006A16DE" w:rsidRPr="005A5BF1">
        <w:rPr>
          <w:sz w:val="20"/>
          <w:szCs w:val="20"/>
        </w:rPr>
        <w:t>Dallas, Texas: P</w:t>
      </w:r>
      <w:r w:rsidRPr="005A5BF1">
        <w:rPr>
          <w:sz w:val="20"/>
          <w:szCs w:val="20"/>
        </w:rPr>
        <w:t>resented to in-service elementary and secondary teachers at the Billie J. Askew Reading Recovery and K-6 Literacy Institute.</w:t>
      </w:r>
    </w:p>
    <w:p w14:paraId="6CC897C2" w14:textId="77777777" w:rsidR="00C90DC4" w:rsidRPr="005A5BF1" w:rsidRDefault="00C90DC4" w:rsidP="0045710D">
      <w:pPr>
        <w:ind w:left="720" w:hanging="720"/>
        <w:rPr>
          <w:sz w:val="20"/>
          <w:szCs w:val="20"/>
        </w:rPr>
      </w:pPr>
    </w:p>
    <w:p w14:paraId="617F84AE" w14:textId="7A40EAA0" w:rsidR="00C90DC4" w:rsidRPr="005A5BF1" w:rsidRDefault="00C90DC4"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2011). </w:t>
      </w:r>
      <w:r w:rsidRPr="005A5BF1">
        <w:rPr>
          <w:i/>
          <w:sz w:val="20"/>
          <w:szCs w:val="20"/>
        </w:rPr>
        <w:t>Writers’ workshop in the elementary classroom.</w:t>
      </w:r>
      <w:r w:rsidRPr="005A5BF1">
        <w:rPr>
          <w:sz w:val="20"/>
          <w:szCs w:val="20"/>
        </w:rPr>
        <w:t xml:space="preserve"> Denton, Texas: Presented to pre-service and elementary literacy teachers at Texas Woman’s University for the 45</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714BEF58" w14:textId="77777777" w:rsidR="00C90DC4" w:rsidRPr="005A5BF1" w:rsidRDefault="00C90DC4" w:rsidP="0045710D">
      <w:pPr>
        <w:ind w:left="720" w:hanging="720"/>
        <w:rPr>
          <w:sz w:val="20"/>
          <w:szCs w:val="20"/>
        </w:rPr>
      </w:pPr>
    </w:p>
    <w:p w14:paraId="5D52B383" w14:textId="2CD33D91" w:rsidR="007240B7" w:rsidRDefault="00C90DC4" w:rsidP="005A5BF1">
      <w:pPr>
        <w:outlineLvl w:val="0"/>
        <w:rPr>
          <w:b/>
          <w:sz w:val="20"/>
          <w:szCs w:val="20"/>
        </w:rPr>
      </w:pPr>
      <w:r w:rsidRPr="005A5BF1">
        <w:rPr>
          <w:b/>
          <w:sz w:val="20"/>
          <w:szCs w:val="20"/>
        </w:rPr>
        <w:t>OTHER PRESENTATIONS</w:t>
      </w:r>
    </w:p>
    <w:p w14:paraId="3EEDC083" w14:textId="77777777" w:rsidR="00127D0A" w:rsidRPr="005A5BF1" w:rsidRDefault="00127D0A" w:rsidP="005A5BF1">
      <w:pPr>
        <w:outlineLvl w:val="0"/>
        <w:rPr>
          <w:b/>
          <w:sz w:val="20"/>
          <w:szCs w:val="20"/>
        </w:rPr>
      </w:pPr>
    </w:p>
    <w:p w14:paraId="3176E2C6" w14:textId="7FB4DAF4" w:rsidR="007F0A8D" w:rsidRPr="005A5BF1" w:rsidRDefault="002B6A62" w:rsidP="005A5BF1">
      <w:pPr>
        <w:outlineLvl w:val="0"/>
        <w:rPr>
          <w:b/>
          <w:sz w:val="20"/>
          <w:szCs w:val="20"/>
        </w:rPr>
      </w:pPr>
      <w:r w:rsidRPr="005A5BF1">
        <w:rPr>
          <w:b/>
          <w:sz w:val="20"/>
          <w:szCs w:val="20"/>
        </w:rPr>
        <w:t>Invited Presentations</w:t>
      </w:r>
    </w:p>
    <w:p w14:paraId="38E68CD0" w14:textId="531F6F7E" w:rsidR="007F0A8D" w:rsidRPr="005A5BF1" w:rsidRDefault="007F0A8D"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July,</w:t>
      </w:r>
      <w:proofErr w:type="gramEnd"/>
      <w:r w:rsidR="00765E71" w:rsidRPr="005A5BF1">
        <w:rPr>
          <w:sz w:val="20"/>
          <w:szCs w:val="20"/>
        </w:rPr>
        <w:t xml:space="preserve"> </w:t>
      </w:r>
      <w:r w:rsidRPr="005A5BF1">
        <w:rPr>
          <w:sz w:val="20"/>
          <w:szCs w:val="20"/>
        </w:rPr>
        <w:t xml:space="preserve">2016). </w:t>
      </w:r>
      <w:r w:rsidRPr="005A5BF1">
        <w:rPr>
          <w:bCs/>
          <w:i/>
          <w:color w:val="000000"/>
          <w:sz w:val="20"/>
          <w:szCs w:val="20"/>
        </w:rPr>
        <w:t xml:space="preserve">Writing teachers’ decision-making through a complex systems lens </w:t>
      </w:r>
      <w:r w:rsidRPr="005A5BF1">
        <w:rPr>
          <w:sz w:val="20"/>
          <w:szCs w:val="20"/>
        </w:rPr>
        <w:t>for Outstanding Dissertations Session. Boston, Massachusetts:</w:t>
      </w:r>
      <w:r w:rsidR="00E55A29">
        <w:rPr>
          <w:sz w:val="20"/>
          <w:szCs w:val="20"/>
        </w:rPr>
        <w:t xml:space="preserve"> </w:t>
      </w:r>
      <w:r w:rsidR="00465979">
        <w:rPr>
          <w:sz w:val="20"/>
          <w:szCs w:val="20"/>
        </w:rPr>
        <w:t>International Literacy Association Annual Conference</w:t>
      </w:r>
      <w:r w:rsidRPr="005A5BF1">
        <w:rPr>
          <w:sz w:val="20"/>
          <w:szCs w:val="20"/>
        </w:rPr>
        <w:t>.</w:t>
      </w:r>
      <w:r w:rsidR="006751BC">
        <w:rPr>
          <w:sz w:val="20"/>
          <w:szCs w:val="20"/>
        </w:rPr>
        <w:t xml:space="preserve"> Approximate audience: 20, conference attendees interested in current literacy research and doctoral students looking for ideas for doctoral research</w:t>
      </w:r>
    </w:p>
    <w:p w14:paraId="0CA8594F" w14:textId="77777777" w:rsidR="007F0A8D" w:rsidRPr="005A5BF1" w:rsidRDefault="007F0A8D" w:rsidP="0045710D">
      <w:pPr>
        <w:ind w:left="720" w:hanging="720"/>
        <w:rPr>
          <w:sz w:val="20"/>
          <w:szCs w:val="20"/>
        </w:rPr>
      </w:pPr>
    </w:p>
    <w:p w14:paraId="001A5A1C" w14:textId="798056AE" w:rsidR="002B6A62" w:rsidRPr="005A5BF1" w:rsidRDefault="002B6A62" w:rsidP="0045710D">
      <w:pPr>
        <w:ind w:left="720" w:hanging="720"/>
        <w:rPr>
          <w:sz w:val="20"/>
          <w:szCs w:val="20"/>
        </w:rPr>
      </w:pPr>
      <w:proofErr w:type="spellStart"/>
      <w:r w:rsidRPr="005A5BF1">
        <w:rPr>
          <w:sz w:val="20"/>
          <w:szCs w:val="20"/>
        </w:rPr>
        <w:t>Rumenapp</w:t>
      </w:r>
      <w:proofErr w:type="spellEnd"/>
      <w:r w:rsidRPr="005A5BF1">
        <w:rPr>
          <w:sz w:val="20"/>
          <w:szCs w:val="20"/>
        </w:rPr>
        <w:t>, J., Muhammad, G., Robertson, M., Chamber-Schuldt, L., and Stewart, M. (</w:t>
      </w:r>
      <w:proofErr w:type="gramStart"/>
      <w:r w:rsidR="00765E71" w:rsidRPr="005A5BF1">
        <w:rPr>
          <w:sz w:val="20"/>
          <w:szCs w:val="20"/>
        </w:rPr>
        <w:t>December,</w:t>
      </w:r>
      <w:proofErr w:type="gramEnd"/>
      <w:r w:rsidR="00765E71" w:rsidRPr="005A5BF1">
        <w:rPr>
          <w:sz w:val="20"/>
          <w:szCs w:val="20"/>
        </w:rPr>
        <w:t xml:space="preserve"> </w:t>
      </w:r>
      <w:r w:rsidRPr="005A5BF1">
        <w:rPr>
          <w:sz w:val="20"/>
          <w:szCs w:val="20"/>
        </w:rPr>
        <w:t xml:space="preserve">2015). </w:t>
      </w:r>
      <w:r w:rsidRPr="005A5BF1">
        <w:rPr>
          <w:i/>
          <w:sz w:val="20"/>
          <w:szCs w:val="20"/>
        </w:rPr>
        <w:t xml:space="preserve">Academia 101: Navigating the journey from graduate student to professional. </w:t>
      </w:r>
      <w:r w:rsidRPr="005A5BF1">
        <w:rPr>
          <w:sz w:val="20"/>
          <w:szCs w:val="20"/>
        </w:rPr>
        <w:t xml:space="preserve">Carlsbad, California: </w:t>
      </w:r>
      <w:r w:rsidR="00145786">
        <w:rPr>
          <w:sz w:val="20"/>
          <w:szCs w:val="20"/>
        </w:rPr>
        <w:t>Literacy Research Association Annual Conference</w:t>
      </w:r>
      <w:r w:rsidRPr="005A5BF1">
        <w:rPr>
          <w:sz w:val="20"/>
          <w:szCs w:val="20"/>
        </w:rPr>
        <w:t>.</w:t>
      </w:r>
      <w:r w:rsidR="006751BC">
        <w:rPr>
          <w:sz w:val="20"/>
          <w:szCs w:val="20"/>
        </w:rPr>
        <w:t xml:space="preserve"> Approximate audience: </w:t>
      </w:r>
      <w:r w:rsidR="00584B83">
        <w:rPr>
          <w:sz w:val="20"/>
          <w:szCs w:val="20"/>
        </w:rPr>
        <w:t>100</w:t>
      </w:r>
      <w:r w:rsidR="006751BC">
        <w:rPr>
          <w:sz w:val="20"/>
          <w:szCs w:val="20"/>
        </w:rPr>
        <w:t>, doctoral students and mentors looking for ways to complete the dissertation and be prepared for a future position in the field</w:t>
      </w:r>
    </w:p>
    <w:p w14:paraId="04DF2851" w14:textId="77777777" w:rsidR="002B6A62" w:rsidRPr="005A5BF1" w:rsidRDefault="002B6A62" w:rsidP="005A5BF1">
      <w:pPr>
        <w:rPr>
          <w:b/>
          <w:sz w:val="20"/>
          <w:szCs w:val="20"/>
        </w:rPr>
      </w:pPr>
    </w:p>
    <w:p w14:paraId="2E3ACE93" w14:textId="77777777" w:rsidR="00135BCE" w:rsidRPr="005A5BF1" w:rsidRDefault="00AA60A7" w:rsidP="005A5BF1">
      <w:pPr>
        <w:outlineLvl w:val="0"/>
        <w:rPr>
          <w:sz w:val="20"/>
          <w:szCs w:val="20"/>
        </w:rPr>
      </w:pPr>
      <w:r w:rsidRPr="005A5BF1">
        <w:rPr>
          <w:b/>
          <w:sz w:val="20"/>
          <w:szCs w:val="20"/>
        </w:rPr>
        <w:t>Professional</w:t>
      </w:r>
      <w:r w:rsidR="00135BCE" w:rsidRPr="005A5BF1">
        <w:rPr>
          <w:b/>
          <w:sz w:val="20"/>
          <w:szCs w:val="20"/>
        </w:rPr>
        <w:t xml:space="preserve"> Development</w:t>
      </w:r>
      <w:r w:rsidR="00D503B6" w:rsidRPr="005A5BF1">
        <w:rPr>
          <w:b/>
          <w:sz w:val="20"/>
          <w:szCs w:val="20"/>
        </w:rPr>
        <w:t xml:space="preserve"> Presentations</w:t>
      </w:r>
      <w:r w:rsidR="00135BCE" w:rsidRPr="005A5BF1">
        <w:rPr>
          <w:b/>
          <w:sz w:val="20"/>
          <w:szCs w:val="20"/>
        </w:rPr>
        <w:t>:</w:t>
      </w:r>
    </w:p>
    <w:p w14:paraId="57EBAB88" w14:textId="56ABAFEE" w:rsidR="0055281C" w:rsidRPr="005A5BF1" w:rsidRDefault="0055281C" w:rsidP="0045710D">
      <w:pPr>
        <w:ind w:left="720" w:hanging="720"/>
        <w:rPr>
          <w:bCs/>
          <w:sz w:val="20"/>
          <w:szCs w:val="20"/>
        </w:rPr>
      </w:pPr>
      <w:r w:rsidRPr="005A5BF1">
        <w:rPr>
          <w:b/>
          <w:sz w:val="20"/>
          <w:szCs w:val="20"/>
        </w:rPr>
        <w:t xml:space="preserve">Robertson, M. </w:t>
      </w:r>
      <w:r w:rsidRPr="005A5BF1">
        <w:rPr>
          <w:bCs/>
          <w:sz w:val="20"/>
          <w:szCs w:val="20"/>
        </w:rPr>
        <w:t>(</w:t>
      </w:r>
      <w:proofErr w:type="gramStart"/>
      <w:r w:rsidRPr="005A5BF1">
        <w:rPr>
          <w:bCs/>
          <w:sz w:val="20"/>
          <w:szCs w:val="20"/>
        </w:rPr>
        <w:t>October,</w:t>
      </w:r>
      <w:proofErr w:type="gramEnd"/>
      <w:r w:rsidRPr="005A5BF1">
        <w:rPr>
          <w:bCs/>
          <w:sz w:val="20"/>
          <w:szCs w:val="20"/>
        </w:rPr>
        <w:t xml:space="preserve"> 2019). </w:t>
      </w:r>
      <w:r w:rsidR="00FC5225" w:rsidRPr="005A5BF1">
        <w:rPr>
          <w:bCs/>
          <w:i/>
          <w:iCs/>
          <w:sz w:val="20"/>
          <w:szCs w:val="20"/>
        </w:rPr>
        <w:t>The DRIVE Model:</w:t>
      </w:r>
      <w:r w:rsidR="00FC5225" w:rsidRPr="005A5BF1">
        <w:rPr>
          <w:b/>
          <w:i/>
          <w:iCs/>
          <w:sz w:val="20"/>
          <w:szCs w:val="20"/>
        </w:rPr>
        <w:t xml:space="preserve"> </w:t>
      </w:r>
      <w:r w:rsidR="00FC5225" w:rsidRPr="005A5BF1">
        <w:rPr>
          <w:bCs/>
          <w:i/>
          <w:iCs/>
          <w:sz w:val="20"/>
          <w:szCs w:val="20"/>
        </w:rPr>
        <w:t>A comprehensive model of reading:</w:t>
      </w:r>
      <w:r w:rsidR="00FC5225" w:rsidRPr="005A5BF1">
        <w:rPr>
          <w:bCs/>
          <w:sz w:val="20"/>
          <w:szCs w:val="20"/>
        </w:rPr>
        <w:t xml:space="preserve"> Vernal, Utah. Presented to in-service teachers at Davis Elementary in Uintah County School District.</w:t>
      </w:r>
    </w:p>
    <w:p w14:paraId="7DB5A762" w14:textId="77777777" w:rsidR="00FC5225" w:rsidRPr="005A5BF1" w:rsidRDefault="00FC5225" w:rsidP="0045710D">
      <w:pPr>
        <w:ind w:left="720" w:hanging="720"/>
        <w:rPr>
          <w:bCs/>
          <w:sz w:val="20"/>
          <w:szCs w:val="20"/>
        </w:rPr>
      </w:pPr>
    </w:p>
    <w:p w14:paraId="498AA5D2" w14:textId="012A898E" w:rsidR="00805A09" w:rsidRPr="005A5BF1" w:rsidRDefault="00805A09" w:rsidP="0045710D">
      <w:pPr>
        <w:ind w:left="720" w:hanging="720"/>
        <w:rPr>
          <w:bCs/>
          <w:sz w:val="20"/>
          <w:szCs w:val="20"/>
        </w:rPr>
      </w:pPr>
      <w:r w:rsidRPr="005A5BF1">
        <w:rPr>
          <w:b/>
          <w:sz w:val="20"/>
          <w:szCs w:val="20"/>
        </w:rPr>
        <w:t xml:space="preserve">Robertson, M. </w:t>
      </w:r>
      <w:r w:rsidRPr="005A5BF1">
        <w:rPr>
          <w:bCs/>
          <w:sz w:val="20"/>
          <w:szCs w:val="20"/>
        </w:rPr>
        <w:t>(</w:t>
      </w:r>
      <w:proofErr w:type="gramStart"/>
      <w:r w:rsidRPr="005A5BF1">
        <w:rPr>
          <w:bCs/>
          <w:sz w:val="20"/>
          <w:szCs w:val="20"/>
        </w:rPr>
        <w:t>September,</w:t>
      </w:r>
      <w:proofErr w:type="gramEnd"/>
      <w:r w:rsidRPr="005A5BF1">
        <w:rPr>
          <w:bCs/>
          <w:sz w:val="20"/>
          <w:szCs w:val="20"/>
        </w:rPr>
        <w:t xml:space="preserve"> 2019). </w:t>
      </w:r>
      <w:r w:rsidRPr="005A5BF1">
        <w:rPr>
          <w:bCs/>
          <w:i/>
          <w:iCs/>
          <w:sz w:val="20"/>
          <w:szCs w:val="20"/>
        </w:rPr>
        <w:t>Changes in recent nonfiction texts for children.</w:t>
      </w:r>
      <w:r w:rsidRPr="005A5BF1">
        <w:rPr>
          <w:bCs/>
          <w:sz w:val="20"/>
          <w:szCs w:val="20"/>
        </w:rPr>
        <w:t xml:space="preserve"> Vernal, Utah. Presented to in-service teachers at Davis Elementary in the Uintah County School District.</w:t>
      </w:r>
    </w:p>
    <w:p w14:paraId="44B34743" w14:textId="77777777" w:rsidR="00805A09" w:rsidRPr="005A5BF1" w:rsidRDefault="00805A09" w:rsidP="0045710D">
      <w:pPr>
        <w:ind w:left="720" w:hanging="720"/>
        <w:rPr>
          <w:b/>
          <w:sz w:val="20"/>
          <w:szCs w:val="20"/>
        </w:rPr>
      </w:pPr>
    </w:p>
    <w:p w14:paraId="44EC9E22" w14:textId="67084E5E" w:rsidR="0070529A" w:rsidRPr="005A5BF1" w:rsidRDefault="0070529A" w:rsidP="0045710D">
      <w:pPr>
        <w:ind w:left="720" w:hanging="720"/>
        <w:rPr>
          <w:sz w:val="20"/>
          <w:szCs w:val="20"/>
        </w:rPr>
      </w:pPr>
      <w:r w:rsidRPr="005A5BF1">
        <w:rPr>
          <w:b/>
          <w:sz w:val="20"/>
          <w:szCs w:val="20"/>
        </w:rPr>
        <w:t>Robertson, M.,</w:t>
      </w:r>
      <w:r w:rsidRPr="005A5BF1">
        <w:rPr>
          <w:sz w:val="20"/>
          <w:szCs w:val="20"/>
        </w:rPr>
        <w:t xml:space="preserve"> &amp; Patterson, L. (</w:t>
      </w:r>
      <w:proofErr w:type="gramStart"/>
      <w:r w:rsidR="00765E71" w:rsidRPr="005A5BF1">
        <w:rPr>
          <w:sz w:val="20"/>
          <w:szCs w:val="20"/>
        </w:rPr>
        <w:t>June,</w:t>
      </w:r>
      <w:proofErr w:type="gramEnd"/>
      <w:r w:rsidR="00765E71" w:rsidRPr="005A5BF1">
        <w:rPr>
          <w:sz w:val="20"/>
          <w:szCs w:val="20"/>
        </w:rPr>
        <w:t xml:space="preserve"> </w:t>
      </w:r>
      <w:r w:rsidRPr="005A5BF1">
        <w:rPr>
          <w:sz w:val="20"/>
          <w:szCs w:val="20"/>
        </w:rPr>
        <w:t xml:space="preserve">2016). </w:t>
      </w:r>
      <w:r w:rsidRPr="005A5BF1">
        <w:rPr>
          <w:i/>
          <w:sz w:val="20"/>
          <w:szCs w:val="20"/>
        </w:rPr>
        <w:t xml:space="preserve">Writing and writing instruction the </w:t>
      </w:r>
      <w:r w:rsidR="000C249D" w:rsidRPr="005A5BF1">
        <w:rPr>
          <w:i/>
          <w:sz w:val="20"/>
          <w:szCs w:val="20"/>
        </w:rPr>
        <w:t xml:space="preserve">North Star of Texas Writing Project and </w:t>
      </w:r>
      <w:r w:rsidRPr="005A5BF1">
        <w:rPr>
          <w:i/>
          <w:sz w:val="20"/>
          <w:szCs w:val="20"/>
        </w:rPr>
        <w:t>National Writing Project way.</w:t>
      </w:r>
      <w:r w:rsidRPr="005A5BF1">
        <w:rPr>
          <w:sz w:val="20"/>
          <w:szCs w:val="20"/>
        </w:rPr>
        <w:t xml:space="preserve"> Lewisville, Texas. Presented to in</w:t>
      </w:r>
      <w:r w:rsidR="00D46234" w:rsidRPr="005A5BF1">
        <w:rPr>
          <w:sz w:val="20"/>
          <w:szCs w:val="20"/>
        </w:rPr>
        <w:t>-</w:t>
      </w:r>
      <w:r w:rsidRPr="005A5BF1">
        <w:rPr>
          <w:sz w:val="20"/>
          <w:szCs w:val="20"/>
        </w:rPr>
        <w:t>service teachers.</w:t>
      </w:r>
    </w:p>
    <w:p w14:paraId="447B5A97" w14:textId="77777777" w:rsidR="0070529A" w:rsidRPr="005A5BF1" w:rsidRDefault="0070529A" w:rsidP="0045710D">
      <w:pPr>
        <w:ind w:left="720" w:hanging="720"/>
        <w:rPr>
          <w:sz w:val="20"/>
          <w:szCs w:val="20"/>
        </w:rPr>
      </w:pPr>
    </w:p>
    <w:p w14:paraId="6B0989B1" w14:textId="43C202E2" w:rsidR="00780F0C" w:rsidRPr="005A5BF1" w:rsidRDefault="0070529A" w:rsidP="0045710D">
      <w:pPr>
        <w:ind w:left="720" w:hanging="720"/>
        <w:rPr>
          <w:sz w:val="20"/>
          <w:szCs w:val="20"/>
        </w:rPr>
      </w:pPr>
      <w:r w:rsidRPr="005A5BF1">
        <w:rPr>
          <w:b/>
          <w:sz w:val="20"/>
          <w:szCs w:val="20"/>
        </w:rPr>
        <w:t>Robertson, M.,</w:t>
      </w:r>
      <w:r w:rsidRPr="005A5BF1">
        <w:rPr>
          <w:sz w:val="20"/>
          <w:szCs w:val="20"/>
        </w:rPr>
        <w:t xml:space="preserve"> &amp; Patterson. L. </w:t>
      </w:r>
      <w:r w:rsidR="00780F0C" w:rsidRPr="005A5BF1">
        <w:rPr>
          <w:sz w:val="20"/>
          <w:szCs w:val="20"/>
        </w:rPr>
        <w:t>(</w:t>
      </w:r>
      <w:proofErr w:type="gramStart"/>
      <w:r w:rsidR="00765E71" w:rsidRPr="005A5BF1">
        <w:rPr>
          <w:sz w:val="20"/>
          <w:szCs w:val="20"/>
        </w:rPr>
        <w:t>June,</w:t>
      </w:r>
      <w:proofErr w:type="gramEnd"/>
      <w:r w:rsidR="00765E71" w:rsidRPr="005A5BF1">
        <w:rPr>
          <w:sz w:val="20"/>
          <w:szCs w:val="20"/>
        </w:rPr>
        <w:t xml:space="preserve"> </w:t>
      </w:r>
      <w:r w:rsidR="00780F0C" w:rsidRPr="005A5BF1">
        <w:rPr>
          <w:sz w:val="20"/>
          <w:szCs w:val="20"/>
        </w:rPr>
        <w:t xml:space="preserve">2016). </w:t>
      </w:r>
      <w:r w:rsidR="00780F0C" w:rsidRPr="005A5BF1">
        <w:rPr>
          <w:i/>
          <w:sz w:val="20"/>
          <w:szCs w:val="20"/>
        </w:rPr>
        <w:t>“Finding True North” writing camp.</w:t>
      </w:r>
      <w:r w:rsidR="00780F0C" w:rsidRPr="005A5BF1">
        <w:rPr>
          <w:sz w:val="20"/>
          <w:szCs w:val="20"/>
        </w:rPr>
        <w:t xml:space="preserve"> Lewisville, Texas. Presented to in</w:t>
      </w:r>
      <w:r w:rsidR="00D46234" w:rsidRPr="005A5BF1">
        <w:rPr>
          <w:sz w:val="20"/>
          <w:szCs w:val="20"/>
        </w:rPr>
        <w:t>-</w:t>
      </w:r>
      <w:r w:rsidR="00780F0C" w:rsidRPr="005A5BF1">
        <w:rPr>
          <w:sz w:val="20"/>
          <w:szCs w:val="20"/>
        </w:rPr>
        <w:t>service teachers and students.</w:t>
      </w:r>
    </w:p>
    <w:p w14:paraId="67F42B5B" w14:textId="77777777" w:rsidR="00780F0C" w:rsidRPr="005A5BF1" w:rsidRDefault="00780F0C" w:rsidP="0045710D">
      <w:pPr>
        <w:ind w:left="720" w:hanging="720"/>
        <w:rPr>
          <w:sz w:val="20"/>
          <w:szCs w:val="20"/>
        </w:rPr>
      </w:pPr>
    </w:p>
    <w:p w14:paraId="79E062CB" w14:textId="04F57911" w:rsidR="000D73D1" w:rsidRPr="005A5BF1" w:rsidRDefault="000D73D1" w:rsidP="0045710D">
      <w:pPr>
        <w:ind w:left="720" w:hanging="720"/>
        <w:rPr>
          <w:sz w:val="20"/>
          <w:szCs w:val="20"/>
        </w:rPr>
      </w:pPr>
      <w:r w:rsidRPr="005A5BF1">
        <w:rPr>
          <w:sz w:val="20"/>
          <w:szCs w:val="20"/>
        </w:rPr>
        <w:t xml:space="preserve">Vaughan, P., Genova, H., Smith, R., </w:t>
      </w:r>
      <w:r w:rsidRPr="005A5BF1">
        <w:rPr>
          <w:b/>
          <w:sz w:val="20"/>
          <w:szCs w:val="20"/>
        </w:rPr>
        <w:t>Robertson, M.,</w:t>
      </w:r>
      <w:r w:rsidRPr="005A5BF1">
        <w:rPr>
          <w:sz w:val="20"/>
          <w:szCs w:val="20"/>
        </w:rPr>
        <w:t xml:space="preserve"> &amp; Ramirez-Robertson, J.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2016). </w:t>
      </w:r>
      <w:r w:rsidR="00F37EED" w:rsidRPr="005A5BF1">
        <w:rPr>
          <w:i/>
          <w:sz w:val="20"/>
          <w:szCs w:val="20"/>
        </w:rPr>
        <w:t>“Finding True North” writing c</w:t>
      </w:r>
      <w:r w:rsidRPr="005A5BF1">
        <w:rPr>
          <w:i/>
          <w:sz w:val="20"/>
          <w:szCs w:val="20"/>
        </w:rPr>
        <w:t>amp.</w:t>
      </w:r>
      <w:r w:rsidRPr="005A5BF1">
        <w:rPr>
          <w:sz w:val="20"/>
          <w:szCs w:val="20"/>
        </w:rPr>
        <w:t xml:space="preserve"> Gainesville, Texas: Presented to in</w:t>
      </w:r>
      <w:r w:rsidR="00D46234" w:rsidRPr="005A5BF1">
        <w:rPr>
          <w:sz w:val="20"/>
          <w:szCs w:val="20"/>
        </w:rPr>
        <w:t>-</w:t>
      </w:r>
      <w:r w:rsidRPr="005A5BF1">
        <w:rPr>
          <w:sz w:val="20"/>
          <w:szCs w:val="20"/>
        </w:rPr>
        <w:t>service teachers and students.</w:t>
      </w:r>
    </w:p>
    <w:p w14:paraId="303AFB9C" w14:textId="77777777" w:rsidR="000D73D1" w:rsidRPr="005A5BF1" w:rsidRDefault="000D73D1" w:rsidP="0045710D">
      <w:pPr>
        <w:ind w:left="720" w:hanging="720"/>
        <w:rPr>
          <w:sz w:val="20"/>
          <w:szCs w:val="20"/>
        </w:rPr>
      </w:pPr>
    </w:p>
    <w:p w14:paraId="2398D7C9" w14:textId="583226F0" w:rsidR="00AB6758" w:rsidRPr="005A5BF1" w:rsidRDefault="00AB6758" w:rsidP="0045710D">
      <w:pPr>
        <w:ind w:left="720" w:hanging="720"/>
        <w:rPr>
          <w:sz w:val="20"/>
          <w:szCs w:val="20"/>
        </w:rPr>
      </w:pPr>
      <w:r w:rsidRPr="005A5BF1">
        <w:rPr>
          <w:sz w:val="20"/>
          <w:szCs w:val="20"/>
        </w:rPr>
        <w:t xml:space="preserve">Jacobs, D., Patterson, L., Ramirez-Robertson, J., Thompson, K., &amp; </w:t>
      </w:r>
      <w:r w:rsidRPr="005A5BF1">
        <w:rPr>
          <w:b/>
          <w:sz w:val="20"/>
          <w:szCs w:val="20"/>
        </w:rPr>
        <w:t>Robertson, M</w:t>
      </w:r>
      <w:r w:rsidRPr="005A5BF1">
        <w:rPr>
          <w:sz w:val="20"/>
          <w:szCs w:val="20"/>
        </w:rPr>
        <w:t>.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2014). </w:t>
      </w:r>
      <w:r w:rsidRPr="005A5BF1">
        <w:rPr>
          <w:i/>
          <w:sz w:val="20"/>
          <w:szCs w:val="20"/>
        </w:rPr>
        <w:t>Writing journeys.</w:t>
      </w:r>
      <w:r w:rsidRPr="005A5BF1">
        <w:rPr>
          <w:sz w:val="20"/>
          <w:szCs w:val="20"/>
        </w:rPr>
        <w:t xml:space="preserve"> Mesquite, Texas. Presente</w:t>
      </w:r>
      <w:r w:rsidR="00163A46" w:rsidRPr="005A5BF1">
        <w:rPr>
          <w:sz w:val="20"/>
          <w:szCs w:val="20"/>
        </w:rPr>
        <w:t>d to in</w:t>
      </w:r>
      <w:r w:rsidR="00D46234" w:rsidRPr="005A5BF1">
        <w:rPr>
          <w:sz w:val="20"/>
          <w:szCs w:val="20"/>
        </w:rPr>
        <w:t>-</w:t>
      </w:r>
      <w:r w:rsidR="00163A46" w:rsidRPr="005A5BF1">
        <w:rPr>
          <w:sz w:val="20"/>
          <w:szCs w:val="20"/>
        </w:rPr>
        <w:t>service teachers.</w:t>
      </w:r>
    </w:p>
    <w:p w14:paraId="399AF18B" w14:textId="77777777" w:rsidR="00AB6758" w:rsidRPr="005A5BF1" w:rsidRDefault="00AB6758" w:rsidP="0045710D">
      <w:pPr>
        <w:ind w:left="720" w:hanging="720"/>
        <w:rPr>
          <w:sz w:val="20"/>
          <w:szCs w:val="20"/>
        </w:rPr>
      </w:pPr>
    </w:p>
    <w:p w14:paraId="2183F4A7" w14:textId="170CB402" w:rsidR="002D706D" w:rsidRPr="005A5BF1" w:rsidRDefault="002D706D" w:rsidP="0045710D">
      <w:pPr>
        <w:ind w:left="720" w:hanging="720"/>
        <w:rPr>
          <w:sz w:val="20"/>
          <w:szCs w:val="20"/>
        </w:rPr>
      </w:pPr>
      <w:r w:rsidRPr="005A5BF1">
        <w:rPr>
          <w:b/>
          <w:sz w:val="20"/>
          <w:szCs w:val="20"/>
        </w:rPr>
        <w:t>Robertson, M.,</w:t>
      </w:r>
      <w:r w:rsidRPr="005A5BF1">
        <w:rPr>
          <w:sz w:val="20"/>
          <w:szCs w:val="20"/>
        </w:rPr>
        <w:t xml:space="preserve"> &amp; Thompson, K. (</w:t>
      </w:r>
      <w:proofErr w:type="gramStart"/>
      <w:r w:rsidR="00765E71" w:rsidRPr="005A5BF1">
        <w:rPr>
          <w:sz w:val="20"/>
          <w:szCs w:val="20"/>
        </w:rPr>
        <w:t>August,</w:t>
      </w:r>
      <w:proofErr w:type="gramEnd"/>
      <w:r w:rsidR="00765E71" w:rsidRPr="005A5BF1">
        <w:rPr>
          <w:sz w:val="20"/>
          <w:szCs w:val="20"/>
        </w:rPr>
        <w:t xml:space="preserve"> </w:t>
      </w:r>
      <w:r w:rsidRPr="005A5BF1">
        <w:rPr>
          <w:sz w:val="20"/>
          <w:szCs w:val="20"/>
        </w:rPr>
        <w:t xml:space="preserve">2014). </w:t>
      </w:r>
      <w:r w:rsidRPr="005A5BF1">
        <w:rPr>
          <w:i/>
          <w:sz w:val="20"/>
          <w:szCs w:val="20"/>
        </w:rPr>
        <w:t>Write for Texas elementary launch: Disciplinary literacy.</w:t>
      </w:r>
      <w:r w:rsidRPr="005A5BF1">
        <w:rPr>
          <w:sz w:val="20"/>
          <w:szCs w:val="20"/>
        </w:rPr>
        <w:t xml:space="preserve"> Rio Hondo, Texas: Presented to in-service teachers and administrators.</w:t>
      </w:r>
    </w:p>
    <w:p w14:paraId="5E4D7645" w14:textId="77777777" w:rsidR="002D706D" w:rsidRPr="005A5BF1" w:rsidRDefault="002D706D" w:rsidP="0045710D">
      <w:pPr>
        <w:ind w:left="720" w:hanging="720"/>
        <w:rPr>
          <w:sz w:val="20"/>
          <w:szCs w:val="20"/>
        </w:rPr>
      </w:pPr>
    </w:p>
    <w:p w14:paraId="191B8BCB" w14:textId="5D627D01" w:rsidR="005F5798" w:rsidRPr="005A5BF1" w:rsidRDefault="005F5798" w:rsidP="0045710D">
      <w:pPr>
        <w:ind w:left="720" w:hanging="720"/>
        <w:rPr>
          <w:sz w:val="20"/>
          <w:szCs w:val="20"/>
        </w:rPr>
      </w:pPr>
      <w:proofErr w:type="spellStart"/>
      <w:r w:rsidRPr="005A5BF1">
        <w:rPr>
          <w:sz w:val="20"/>
          <w:szCs w:val="20"/>
        </w:rPr>
        <w:t>Revelle</w:t>
      </w:r>
      <w:proofErr w:type="spellEnd"/>
      <w:r w:rsidRPr="005A5BF1">
        <w:rPr>
          <w:sz w:val="20"/>
          <w:szCs w:val="20"/>
        </w:rPr>
        <w:t xml:space="preserve">, C., </w:t>
      </w:r>
      <w:r w:rsidRPr="005A5BF1">
        <w:rPr>
          <w:b/>
          <w:sz w:val="20"/>
          <w:szCs w:val="20"/>
        </w:rPr>
        <w:t>Robertson, M.,</w:t>
      </w:r>
      <w:r w:rsidRPr="005A5BF1">
        <w:rPr>
          <w:sz w:val="20"/>
          <w:szCs w:val="20"/>
        </w:rPr>
        <w:t xml:space="preserve"> &amp; Thompson, K. (</w:t>
      </w:r>
      <w:proofErr w:type="gramStart"/>
      <w:r w:rsidR="00765E71" w:rsidRPr="005A5BF1">
        <w:rPr>
          <w:sz w:val="20"/>
          <w:szCs w:val="20"/>
        </w:rPr>
        <w:t>August,</w:t>
      </w:r>
      <w:proofErr w:type="gramEnd"/>
      <w:r w:rsidR="00765E71" w:rsidRPr="005A5BF1">
        <w:rPr>
          <w:sz w:val="20"/>
          <w:szCs w:val="20"/>
        </w:rPr>
        <w:t xml:space="preserve"> </w:t>
      </w:r>
      <w:r w:rsidRPr="005A5BF1">
        <w:rPr>
          <w:sz w:val="20"/>
          <w:szCs w:val="20"/>
        </w:rPr>
        <w:t xml:space="preserve">2014). </w:t>
      </w:r>
      <w:r w:rsidR="00044FD3" w:rsidRPr="005A5BF1">
        <w:rPr>
          <w:i/>
          <w:sz w:val="20"/>
          <w:szCs w:val="20"/>
        </w:rPr>
        <w:t>Write f</w:t>
      </w:r>
      <w:r w:rsidR="002D706D" w:rsidRPr="005A5BF1">
        <w:rPr>
          <w:i/>
          <w:sz w:val="20"/>
          <w:szCs w:val="20"/>
        </w:rPr>
        <w:t xml:space="preserve">or Texas intermediate </w:t>
      </w:r>
      <w:r w:rsidRPr="005A5BF1">
        <w:rPr>
          <w:i/>
          <w:sz w:val="20"/>
          <w:szCs w:val="20"/>
        </w:rPr>
        <w:t>launch: Disciplinary literacy.</w:t>
      </w:r>
      <w:r w:rsidRPr="005A5BF1">
        <w:rPr>
          <w:sz w:val="20"/>
          <w:szCs w:val="20"/>
        </w:rPr>
        <w:t xml:space="preserve"> Rio Hondo, Texas: Presented to in-service teachers and administrators.</w:t>
      </w:r>
    </w:p>
    <w:p w14:paraId="50CE9A53" w14:textId="77777777" w:rsidR="005F5798" w:rsidRPr="005A5BF1" w:rsidRDefault="005F5798" w:rsidP="0045710D">
      <w:pPr>
        <w:ind w:left="720" w:hanging="720"/>
        <w:rPr>
          <w:sz w:val="20"/>
          <w:szCs w:val="20"/>
        </w:rPr>
      </w:pPr>
    </w:p>
    <w:p w14:paraId="5CA8CA78" w14:textId="266265C2" w:rsidR="0070610D" w:rsidRPr="005A5BF1" w:rsidRDefault="0070610D" w:rsidP="0045710D">
      <w:pPr>
        <w:ind w:left="720" w:hanging="720"/>
        <w:rPr>
          <w:sz w:val="20"/>
          <w:szCs w:val="20"/>
        </w:rPr>
      </w:pPr>
      <w:r w:rsidRPr="005A5BF1">
        <w:rPr>
          <w:b/>
          <w:sz w:val="20"/>
          <w:szCs w:val="20"/>
        </w:rPr>
        <w:t>Robertson, M.,</w:t>
      </w:r>
      <w:r w:rsidRPr="005A5BF1">
        <w:rPr>
          <w:sz w:val="20"/>
          <w:szCs w:val="20"/>
        </w:rPr>
        <w:t xml:space="preserve"> &amp; Cato, H.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2014). </w:t>
      </w:r>
      <w:r w:rsidRPr="005A5BF1">
        <w:rPr>
          <w:i/>
          <w:sz w:val="20"/>
          <w:szCs w:val="20"/>
        </w:rPr>
        <w:t>Re-visioning: Imagine and create; look, think and act. If at first you don’t succeed, iterate and iterate again.</w:t>
      </w:r>
      <w:r w:rsidRPr="005A5BF1">
        <w:rPr>
          <w:sz w:val="20"/>
          <w:szCs w:val="20"/>
        </w:rPr>
        <w:t xml:space="preserve"> Lewisville, Texas: </w:t>
      </w:r>
      <w:r w:rsidR="009C276A" w:rsidRPr="005A5BF1">
        <w:rPr>
          <w:sz w:val="20"/>
          <w:szCs w:val="20"/>
        </w:rPr>
        <w:t xml:space="preserve">Presented to in-service teachers and teacher consultants at the </w:t>
      </w:r>
      <w:r w:rsidRPr="005A5BF1">
        <w:rPr>
          <w:sz w:val="20"/>
          <w:szCs w:val="20"/>
        </w:rPr>
        <w:t>North Star of Texas Writing Project Inquiry Day</w:t>
      </w:r>
      <w:r w:rsidR="009C276A" w:rsidRPr="005A5BF1">
        <w:rPr>
          <w:sz w:val="20"/>
          <w:szCs w:val="20"/>
        </w:rPr>
        <w:t xml:space="preserve">. </w:t>
      </w:r>
    </w:p>
    <w:p w14:paraId="526C3DBA" w14:textId="77777777" w:rsidR="0070610D" w:rsidRPr="005A5BF1" w:rsidRDefault="0070610D" w:rsidP="0045710D">
      <w:pPr>
        <w:ind w:left="720" w:hanging="720"/>
        <w:rPr>
          <w:sz w:val="20"/>
          <w:szCs w:val="20"/>
        </w:rPr>
      </w:pPr>
    </w:p>
    <w:p w14:paraId="2F21E451" w14:textId="27E68783" w:rsidR="0070610D" w:rsidRPr="005A5BF1" w:rsidRDefault="0070610D"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March,</w:t>
      </w:r>
      <w:proofErr w:type="gramEnd"/>
      <w:r w:rsidR="00765E71" w:rsidRPr="005A5BF1">
        <w:rPr>
          <w:sz w:val="20"/>
          <w:szCs w:val="20"/>
        </w:rPr>
        <w:t xml:space="preserve"> </w:t>
      </w:r>
      <w:r w:rsidRPr="005A5BF1">
        <w:rPr>
          <w:sz w:val="20"/>
          <w:szCs w:val="20"/>
        </w:rPr>
        <w:t xml:space="preserve">2013). </w:t>
      </w:r>
      <w:r w:rsidRPr="005A5BF1">
        <w:rPr>
          <w:i/>
          <w:sz w:val="20"/>
          <w:szCs w:val="20"/>
        </w:rPr>
        <w:t>The benefits of shared and collaborative writing experiences</w:t>
      </w:r>
      <w:r w:rsidRPr="005A5BF1">
        <w:rPr>
          <w:sz w:val="20"/>
          <w:szCs w:val="20"/>
        </w:rPr>
        <w:t>. Grapevine, Texas: Presented to in-service teachers and teacher consultants at the North Star of Texas Writing Pr</w:t>
      </w:r>
      <w:r w:rsidR="009C276A" w:rsidRPr="005A5BF1">
        <w:rPr>
          <w:sz w:val="20"/>
          <w:szCs w:val="20"/>
        </w:rPr>
        <w:t xml:space="preserve">oject Spring Saturday Session. </w:t>
      </w:r>
    </w:p>
    <w:p w14:paraId="4240BEFC" w14:textId="77777777" w:rsidR="0070610D" w:rsidRPr="005A5BF1" w:rsidRDefault="0070610D" w:rsidP="0045710D">
      <w:pPr>
        <w:ind w:left="720" w:hanging="720"/>
        <w:rPr>
          <w:sz w:val="20"/>
          <w:szCs w:val="20"/>
        </w:rPr>
      </w:pPr>
    </w:p>
    <w:p w14:paraId="24A43D2E" w14:textId="51E983BB" w:rsidR="0070610D" w:rsidRPr="005A5BF1" w:rsidRDefault="0070610D"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2012). </w:t>
      </w:r>
      <w:r w:rsidRPr="005A5BF1">
        <w:rPr>
          <w:i/>
          <w:sz w:val="20"/>
          <w:szCs w:val="20"/>
        </w:rPr>
        <w:t>Shared writing: Benefits for individual student writing.</w:t>
      </w:r>
      <w:r w:rsidR="006A16DE" w:rsidRPr="005A5BF1">
        <w:rPr>
          <w:sz w:val="20"/>
          <w:szCs w:val="20"/>
        </w:rPr>
        <w:t xml:space="preserve"> Grapevine, Texas: P</w:t>
      </w:r>
      <w:r w:rsidRPr="005A5BF1">
        <w:rPr>
          <w:sz w:val="20"/>
          <w:szCs w:val="20"/>
        </w:rPr>
        <w:t xml:space="preserve">resented to in-service teachers </w:t>
      </w:r>
      <w:r w:rsidR="009C276A" w:rsidRPr="005A5BF1">
        <w:rPr>
          <w:sz w:val="20"/>
          <w:szCs w:val="20"/>
        </w:rPr>
        <w:t xml:space="preserve">and teacher consultants </w:t>
      </w:r>
      <w:r w:rsidRPr="005A5BF1">
        <w:rPr>
          <w:sz w:val="20"/>
          <w:szCs w:val="20"/>
        </w:rPr>
        <w:t xml:space="preserve">at the North Star of Texas Writing </w:t>
      </w:r>
      <w:r w:rsidR="009C276A" w:rsidRPr="005A5BF1">
        <w:rPr>
          <w:sz w:val="20"/>
          <w:szCs w:val="20"/>
        </w:rPr>
        <w:t xml:space="preserve">Project Fall Saturday Session. </w:t>
      </w:r>
    </w:p>
    <w:p w14:paraId="41E2361F" w14:textId="77777777" w:rsidR="00607EEB" w:rsidRPr="005A5BF1" w:rsidRDefault="00607EEB" w:rsidP="005A5BF1">
      <w:pPr>
        <w:rPr>
          <w:sz w:val="20"/>
          <w:szCs w:val="20"/>
        </w:rPr>
      </w:pPr>
    </w:p>
    <w:p w14:paraId="196961E0" w14:textId="13E258FF" w:rsidR="00DA0F0A" w:rsidRPr="005A5BF1" w:rsidRDefault="004B0C58" w:rsidP="005A5BF1">
      <w:pPr>
        <w:outlineLvl w:val="0"/>
        <w:rPr>
          <w:sz w:val="20"/>
          <w:szCs w:val="20"/>
        </w:rPr>
      </w:pPr>
      <w:r w:rsidRPr="005A5BF1">
        <w:rPr>
          <w:b/>
          <w:sz w:val="20"/>
          <w:szCs w:val="20"/>
        </w:rPr>
        <w:t>Invited Addresses</w:t>
      </w:r>
      <w:r w:rsidR="00135BCE" w:rsidRPr="005A5BF1">
        <w:rPr>
          <w:b/>
          <w:sz w:val="20"/>
          <w:szCs w:val="20"/>
        </w:rPr>
        <w:t xml:space="preserve">: </w:t>
      </w:r>
    </w:p>
    <w:p w14:paraId="41ED12C0" w14:textId="77777777" w:rsidR="003005B2" w:rsidRPr="005A5BF1" w:rsidRDefault="003005B2" w:rsidP="0045710D">
      <w:pPr>
        <w:ind w:left="720" w:hanging="720"/>
        <w:rPr>
          <w:bCs/>
          <w:sz w:val="20"/>
          <w:szCs w:val="20"/>
        </w:rPr>
      </w:pPr>
      <w:r w:rsidRPr="005A5BF1">
        <w:rPr>
          <w:b/>
          <w:sz w:val="20"/>
          <w:szCs w:val="20"/>
        </w:rPr>
        <w:lastRenderedPageBreak/>
        <w:t xml:space="preserve">Robertson, M. </w:t>
      </w:r>
      <w:r w:rsidRPr="005A5BF1">
        <w:rPr>
          <w:bCs/>
          <w:sz w:val="20"/>
          <w:szCs w:val="20"/>
        </w:rPr>
        <w:t>(</w:t>
      </w:r>
      <w:proofErr w:type="gramStart"/>
      <w:r w:rsidRPr="005A5BF1">
        <w:rPr>
          <w:bCs/>
          <w:sz w:val="20"/>
          <w:szCs w:val="20"/>
        </w:rPr>
        <w:t>October,</w:t>
      </w:r>
      <w:proofErr w:type="gramEnd"/>
      <w:r w:rsidRPr="005A5BF1">
        <w:rPr>
          <w:bCs/>
          <w:sz w:val="20"/>
          <w:szCs w:val="20"/>
        </w:rPr>
        <w:t xml:space="preserve"> 2018). </w:t>
      </w:r>
      <w:r w:rsidRPr="005A5BF1">
        <w:rPr>
          <w:bCs/>
          <w:i/>
          <w:iCs/>
          <w:sz w:val="20"/>
          <w:szCs w:val="20"/>
        </w:rPr>
        <w:t>Generating ideas for writing.</w:t>
      </w:r>
      <w:r w:rsidRPr="005A5BF1">
        <w:rPr>
          <w:bCs/>
          <w:sz w:val="20"/>
          <w:szCs w:val="20"/>
        </w:rPr>
        <w:t xml:space="preserve"> Vernal, Utah.  Address to Vernal Middle School students, Uintah School District.</w:t>
      </w:r>
    </w:p>
    <w:p w14:paraId="5BB15566" w14:textId="77777777" w:rsidR="003005B2" w:rsidRPr="005A5BF1" w:rsidRDefault="003005B2" w:rsidP="0045710D">
      <w:pPr>
        <w:ind w:left="720" w:hanging="720"/>
        <w:rPr>
          <w:b/>
          <w:sz w:val="20"/>
          <w:szCs w:val="20"/>
        </w:rPr>
      </w:pPr>
    </w:p>
    <w:p w14:paraId="7A52B914" w14:textId="3EF51848" w:rsidR="003D39CD" w:rsidRPr="005A5BF1" w:rsidRDefault="003D39CD"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2015). </w:t>
      </w:r>
      <w:r w:rsidRPr="005A5BF1">
        <w:rPr>
          <w:i/>
          <w:sz w:val="20"/>
          <w:szCs w:val="20"/>
        </w:rPr>
        <w:t>Alternative presentation formats: Ignite and Pecha Kucha.</w:t>
      </w:r>
      <w:r w:rsidRPr="005A5BF1">
        <w:rPr>
          <w:sz w:val="20"/>
          <w:szCs w:val="20"/>
        </w:rPr>
        <w:t xml:space="preserve"> </w:t>
      </w:r>
      <w:r w:rsidR="00AF29E2" w:rsidRPr="005A5BF1">
        <w:rPr>
          <w:sz w:val="20"/>
          <w:szCs w:val="20"/>
        </w:rPr>
        <w:t xml:space="preserve">Arlington, Texas. </w:t>
      </w:r>
      <w:r w:rsidRPr="005A5BF1">
        <w:rPr>
          <w:sz w:val="20"/>
          <w:szCs w:val="20"/>
        </w:rPr>
        <w:t>Address to College of Education Faculty, University of Texas at Arl</w:t>
      </w:r>
      <w:r w:rsidR="00AF29E2" w:rsidRPr="005A5BF1">
        <w:rPr>
          <w:sz w:val="20"/>
          <w:szCs w:val="20"/>
        </w:rPr>
        <w:t>ington.</w:t>
      </w:r>
    </w:p>
    <w:p w14:paraId="52932F86" w14:textId="77777777" w:rsidR="003D39CD" w:rsidRPr="005A5BF1" w:rsidRDefault="003D39CD" w:rsidP="0045710D">
      <w:pPr>
        <w:ind w:left="720" w:hanging="720"/>
        <w:rPr>
          <w:sz w:val="20"/>
          <w:szCs w:val="20"/>
        </w:rPr>
      </w:pPr>
    </w:p>
    <w:p w14:paraId="3C47BEFF" w14:textId="7E996B2C" w:rsidR="00756E49" w:rsidRPr="005A5BF1" w:rsidRDefault="00756E49" w:rsidP="0045710D">
      <w:pPr>
        <w:ind w:left="720" w:hanging="720"/>
        <w:rPr>
          <w:sz w:val="20"/>
          <w:szCs w:val="20"/>
        </w:rPr>
      </w:pPr>
      <w:r w:rsidRPr="005A5BF1">
        <w:rPr>
          <w:sz w:val="20"/>
          <w:szCs w:val="20"/>
        </w:rPr>
        <w:t xml:space="preserve">Patterson, L. &amp; </w:t>
      </w: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2015). </w:t>
      </w:r>
      <w:r w:rsidRPr="005A5BF1">
        <w:rPr>
          <w:i/>
          <w:sz w:val="20"/>
          <w:szCs w:val="20"/>
        </w:rPr>
        <w:t>Reading Recovery and system-wide implementation: Seeing, understanding, and influencing patterns in complex systems.</w:t>
      </w:r>
      <w:r w:rsidRPr="005A5BF1">
        <w:rPr>
          <w:sz w:val="20"/>
          <w:szCs w:val="20"/>
        </w:rPr>
        <w:t xml:space="preserve"> Denton, Texas: Address to </w:t>
      </w:r>
      <w:r w:rsidR="003A1876" w:rsidRPr="005A5BF1">
        <w:rPr>
          <w:sz w:val="20"/>
          <w:szCs w:val="20"/>
        </w:rPr>
        <w:t xml:space="preserve">Reading Recovery University </w:t>
      </w:r>
      <w:r w:rsidRPr="005A5BF1">
        <w:rPr>
          <w:sz w:val="20"/>
          <w:szCs w:val="20"/>
        </w:rPr>
        <w:t>Training Center’s Teacher Leader Institute, Texas Woman’s University.</w:t>
      </w:r>
    </w:p>
    <w:p w14:paraId="27770671" w14:textId="77777777" w:rsidR="00756E49" w:rsidRPr="005A5BF1" w:rsidRDefault="00756E49" w:rsidP="0045710D">
      <w:pPr>
        <w:ind w:left="720" w:hanging="720"/>
        <w:rPr>
          <w:sz w:val="20"/>
          <w:szCs w:val="20"/>
        </w:rPr>
      </w:pPr>
    </w:p>
    <w:p w14:paraId="219B8868" w14:textId="5EB18473" w:rsidR="008F5819" w:rsidRPr="005A5BF1" w:rsidRDefault="008F5819"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2014). </w:t>
      </w:r>
      <w:r w:rsidRPr="005A5BF1">
        <w:rPr>
          <w:i/>
          <w:sz w:val="20"/>
          <w:szCs w:val="20"/>
        </w:rPr>
        <w:t>Publishing options in the field of literacy.</w:t>
      </w:r>
      <w:r w:rsidRPr="005A5BF1">
        <w:rPr>
          <w:sz w:val="20"/>
          <w:szCs w:val="20"/>
        </w:rPr>
        <w:t xml:space="preserve"> Denton</w:t>
      </w:r>
      <w:r w:rsidR="00756E49" w:rsidRPr="005A5BF1">
        <w:rPr>
          <w:sz w:val="20"/>
          <w:szCs w:val="20"/>
        </w:rPr>
        <w:t>,</w:t>
      </w:r>
      <w:r w:rsidRPr="005A5BF1">
        <w:rPr>
          <w:sz w:val="20"/>
          <w:szCs w:val="20"/>
        </w:rPr>
        <w:t xml:space="preserve"> Texas: Address to Doctoral Collaborative, Texas Woman’s University.</w:t>
      </w:r>
    </w:p>
    <w:p w14:paraId="66CCB5AD" w14:textId="77777777" w:rsidR="008F5819" w:rsidRPr="005A5BF1" w:rsidRDefault="008F5819" w:rsidP="0045710D">
      <w:pPr>
        <w:ind w:left="720" w:hanging="720"/>
        <w:rPr>
          <w:sz w:val="20"/>
          <w:szCs w:val="20"/>
        </w:rPr>
      </w:pPr>
    </w:p>
    <w:p w14:paraId="0D427734" w14:textId="5B330738" w:rsidR="008F5819" w:rsidRPr="005A5BF1" w:rsidRDefault="008F5819"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2013). </w:t>
      </w:r>
      <w:r w:rsidRPr="005A5BF1">
        <w:rPr>
          <w:i/>
          <w:sz w:val="20"/>
          <w:szCs w:val="20"/>
        </w:rPr>
        <w:t>Writing a journal article: From idea to publication.</w:t>
      </w:r>
      <w:r w:rsidRPr="005A5BF1">
        <w:rPr>
          <w:sz w:val="20"/>
          <w:szCs w:val="20"/>
        </w:rPr>
        <w:t xml:space="preserve"> Denton, Texas: Address to Doctoral Collaborative, Texas Woman’s University.</w:t>
      </w:r>
    </w:p>
    <w:p w14:paraId="49E3C4E8" w14:textId="77777777" w:rsidR="008F5819" w:rsidRPr="005A5BF1" w:rsidRDefault="008F5819" w:rsidP="0045710D">
      <w:pPr>
        <w:ind w:left="720" w:hanging="720"/>
        <w:rPr>
          <w:sz w:val="20"/>
          <w:szCs w:val="20"/>
        </w:rPr>
      </w:pPr>
    </w:p>
    <w:p w14:paraId="389989AC" w14:textId="4FA8C835" w:rsidR="009E4BD9" w:rsidRPr="005A5BF1" w:rsidRDefault="009E4BD9" w:rsidP="0045710D">
      <w:pPr>
        <w:ind w:left="720" w:hanging="720"/>
        <w:rPr>
          <w:sz w:val="20"/>
          <w:szCs w:val="20"/>
        </w:rPr>
      </w:pPr>
      <w:r w:rsidRPr="005A5BF1">
        <w:rPr>
          <w:sz w:val="20"/>
          <w:szCs w:val="20"/>
        </w:rPr>
        <w:t xml:space="preserve">Patterson, L., Wickstrom, C., Martin, T., &amp; </w:t>
      </w:r>
      <w:r w:rsidRPr="005A5BF1">
        <w:rPr>
          <w:b/>
          <w:sz w:val="20"/>
          <w:szCs w:val="20"/>
        </w:rPr>
        <w:t>Robertson, M.</w:t>
      </w:r>
      <w:r w:rsidRPr="005A5BF1">
        <w:rPr>
          <w:sz w:val="20"/>
          <w:szCs w:val="20"/>
        </w:rPr>
        <w:t xml:space="preserve">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2013). </w:t>
      </w:r>
      <w:r w:rsidRPr="005A5BF1">
        <w:rPr>
          <w:i/>
          <w:sz w:val="20"/>
          <w:szCs w:val="20"/>
        </w:rPr>
        <w:t>Sustaining the good stuff: Use Human Systems Dynamics to build adaptive capacity.</w:t>
      </w:r>
      <w:r w:rsidRPr="005A5BF1">
        <w:rPr>
          <w:sz w:val="20"/>
          <w:szCs w:val="20"/>
        </w:rPr>
        <w:t xml:space="preserve"> Denton, Texas: Address to Teacher Education faculty at the Reading Federation Forum, University of North Texas.</w:t>
      </w:r>
    </w:p>
    <w:p w14:paraId="3DB20E87" w14:textId="77777777" w:rsidR="00FC4261" w:rsidRPr="005A5BF1" w:rsidRDefault="00FC4261" w:rsidP="005A5BF1">
      <w:pPr>
        <w:ind w:firstLine="720"/>
        <w:rPr>
          <w:sz w:val="20"/>
          <w:szCs w:val="20"/>
        </w:rPr>
      </w:pPr>
    </w:p>
    <w:p w14:paraId="72E4208A" w14:textId="4202EEEF" w:rsidR="00135BCE" w:rsidRPr="005A5BF1" w:rsidRDefault="004B0C58" w:rsidP="005A5BF1">
      <w:pPr>
        <w:outlineLvl w:val="0"/>
        <w:rPr>
          <w:b/>
          <w:sz w:val="20"/>
          <w:szCs w:val="20"/>
        </w:rPr>
      </w:pPr>
      <w:r w:rsidRPr="005A5BF1">
        <w:rPr>
          <w:b/>
          <w:sz w:val="20"/>
          <w:szCs w:val="20"/>
        </w:rPr>
        <w:t>Guest Lectures</w:t>
      </w:r>
      <w:r w:rsidR="00135BCE" w:rsidRPr="005A5BF1">
        <w:rPr>
          <w:b/>
          <w:sz w:val="20"/>
          <w:szCs w:val="20"/>
        </w:rPr>
        <w:t>:</w:t>
      </w:r>
    </w:p>
    <w:p w14:paraId="3D06E491" w14:textId="1BBB95CA" w:rsidR="00BA7B34" w:rsidRPr="00BA7B34" w:rsidRDefault="00BA7B34" w:rsidP="0045710D">
      <w:pPr>
        <w:ind w:left="720" w:hanging="720"/>
        <w:rPr>
          <w:bCs/>
          <w:sz w:val="20"/>
          <w:szCs w:val="20"/>
        </w:rPr>
      </w:pPr>
      <w:r>
        <w:rPr>
          <w:b/>
          <w:sz w:val="20"/>
          <w:szCs w:val="20"/>
        </w:rPr>
        <w:t xml:space="preserve">Robertson, M. </w:t>
      </w:r>
      <w:r>
        <w:rPr>
          <w:bCs/>
          <w:sz w:val="20"/>
          <w:szCs w:val="20"/>
        </w:rPr>
        <w:t>(</w:t>
      </w:r>
      <w:proofErr w:type="gramStart"/>
      <w:r>
        <w:rPr>
          <w:bCs/>
          <w:sz w:val="20"/>
          <w:szCs w:val="20"/>
        </w:rPr>
        <w:t>October,</w:t>
      </w:r>
      <w:proofErr w:type="gramEnd"/>
      <w:r>
        <w:rPr>
          <w:bCs/>
          <w:sz w:val="20"/>
          <w:szCs w:val="20"/>
        </w:rPr>
        <w:t xml:space="preserve"> 2020). </w:t>
      </w:r>
      <w:r w:rsidRPr="00BA7B34">
        <w:rPr>
          <w:bCs/>
          <w:i/>
          <w:iCs/>
          <w:sz w:val="20"/>
          <w:szCs w:val="20"/>
        </w:rPr>
        <w:t xml:space="preserve">Research </w:t>
      </w:r>
      <w:r>
        <w:rPr>
          <w:bCs/>
          <w:i/>
          <w:iCs/>
          <w:sz w:val="20"/>
          <w:szCs w:val="20"/>
        </w:rPr>
        <w:t>present</w:t>
      </w:r>
      <w:r w:rsidRPr="00BA7B34">
        <w:rPr>
          <w:bCs/>
          <w:i/>
          <w:iCs/>
          <w:sz w:val="20"/>
          <w:szCs w:val="20"/>
        </w:rPr>
        <w:t xml:space="preserve"> and future 2020.</w:t>
      </w:r>
      <w:r>
        <w:rPr>
          <w:bCs/>
          <w:sz w:val="20"/>
          <w:szCs w:val="20"/>
        </w:rPr>
        <w:t xml:space="preserve"> Utah State University. Guest lecture for c</w:t>
      </w:r>
      <w:r w:rsidRPr="00BA7B34">
        <w:rPr>
          <w:bCs/>
          <w:sz w:val="20"/>
          <w:szCs w:val="20"/>
        </w:rPr>
        <w:t>urriculum and instruction doctoral course.</w:t>
      </w:r>
    </w:p>
    <w:p w14:paraId="34CFDC99" w14:textId="77777777" w:rsidR="00BA7B34" w:rsidRDefault="00BA7B34" w:rsidP="0045710D">
      <w:pPr>
        <w:ind w:left="720" w:hanging="720"/>
        <w:rPr>
          <w:b/>
          <w:sz w:val="20"/>
          <w:szCs w:val="20"/>
        </w:rPr>
      </w:pPr>
    </w:p>
    <w:p w14:paraId="559FF28E" w14:textId="125AB60E" w:rsidR="003D6C21" w:rsidRPr="005A5BF1" w:rsidRDefault="003D6C21" w:rsidP="0045710D">
      <w:pPr>
        <w:ind w:left="720" w:hanging="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September,</w:t>
      </w:r>
      <w:proofErr w:type="gramEnd"/>
      <w:r w:rsidRPr="005A5BF1">
        <w:rPr>
          <w:sz w:val="20"/>
          <w:szCs w:val="20"/>
        </w:rPr>
        <w:t xml:space="preserve"> 2019). </w:t>
      </w:r>
      <w:r w:rsidRPr="005A5BF1">
        <w:rPr>
          <w:i/>
          <w:sz w:val="20"/>
          <w:szCs w:val="20"/>
        </w:rPr>
        <w:t xml:space="preserve">Research past and </w:t>
      </w:r>
      <w:r w:rsidR="00BA7B34">
        <w:rPr>
          <w:i/>
          <w:sz w:val="20"/>
          <w:szCs w:val="20"/>
        </w:rPr>
        <w:t>future</w:t>
      </w:r>
      <w:r w:rsidRPr="005A5BF1">
        <w:rPr>
          <w:i/>
          <w:sz w:val="20"/>
          <w:szCs w:val="20"/>
        </w:rPr>
        <w:t xml:space="preserve"> 2019.</w:t>
      </w:r>
      <w:r w:rsidRPr="005A5BF1">
        <w:rPr>
          <w:sz w:val="20"/>
          <w:szCs w:val="20"/>
        </w:rPr>
        <w:t xml:space="preserve"> Utah State University. Guest lecture for curriculum and instruction doctoral course.</w:t>
      </w:r>
    </w:p>
    <w:p w14:paraId="6563295F" w14:textId="77777777" w:rsidR="003D6C21" w:rsidRPr="005A5BF1" w:rsidRDefault="003D6C21" w:rsidP="0045710D">
      <w:pPr>
        <w:ind w:left="720" w:hanging="720"/>
        <w:rPr>
          <w:sz w:val="20"/>
          <w:szCs w:val="20"/>
        </w:rPr>
      </w:pPr>
    </w:p>
    <w:p w14:paraId="6B9EF0BD" w14:textId="7EB5FEE6" w:rsidR="00A56A91" w:rsidRPr="005A5BF1" w:rsidRDefault="00A56A91" w:rsidP="0045710D">
      <w:pPr>
        <w:ind w:left="720" w:hanging="720"/>
        <w:rPr>
          <w:sz w:val="20"/>
          <w:szCs w:val="20"/>
        </w:rPr>
      </w:pPr>
      <w:r w:rsidRPr="005A5BF1">
        <w:rPr>
          <w:b/>
          <w:sz w:val="20"/>
          <w:szCs w:val="20"/>
        </w:rPr>
        <w:t xml:space="preserve">Robertson, M., </w:t>
      </w:r>
      <w:r w:rsidRPr="005A5BF1">
        <w:rPr>
          <w:sz w:val="20"/>
          <w:szCs w:val="20"/>
        </w:rPr>
        <w:t>&amp; Patterson, L. (</w:t>
      </w:r>
      <w:proofErr w:type="gramStart"/>
      <w:r w:rsidRPr="005A5BF1">
        <w:rPr>
          <w:sz w:val="20"/>
          <w:szCs w:val="20"/>
        </w:rPr>
        <w:t>February,</w:t>
      </w:r>
      <w:proofErr w:type="gramEnd"/>
      <w:r w:rsidRPr="005A5BF1">
        <w:rPr>
          <w:sz w:val="20"/>
          <w:szCs w:val="20"/>
        </w:rPr>
        <w:t xml:space="preserve"> 2019). </w:t>
      </w:r>
      <w:r w:rsidRPr="005A5BF1">
        <w:rPr>
          <w:i/>
          <w:sz w:val="20"/>
          <w:szCs w:val="20"/>
        </w:rPr>
        <w:t xml:space="preserve">Complex systems, leadership, and research: Set conditions for sustainable learning. </w:t>
      </w:r>
      <w:r w:rsidR="00715BE2" w:rsidRPr="005A5BF1">
        <w:rPr>
          <w:sz w:val="20"/>
          <w:szCs w:val="20"/>
        </w:rPr>
        <w:t>Texas Woman’s University, Guest lecture for literacy policy doctoral course.</w:t>
      </w:r>
    </w:p>
    <w:p w14:paraId="03200D81" w14:textId="77777777" w:rsidR="00715BE2" w:rsidRPr="005A5BF1" w:rsidRDefault="00715BE2" w:rsidP="0045710D">
      <w:pPr>
        <w:ind w:left="720" w:hanging="720"/>
        <w:rPr>
          <w:sz w:val="20"/>
          <w:szCs w:val="20"/>
        </w:rPr>
      </w:pPr>
    </w:p>
    <w:p w14:paraId="255E993D" w14:textId="7B0A09CE" w:rsidR="004F0534" w:rsidRPr="005A5BF1" w:rsidRDefault="001E44EF" w:rsidP="0045710D">
      <w:pPr>
        <w:ind w:left="720" w:hanging="720"/>
        <w:rPr>
          <w:b/>
          <w:sz w:val="20"/>
          <w:szCs w:val="20"/>
        </w:rPr>
      </w:pPr>
      <w:r w:rsidRPr="005A5BF1">
        <w:rPr>
          <w:b/>
          <w:sz w:val="20"/>
          <w:szCs w:val="20"/>
        </w:rPr>
        <w:t>R</w:t>
      </w:r>
      <w:r w:rsidR="004F0534" w:rsidRPr="005A5BF1">
        <w:rPr>
          <w:b/>
          <w:sz w:val="20"/>
          <w:szCs w:val="20"/>
        </w:rPr>
        <w:t xml:space="preserve">obertson, M., </w:t>
      </w:r>
      <w:r w:rsidR="004F0534" w:rsidRPr="005A5BF1">
        <w:rPr>
          <w:sz w:val="20"/>
          <w:szCs w:val="20"/>
        </w:rPr>
        <w:t>&amp; Piotrowski, A. (</w:t>
      </w:r>
      <w:proofErr w:type="gramStart"/>
      <w:r w:rsidR="004F0534" w:rsidRPr="005A5BF1">
        <w:rPr>
          <w:sz w:val="20"/>
          <w:szCs w:val="20"/>
        </w:rPr>
        <w:t>September,</w:t>
      </w:r>
      <w:proofErr w:type="gramEnd"/>
      <w:r w:rsidR="004F0534" w:rsidRPr="005A5BF1">
        <w:rPr>
          <w:sz w:val="20"/>
          <w:szCs w:val="20"/>
        </w:rPr>
        <w:t xml:space="preserve"> 2018). </w:t>
      </w:r>
      <w:r w:rsidR="004F0534" w:rsidRPr="005A5BF1">
        <w:rPr>
          <w:i/>
          <w:sz w:val="20"/>
          <w:szCs w:val="20"/>
        </w:rPr>
        <w:t>Research with small groups during synchronous Interactive Video Conferencing classes and research on the Multigenre Digital Inquiry Project.</w:t>
      </w:r>
      <w:r w:rsidR="004F0534" w:rsidRPr="005A5BF1">
        <w:rPr>
          <w:sz w:val="20"/>
          <w:szCs w:val="20"/>
        </w:rPr>
        <w:t xml:space="preserve">  </w:t>
      </w:r>
      <w:r w:rsidR="00715BE2" w:rsidRPr="005A5BF1">
        <w:rPr>
          <w:sz w:val="20"/>
          <w:szCs w:val="20"/>
        </w:rPr>
        <w:t>Utah State University, Guest lecture for curriculum and i</w:t>
      </w:r>
      <w:r w:rsidR="004F0534" w:rsidRPr="005A5BF1">
        <w:rPr>
          <w:sz w:val="20"/>
          <w:szCs w:val="20"/>
        </w:rPr>
        <w:t>nstruction doctoral course</w:t>
      </w:r>
      <w:r w:rsidR="00715BE2" w:rsidRPr="005A5BF1">
        <w:rPr>
          <w:sz w:val="20"/>
          <w:szCs w:val="20"/>
        </w:rPr>
        <w:t>.</w:t>
      </w:r>
    </w:p>
    <w:p w14:paraId="008D9A52" w14:textId="77777777" w:rsidR="001E44EF" w:rsidRPr="005A5BF1" w:rsidRDefault="001E44EF" w:rsidP="0045710D">
      <w:pPr>
        <w:ind w:left="720" w:hanging="720"/>
        <w:rPr>
          <w:b/>
          <w:sz w:val="20"/>
          <w:szCs w:val="20"/>
        </w:rPr>
      </w:pPr>
    </w:p>
    <w:p w14:paraId="7F64E7BB" w14:textId="0B7FC6E4" w:rsidR="00534344" w:rsidRPr="005A5BF1" w:rsidRDefault="00534344" w:rsidP="0045710D">
      <w:pPr>
        <w:ind w:left="720" w:hanging="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June,</w:t>
      </w:r>
      <w:proofErr w:type="gramEnd"/>
      <w:r w:rsidRPr="005A5BF1">
        <w:rPr>
          <w:sz w:val="20"/>
          <w:szCs w:val="20"/>
        </w:rPr>
        <w:t xml:space="preserve"> 2018). </w:t>
      </w:r>
      <w:r w:rsidRPr="005A5BF1">
        <w:rPr>
          <w:i/>
          <w:sz w:val="20"/>
          <w:szCs w:val="20"/>
        </w:rPr>
        <w:t xml:space="preserve">Innovative writing research </w:t>
      </w:r>
      <w:r w:rsidR="00AF593A" w:rsidRPr="005A5BF1">
        <w:rPr>
          <w:i/>
          <w:sz w:val="20"/>
          <w:szCs w:val="20"/>
        </w:rPr>
        <w:t xml:space="preserve">on </w:t>
      </w:r>
      <w:proofErr w:type="spellStart"/>
      <w:r w:rsidR="00AF593A" w:rsidRPr="005A5BF1">
        <w:rPr>
          <w:i/>
          <w:sz w:val="20"/>
          <w:szCs w:val="20"/>
        </w:rPr>
        <w:t>multigenre</w:t>
      </w:r>
      <w:proofErr w:type="spellEnd"/>
      <w:r w:rsidR="00AF593A" w:rsidRPr="005A5BF1">
        <w:rPr>
          <w:i/>
          <w:sz w:val="20"/>
          <w:szCs w:val="20"/>
        </w:rPr>
        <w:t xml:space="preserve"> digital inquiry projects</w:t>
      </w:r>
      <w:r w:rsidRPr="005A5BF1">
        <w:rPr>
          <w:i/>
          <w:sz w:val="20"/>
          <w:szCs w:val="20"/>
        </w:rPr>
        <w:t>.</w:t>
      </w:r>
      <w:r w:rsidRPr="005A5BF1">
        <w:rPr>
          <w:sz w:val="20"/>
          <w:szCs w:val="20"/>
        </w:rPr>
        <w:t xml:space="preserve"> </w:t>
      </w:r>
      <w:r w:rsidR="00715BE2" w:rsidRPr="005A5BF1">
        <w:rPr>
          <w:sz w:val="20"/>
          <w:szCs w:val="20"/>
        </w:rPr>
        <w:t>Utah State University. Guest lecture for literacy special t</w:t>
      </w:r>
      <w:r w:rsidRPr="005A5BF1">
        <w:rPr>
          <w:sz w:val="20"/>
          <w:szCs w:val="20"/>
        </w:rPr>
        <w:t>opics doctoral course on writing research</w:t>
      </w:r>
      <w:r w:rsidR="00715BE2" w:rsidRPr="005A5BF1">
        <w:rPr>
          <w:sz w:val="20"/>
          <w:szCs w:val="20"/>
        </w:rPr>
        <w:t>.</w:t>
      </w:r>
    </w:p>
    <w:p w14:paraId="6BECB11E" w14:textId="77777777" w:rsidR="00534344" w:rsidRPr="005A5BF1" w:rsidRDefault="00534344" w:rsidP="0045710D">
      <w:pPr>
        <w:ind w:left="720" w:hanging="720"/>
        <w:rPr>
          <w:sz w:val="20"/>
          <w:szCs w:val="20"/>
        </w:rPr>
      </w:pPr>
    </w:p>
    <w:p w14:paraId="6D7CF3B8" w14:textId="15ABD7E2" w:rsidR="00DA0F65" w:rsidRPr="005A5BF1" w:rsidRDefault="00DA0F65"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2016). </w:t>
      </w:r>
      <w:r w:rsidRPr="005A5BF1">
        <w:rPr>
          <w:i/>
          <w:sz w:val="20"/>
          <w:szCs w:val="20"/>
        </w:rPr>
        <w:t>Research and literacy</w:t>
      </w:r>
      <w:r w:rsidR="00715BE2" w:rsidRPr="005A5BF1">
        <w:rPr>
          <w:sz w:val="20"/>
          <w:szCs w:val="20"/>
        </w:rPr>
        <w:t>.</w:t>
      </w:r>
      <w:r w:rsidRPr="005A5BF1">
        <w:rPr>
          <w:sz w:val="20"/>
          <w:szCs w:val="20"/>
        </w:rPr>
        <w:t xml:space="preserve"> </w:t>
      </w:r>
      <w:r w:rsidR="00715BE2" w:rsidRPr="005A5BF1">
        <w:rPr>
          <w:sz w:val="20"/>
          <w:szCs w:val="20"/>
        </w:rPr>
        <w:t>Utah State University, Guest lecture for c</w:t>
      </w:r>
      <w:r w:rsidRPr="005A5BF1">
        <w:rPr>
          <w:sz w:val="20"/>
          <w:szCs w:val="20"/>
        </w:rPr>
        <w:t xml:space="preserve">urriculum </w:t>
      </w:r>
      <w:r w:rsidR="00715BE2" w:rsidRPr="005A5BF1">
        <w:rPr>
          <w:sz w:val="20"/>
          <w:szCs w:val="20"/>
        </w:rPr>
        <w:t>and instruction doctoral course.</w:t>
      </w:r>
    </w:p>
    <w:p w14:paraId="6D9EC5D0" w14:textId="77777777" w:rsidR="00DA0F65" w:rsidRPr="005A5BF1" w:rsidRDefault="00DA0F65" w:rsidP="0045710D">
      <w:pPr>
        <w:ind w:left="720" w:hanging="720"/>
        <w:rPr>
          <w:sz w:val="20"/>
          <w:szCs w:val="20"/>
        </w:rPr>
      </w:pPr>
    </w:p>
    <w:p w14:paraId="6A508943" w14:textId="695FD532" w:rsidR="00756E49" w:rsidRPr="005A5BF1" w:rsidRDefault="00756E49" w:rsidP="0045710D">
      <w:pPr>
        <w:ind w:left="720" w:hanging="720"/>
        <w:rPr>
          <w:sz w:val="20"/>
          <w:szCs w:val="20"/>
        </w:rPr>
      </w:pPr>
      <w:r w:rsidRPr="005A5BF1">
        <w:rPr>
          <w:b/>
          <w:sz w:val="20"/>
          <w:szCs w:val="20"/>
        </w:rPr>
        <w:t>Robertson, M.</w:t>
      </w:r>
      <w:r w:rsidR="00DD10F8" w:rsidRPr="005A5BF1">
        <w:rPr>
          <w:sz w:val="20"/>
          <w:szCs w:val="20"/>
        </w:rPr>
        <w:t xml:space="preserve"> (</w:t>
      </w:r>
      <w:proofErr w:type="gramStart"/>
      <w:r w:rsidR="00765E71" w:rsidRPr="005A5BF1">
        <w:rPr>
          <w:sz w:val="20"/>
          <w:szCs w:val="20"/>
        </w:rPr>
        <w:t>March,</w:t>
      </w:r>
      <w:proofErr w:type="gramEnd"/>
      <w:r w:rsidR="00765E71" w:rsidRPr="005A5BF1">
        <w:rPr>
          <w:sz w:val="20"/>
          <w:szCs w:val="20"/>
        </w:rPr>
        <w:t xml:space="preserve"> </w:t>
      </w:r>
      <w:r w:rsidR="00DD10F8" w:rsidRPr="005A5BF1">
        <w:rPr>
          <w:sz w:val="20"/>
          <w:szCs w:val="20"/>
        </w:rPr>
        <w:t xml:space="preserve">2015). </w:t>
      </w:r>
      <w:r w:rsidR="00DD10F8" w:rsidRPr="005A5BF1">
        <w:rPr>
          <w:i/>
          <w:sz w:val="20"/>
          <w:szCs w:val="20"/>
        </w:rPr>
        <w:t>Complexity and li</w:t>
      </w:r>
      <w:r w:rsidRPr="005A5BF1">
        <w:rPr>
          <w:i/>
          <w:sz w:val="20"/>
          <w:szCs w:val="20"/>
        </w:rPr>
        <w:t>teracy</w:t>
      </w:r>
      <w:r w:rsidR="00DD10F8" w:rsidRPr="005A5BF1">
        <w:rPr>
          <w:i/>
          <w:sz w:val="20"/>
          <w:szCs w:val="20"/>
        </w:rPr>
        <w:t xml:space="preserve"> research</w:t>
      </w:r>
      <w:r w:rsidR="0025513E" w:rsidRPr="005A5BF1">
        <w:rPr>
          <w:sz w:val="20"/>
          <w:szCs w:val="20"/>
        </w:rPr>
        <w:t>.</w:t>
      </w:r>
      <w:r w:rsidRPr="005A5BF1">
        <w:rPr>
          <w:sz w:val="20"/>
          <w:szCs w:val="20"/>
        </w:rPr>
        <w:t xml:space="preserve"> Texas Woman’s University, Gue</w:t>
      </w:r>
      <w:r w:rsidR="00DD10F8" w:rsidRPr="005A5BF1">
        <w:rPr>
          <w:sz w:val="20"/>
          <w:szCs w:val="20"/>
        </w:rPr>
        <w:t>st lecture for doctoral</w:t>
      </w:r>
      <w:r w:rsidRPr="005A5BF1">
        <w:rPr>
          <w:sz w:val="20"/>
          <w:szCs w:val="20"/>
        </w:rPr>
        <w:t xml:space="preserve"> policy course.</w:t>
      </w:r>
    </w:p>
    <w:p w14:paraId="602214A5" w14:textId="77777777" w:rsidR="00756E49" w:rsidRPr="005A5BF1" w:rsidRDefault="00756E49" w:rsidP="0045710D">
      <w:pPr>
        <w:ind w:left="720" w:hanging="720"/>
        <w:rPr>
          <w:sz w:val="20"/>
          <w:szCs w:val="20"/>
        </w:rPr>
      </w:pPr>
    </w:p>
    <w:p w14:paraId="78DF4161" w14:textId="101D53BC" w:rsidR="005F5798" w:rsidRPr="005A5BF1" w:rsidRDefault="005F5798"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March,</w:t>
      </w:r>
      <w:proofErr w:type="gramEnd"/>
      <w:r w:rsidR="00765E71" w:rsidRPr="005A5BF1">
        <w:rPr>
          <w:sz w:val="20"/>
          <w:szCs w:val="20"/>
        </w:rPr>
        <w:t xml:space="preserve"> </w:t>
      </w:r>
      <w:r w:rsidRPr="005A5BF1">
        <w:rPr>
          <w:sz w:val="20"/>
          <w:szCs w:val="20"/>
        </w:rPr>
        <w:t xml:space="preserve">2014). </w:t>
      </w:r>
      <w:r w:rsidRPr="005A5BF1">
        <w:rPr>
          <w:i/>
          <w:sz w:val="20"/>
          <w:szCs w:val="20"/>
        </w:rPr>
        <w:t>Qualitative quest</w:t>
      </w:r>
      <w:r w:rsidRPr="005A5BF1">
        <w:rPr>
          <w:sz w:val="20"/>
          <w:szCs w:val="20"/>
        </w:rPr>
        <w:t>. University of North Texas, Guest lecture for doctoral qualitative research methods course.</w:t>
      </w:r>
    </w:p>
    <w:p w14:paraId="27DC294A" w14:textId="77777777" w:rsidR="005F5798" w:rsidRPr="005A5BF1" w:rsidRDefault="005F5798" w:rsidP="0045710D">
      <w:pPr>
        <w:ind w:left="720" w:hanging="720"/>
        <w:rPr>
          <w:sz w:val="20"/>
          <w:szCs w:val="20"/>
        </w:rPr>
      </w:pPr>
    </w:p>
    <w:p w14:paraId="71CCB97E" w14:textId="50221BD4" w:rsidR="00AB3328" w:rsidRPr="005A5BF1" w:rsidRDefault="00AB3328" w:rsidP="0045710D">
      <w:pPr>
        <w:ind w:left="720" w:hanging="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2013</w:t>
      </w:r>
      <w:r w:rsidR="00D3590A" w:rsidRPr="005A5BF1">
        <w:rPr>
          <w:sz w:val="20"/>
          <w:szCs w:val="20"/>
        </w:rPr>
        <w:t xml:space="preserve">). </w:t>
      </w:r>
      <w:r w:rsidR="009E4BD9" w:rsidRPr="005A5BF1">
        <w:rPr>
          <w:i/>
          <w:sz w:val="20"/>
          <w:szCs w:val="20"/>
        </w:rPr>
        <w:t>My doctoral journey</w:t>
      </w:r>
      <w:r w:rsidR="008F5819" w:rsidRPr="005A5BF1">
        <w:rPr>
          <w:i/>
          <w:sz w:val="20"/>
          <w:szCs w:val="20"/>
        </w:rPr>
        <w:t>: Participant observation in dissertation research</w:t>
      </w:r>
      <w:r w:rsidRPr="005A5BF1">
        <w:rPr>
          <w:i/>
          <w:sz w:val="20"/>
          <w:szCs w:val="20"/>
        </w:rPr>
        <w:t>.</w:t>
      </w:r>
      <w:r w:rsidRPr="005A5BF1">
        <w:rPr>
          <w:sz w:val="20"/>
          <w:szCs w:val="20"/>
        </w:rPr>
        <w:t xml:space="preserve"> University of North Texas, Guest lecture for doctoral qualitative research </w:t>
      </w:r>
      <w:r w:rsidR="00B2199A" w:rsidRPr="005A5BF1">
        <w:rPr>
          <w:sz w:val="20"/>
          <w:szCs w:val="20"/>
        </w:rPr>
        <w:t xml:space="preserve">methods </w:t>
      </w:r>
      <w:r w:rsidRPr="005A5BF1">
        <w:rPr>
          <w:sz w:val="20"/>
          <w:szCs w:val="20"/>
        </w:rPr>
        <w:t>course.</w:t>
      </w:r>
    </w:p>
    <w:p w14:paraId="742EB9F3" w14:textId="77777777" w:rsidR="004D7684" w:rsidRPr="005A5BF1" w:rsidRDefault="004D7684" w:rsidP="005A5BF1">
      <w:pPr>
        <w:tabs>
          <w:tab w:val="left" w:pos="3465"/>
        </w:tabs>
        <w:rPr>
          <w:b/>
          <w:sz w:val="20"/>
          <w:szCs w:val="20"/>
        </w:rPr>
      </w:pPr>
    </w:p>
    <w:p w14:paraId="79B2F06A" w14:textId="2D173070" w:rsidR="009C0913" w:rsidRDefault="0026602F" w:rsidP="005A5BF1">
      <w:pPr>
        <w:outlineLvl w:val="0"/>
        <w:rPr>
          <w:b/>
          <w:sz w:val="20"/>
          <w:szCs w:val="20"/>
        </w:rPr>
      </w:pPr>
      <w:r w:rsidRPr="005A5BF1">
        <w:rPr>
          <w:b/>
          <w:sz w:val="20"/>
          <w:szCs w:val="20"/>
        </w:rPr>
        <w:t>SPONSORED PROJECTS</w:t>
      </w:r>
    </w:p>
    <w:p w14:paraId="6DA9FC0C" w14:textId="77777777" w:rsidR="008E39B5" w:rsidRPr="005A5BF1" w:rsidRDefault="008E39B5" w:rsidP="005A5BF1">
      <w:pPr>
        <w:outlineLvl w:val="0"/>
        <w:rPr>
          <w:b/>
          <w:sz w:val="20"/>
          <w:szCs w:val="20"/>
        </w:rPr>
      </w:pPr>
    </w:p>
    <w:p w14:paraId="62B88E89" w14:textId="2CF7CCFC" w:rsidR="00825000" w:rsidRDefault="00825000" w:rsidP="0045710D">
      <w:pPr>
        <w:ind w:left="720" w:hanging="720"/>
        <w:rPr>
          <w:sz w:val="20"/>
          <w:szCs w:val="20"/>
        </w:rPr>
      </w:pPr>
      <w:r w:rsidRPr="005A5BF1">
        <w:rPr>
          <w:sz w:val="20"/>
          <w:szCs w:val="20"/>
        </w:rPr>
        <w:t>Principal Researcher (2019-</w:t>
      </w:r>
      <w:r w:rsidR="00C07843">
        <w:rPr>
          <w:sz w:val="20"/>
          <w:szCs w:val="20"/>
        </w:rPr>
        <w:t>2020</w:t>
      </w:r>
      <w:r w:rsidRPr="005A5BF1">
        <w:rPr>
          <w:sz w:val="20"/>
          <w:szCs w:val="20"/>
        </w:rPr>
        <w:t xml:space="preserve">), </w:t>
      </w:r>
      <w:r w:rsidRPr="005A5BF1">
        <w:rPr>
          <w:i/>
          <w:iCs/>
          <w:sz w:val="20"/>
          <w:szCs w:val="20"/>
        </w:rPr>
        <w:t xml:space="preserve">Davis Dives </w:t>
      </w:r>
      <w:r w:rsidR="00E55A29">
        <w:rPr>
          <w:i/>
          <w:iCs/>
          <w:sz w:val="20"/>
          <w:szCs w:val="20"/>
        </w:rPr>
        <w:t>i</w:t>
      </w:r>
      <w:r w:rsidRPr="005A5BF1">
        <w:rPr>
          <w:i/>
          <w:iCs/>
          <w:sz w:val="20"/>
          <w:szCs w:val="20"/>
        </w:rPr>
        <w:t>nto Books</w:t>
      </w:r>
      <w:r w:rsidRPr="005A5BF1">
        <w:rPr>
          <w:sz w:val="20"/>
          <w:szCs w:val="20"/>
        </w:rPr>
        <w:t xml:space="preserve">, project supported ($2,465) by The Honor Society of Phi Kappa Phi 2019 Literacy Grant. Marla Robertson, Ph.D., Principal </w:t>
      </w:r>
      <w:r w:rsidR="00101CD7" w:rsidRPr="005A5BF1">
        <w:rPr>
          <w:sz w:val="20"/>
          <w:szCs w:val="20"/>
        </w:rPr>
        <w:t>Developer</w:t>
      </w:r>
      <w:r w:rsidRPr="005A5BF1">
        <w:rPr>
          <w:sz w:val="20"/>
          <w:szCs w:val="20"/>
        </w:rPr>
        <w:t>.</w:t>
      </w:r>
    </w:p>
    <w:p w14:paraId="1B7C6571" w14:textId="7425704E" w:rsidR="00584B83" w:rsidRPr="005A5BF1" w:rsidRDefault="00584B83" w:rsidP="00584B83">
      <w:pPr>
        <w:ind w:left="720" w:hanging="720"/>
        <w:rPr>
          <w:sz w:val="20"/>
          <w:szCs w:val="20"/>
        </w:rPr>
      </w:pPr>
      <w:r>
        <w:rPr>
          <w:sz w:val="20"/>
          <w:szCs w:val="20"/>
        </w:rPr>
        <w:tab/>
      </w:r>
      <w:r w:rsidRPr="00642A23">
        <w:rPr>
          <w:i/>
          <w:iCs/>
          <w:sz w:val="20"/>
          <w:szCs w:val="20"/>
          <w:u w:val="single"/>
        </w:rPr>
        <w:t>Project description:</w:t>
      </w:r>
      <w:r>
        <w:rPr>
          <w:sz w:val="20"/>
          <w:szCs w:val="20"/>
        </w:rPr>
        <w:t xml:space="preserve">  This project involved a K-6 school and university partnership on working with nonfiction children’s literature in classrooms. The project focused on the work of Steve Jenkins, Don Brown, and Melissa Sweet, award-winning authors of nonfiction books for children. The partnership included working with grade level teams (1</w:t>
      </w:r>
      <w:r w:rsidRPr="00584B83">
        <w:rPr>
          <w:sz w:val="20"/>
          <w:szCs w:val="20"/>
          <w:vertAlign w:val="superscript"/>
        </w:rPr>
        <w:t>st</w:t>
      </w:r>
      <w:r>
        <w:rPr>
          <w:sz w:val="20"/>
          <w:szCs w:val="20"/>
        </w:rPr>
        <w:t xml:space="preserve"> through 5</w:t>
      </w:r>
      <w:r w:rsidRPr="00584B83">
        <w:rPr>
          <w:sz w:val="20"/>
          <w:szCs w:val="20"/>
          <w:vertAlign w:val="superscript"/>
        </w:rPr>
        <w:t>th</w:t>
      </w:r>
      <w:r>
        <w:rPr>
          <w:sz w:val="20"/>
          <w:szCs w:val="20"/>
        </w:rPr>
        <w:t>) and individual teachers at Davis Elementary in the Uintah School District</w:t>
      </w:r>
      <w:r w:rsidR="00A9492B">
        <w:rPr>
          <w:sz w:val="20"/>
          <w:szCs w:val="20"/>
        </w:rPr>
        <w:t>.</w:t>
      </w:r>
    </w:p>
    <w:p w14:paraId="25083810" w14:textId="77777777" w:rsidR="00825000" w:rsidRPr="005A5BF1" w:rsidRDefault="00825000" w:rsidP="0045710D">
      <w:pPr>
        <w:ind w:left="720" w:hanging="720"/>
        <w:rPr>
          <w:sz w:val="20"/>
          <w:szCs w:val="20"/>
        </w:rPr>
      </w:pPr>
    </w:p>
    <w:p w14:paraId="04700980" w14:textId="021A412F" w:rsidR="00BD79C9" w:rsidRDefault="00BD79C9" w:rsidP="0045710D">
      <w:pPr>
        <w:ind w:left="720" w:hanging="720"/>
        <w:rPr>
          <w:sz w:val="20"/>
          <w:szCs w:val="20"/>
        </w:rPr>
      </w:pPr>
      <w:r w:rsidRPr="005A5BF1">
        <w:rPr>
          <w:sz w:val="20"/>
          <w:szCs w:val="20"/>
        </w:rPr>
        <w:lastRenderedPageBreak/>
        <w:t>Principal Researcher (2017-</w:t>
      </w:r>
      <w:r w:rsidR="00484218">
        <w:rPr>
          <w:sz w:val="20"/>
          <w:szCs w:val="20"/>
        </w:rPr>
        <w:t>20</w:t>
      </w:r>
      <w:r w:rsidR="00645420">
        <w:rPr>
          <w:sz w:val="20"/>
          <w:szCs w:val="20"/>
        </w:rPr>
        <w:t>19</w:t>
      </w:r>
      <w:r w:rsidRPr="005A5BF1">
        <w:rPr>
          <w:sz w:val="20"/>
          <w:szCs w:val="20"/>
        </w:rPr>
        <w:t xml:space="preserve">), </w:t>
      </w:r>
      <w:r w:rsidRPr="005A5BF1">
        <w:rPr>
          <w:i/>
          <w:sz w:val="20"/>
          <w:szCs w:val="20"/>
        </w:rPr>
        <w:t xml:space="preserve">Teaching Writing Through Multigenre </w:t>
      </w:r>
      <w:r w:rsidR="00197ACC" w:rsidRPr="005A5BF1">
        <w:rPr>
          <w:i/>
          <w:sz w:val="20"/>
          <w:szCs w:val="20"/>
        </w:rPr>
        <w:t xml:space="preserve">Digital </w:t>
      </w:r>
      <w:r w:rsidRPr="005A5BF1">
        <w:rPr>
          <w:i/>
          <w:sz w:val="20"/>
          <w:szCs w:val="20"/>
        </w:rPr>
        <w:t>Inquiry Projects</w:t>
      </w:r>
      <w:r w:rsidRPr="005A5BF1">
        <w:rPr>
          <w:sz w:val="20"/>
          <w:szCs w:val="20"/>
        </w:rPr>
        <w:t xml:space="preserve">, research study </w:t>
      </w:r>
      <w:r w:rsidR="00197ACC" w:rsidRPr="005A5BF1">
        <w:rPr>
          <w:sz w:val="20"/>
          <w:szCs w:val="20"/>
        </w:rPr>
        <w:t xml:space="preserve">partially </w:t>
      </w:r>
      <w:r w:rsidRPr="005A5BF1">
        <w:rPr>
          <w:sz w:val="20"/>
          <w:szCs w:val="20"/>
        </w:rPr>
        <w:t xml:space="preserve">supported </w:t>
      </w:r>
      <w:r w:rsidR="00966187" w:rsidRPr="005A5BF1">
        <w:rPr>
          <w:sz w:val="20"/>
          <w:szCs w:val="20"/>
        </w:rPr>
        <w:t>($9</w:t>
      </w:r>
      <w:r w:rsidR="004C63F3" w:rsidRPr="005A5BF1">
        <w:rPr>
          <w:sz w:val="20"/>
          <w:szCs w:val="20"/>
        </w:rPr>
        <w:t>,</w:t>
      </w:r>
      <w:r w:rsidR="00966187" w:rsidRPr="005A5BF1">
        <w:rPr>
          <w:sz w:val="20"/>
          <w:szCs w:val="20"/>
        </w:rPr>
        <w:t>105</w:t>
      </w:r>
      <w:r w:rsidR="00197ACC" w:rsidRPr="005A5BF1">
        <w:rPr>
          <w:sz w:val="20"/>
          <w:szCs w:val="20"/>
        </w:rPr>
        <w:t xml:space="preserve">) </w:t>
      </w:r>
      <w:r w:rsidRPr="005A5BF1">
        <w:rPr>
          <w:sz w:val="20"/>
          <w:szCs w:val="20"/>
        </w:rPr>
        <w:t xml:space="preserve">by Academic and Instructional </w:t>
      </w:r>
      <w:r w:rsidR="003F455A" w:rsidRPr="005A5BF1">
        <w:rPr>
          <w:sz w:val="20"/>
          <w:szCs w:val="20"/>
        </w:rPr>
        <w:t>Services, Utah State University.</w:t>
      </w:r>
      <w:r w:rsidR="00197ACC" w:rsidRPr="005A5BF1">
        <w:rPr>
          <w:sz w:val="20"/>
          <w:szCs w:val="20"/>
        </w:rPr>
        <w:t xml:space="preserve"> Marla Robertson, Ph.D., Principal Investigator.</w:t>
      </w:r>
    </w:p>
    <w:p w14:paraId="5D486612" w14:textId="625E4A12" w:rsidR="00642A23" w:rsidRPr="00642A23" w:rsidRDefault="00642A23" w:rsidP="0045710D">
      <w:pPr>
        <w:ind w:left="720" w:hanging="720"/>
        <w:rPr>
          <w:sz w:val="20"/>
          <w:szCs w:val="20"/>
        </w:rPr>
      </w:pPr>
      <w:r>
        <w:rPr>
          <w:sz w:val="20"/>
          <w:szCs w:val="20"/>
        </w:rPr>
        <w:tab/>
      </w:r>
      <w:r w:rsidRPr="00642A23">
        <w:rPr>
          <w:i/>
          <w:iCs/>
          <w:sz w:val="20"/>
          <w:szCs w:val="20"/>
          <w:u w:val="single"/>
        </w:rPr>
        <w:t>Project description:</w:t>
      </w:r>
      <w:r>
        <w:rPr>
          <w:sz w:val="20"/>
          <w:szCs w:val="20"/>
        </w:rPr>
        <w:t xml:space="preserve"> </w:t>
      </w:r>
      <w:r w:rsidR="00645420">
        <w:rPr>
          <w:sz w:val="20"/>
          <w:szCs w:val="20"/>
        </w:rPr>
        <w:t xml:space="preserve"> </w:t>
      </w:r>
      <w:r>
        <w:rPr>
          <w:sz w:val="20"/>
          <w:szCs w:val="20"/>
        </w:rPr>
        <w:t xml:space="preserve">The project involved incorporating a </w:t>
      </w:r>
      <w:proofErr w:type="spellStart"/>
      <w:r>
        <w:rPr>
          <w:sz w:val="20"/>
          <w:szCs w:val="20"/>
        </w:rPr>
        <w:t>multigenre</w:t>
      </w:r>
      <w:proofErr w:type="spellEnd"/>
      <w:r>
        <w:rPr>
          <w:sz w:val="20"/>
          <w:szCs w:val="20"/>
        </w:rPr>
        <w:t xml:space="preserve"> digital inquiry project into preservice teacher coursework</w:t>
      </w:r>
      <w:r w:rsidR="00645420">
        <w:rPr>
          <w:sz w:val="20"/>
          <w:szCs w:val="20"/>
        </w:rPr>
        <w:t xml:space="preserve"> and was partially funded by a USU grant.  The project began as a funded project, but eventually was expanded to include other researchers.  The expanded project is listed below under Projects.</w:t>
      </w:r>
    </w:p>
    <w:p w14:paraId="59292793" w14:textId="77777777" w:rsidR="00BD79C9" w:rsidRPr="005A5BF1" w:rsidRDefault="00BD79C9" w:rsidP="0045710D">
      <w:pPr>
        <w:ind w:left="720" w:hanging="720"/>
        <w:rPr>
          <w:sz w:val="20"/>
          <w:szCs w:val="20"/>
        </w:rPr>
      </w:pPr>
    </w:p>
    <w:p w14:paraId="431BD369" w14:textId="1D8A2B3A" w:rsidR="00642A23" w:rsidRDefault="005F5798" w:rsidP="00642A23">
      <w:pPr>
        <w:ind w:left="720" w:hanging="720"/>
        <w:rPr>
          <w:sz w:val="20"/>
          <w:szCs w:val="20"/>
        </w:rPr>
      </w:pPr>
      <w:r w:rsidRPr="005A5BF1">
        <w:rPr>
          <w:sz w:val="20"/>
          <w:szCs w:val="20"/>
        </w:rPr>
        <w:t>Post-doctoral Research Associate</w:t>
      </w:r>
      <w:r w:rsidR="006E4D1E" w:rsidRPr="005A5BF1">
        <w:rPr>
          <w:sz w:val="20"/>
          <w:szCs w:val="20"/>
        </w:rPr>
        <w:t>/Assistant Project Coordinator</w:t>
      </w:r>
      <w:r w:rsidR="00B14942" w:rsidRPr="005A5BF1">
        <w:rPr>
          <w:sz w:val="20"/>
          <w:szCs w:val="20"/>
        </w:rPr>
        <w:t xml:space="preserve"> (</w:t>
      </w:r>
      <w:r w:rsidR="00966187" w:rsidRPr="005A5BF1">
        <w:rPr>
          <w:sz w:val="20"/>
          <w:szCs w:val="20"/>
        </w:rPr>
        <w:t xml:space="preserve">September </w:t>
      </w:r>
      <w:r w:rsidR="00B14942" w:rsidRPr="005A5BF1">
        <w:rPr>
          <w:sz w:val="20"/>
          <w:szCs w:val="20"/>
        </w:rPr>
        <w:t>2014-</w:t>
      </w:r>
      <w:r w:rsidR="00966187" w:rsidRPr="005A5BF1">
        <w:rPr>
          <w:sz w:val="20"/>
          <w:szCs w:val="20"/>
        </w:rPr>
        <w:t xml:space="preserve">July </w:t>
      </w:r>
      <w:r w:rsidR="00B14942" w:rsidRPr="005A5BF1">
        <w:rPr>
          <w:sz w:val="20"/>
          <w:szCs w:val="20"/>
        </w:rPr>
        <w:t>2015)</w:t>
      </w:r>
      <w:r w:rsidRPr="005A5BF1">
        <w:rPr>
          <w:sz w:val="20"/>
          <w:szCs w:val="20"/>
        </w:rPr>
        <w:t xml:space="preserve">, </w:t>
      </w:r>
      <w:r w:rsidR="00044FD3" w:rsidRPr="005A5BF1">
        <w:rPr>
          <w:i/>
          <w:sz w:val="20"/>
          <w:szCs w:val="20"/>
        </w:rPr>
        <w:t>Write f</w:t>
      </w:r>
      <w:r w:rsidRPr="005A5BF1">
        <w:rPr>
          <w:i/>
          <w:sz w:val="20"/>
          <w:szCs w:val="20"/>
        </w:rPr>
        <w:t>or Texas</w:t>
      </w:r>
      <w:r w:rsidRPr="005A5BF1">
        <w:rPr>
          <w:sz w:val="20"/>
          <w:szCs w:val="20"/>
        </w:rPr>
        <w:t xml:space="preserve">, contract with the University of Texas at Austin and the Texas Education Agency </w:t>
      </w:r>
      <w:r w:rsidR="00461516" w:rsidRPr="005A5BF1">
        <w:rPr>
          <w:sz w:val="20"/>
          <w:szCs w:val="20"/>
        </w:rPr>
        <w:t xml:space="preserve">($450,000) </w:t>
      </w:r>
      <w:r w:rsidRPr="005A5BF1">
        <w:rPr>
          <w:sz w:val="20"/>
          <w:szCs w:val="20"/>
        </w:rPr>
        <w:t xml:space="preserve">through </w:t>
      </w:r>
      <w:r w:rsidR="00461516" w:rsidRPr="005A5BF1">
        <w:rPr>
          <w:sz w:val="20"/>
          <w:szCs w:val="20"/>
        </w:rPr>
        <w:t xml:space="preserve">the </w:t>
      </w:r>
      <w:r w:rsidRPr="005A5BF1">
        <w:rPr>
          <w:sz w:val="20"/>
          <w:szCs w:val="20"/>
        </w:rPr>
        <w:t>University of North Texas</w:t>
      </w:r>
      <w:r w:rsidR="00461516" w:rsidRPr="005A5BF1">
        <w:rPr>
          <w:sz w:val="20"/>
          <w:szCs w:val="20"/>
        </w:rPr>
        <w:t xml:space="preserve"> to promote writing in south Texas</w:t>
      </w:r>
      <w:r w:rsidRPr="005A5BF1">
        <w:rPr>
          <w:sz w:val="20"/>
          <w:szCs w:val="20"/>
        </w:rPr>
        <w:t xml:space="preserve">. Carol Wickstrom, Ph.D., Project </w:t>
      </w:r>
      <w:r w:rsidR="00461516" w:rsidRPr="005A5BF1">
        <w:rPr>
          <w:sz w:val="20"/>
          <w:szCs w:val="20"/>
        </w:rPr>
        <w:t>Coordinator.</w:t>
      </w:r>
    </w:p>
    <w:p w14:paraId="2147D7A1" w14:textId="34BD52E2" w:rsidR="00642A23" w:rsidRPr="00642A23" w:rsidRDefault="00642A23" w:rsidP="0045710D">
      <w:pPr>
        <w:ind w:left="720" w:hanging="720"/>
        <w:rPr>
          <w:sz w:val="20"/>
          <w:szCs w:val="20"/>
        </w:rPr>
      </w:pPr>
      <w:r>
        <w:rPr>
          <w:sz w:val="20"/>
          <w:szCs w:val="20"/>
        </w:rPr>
        <w:tab/>
      </w:r>
      <w:r w:rsidRPr="00642A23">
        <w:rPr>
          <w:i/>
          <w:iCs/>
          <w:sz w:val="20"/>
          <w:szCs w:val="20"/>
          <w:u w:val="single"/>
        </w:rPr>
        <w:t xml:space="preserve">Project description: </w:t>
      </w:r>
      <w:r>
        <w:rPr>
          <w:sz w:val="20"/>
          <w:szCs w:val="20"/>
        </w:rPr>
        <w:t xml:space="preserve">This project was awarded to UNT through the state to work with districts in the southern part of the estate on </w:t>
      </w:r>
      <w:proofErr w:type="spellStart"/>
      <w:r>
        <w:rPr>
          <w:sz w:val="20"/>
          <w:szCs w:val="20"/>
        </w:rPr>
        <w:t>inservice</w:t>
      </w:r>
      <w:proofErr w:type="spellEnd"/>
      <w:r>
        <w:rPr>
          <w:sz w:val="20"/>
          <w:szCs w:val="20"/>
        </w:rPr>
        <w:t xml:space="preserve"> teacher professional development to improve writing instruction and outcomes in those districts. Most of the work was done with secondary English teachers, but there were also components with elementary teachers as well. This involved writing, presenting, and coordinating professional development among the participant districts.</w:t>
      </w:r>
    </w:p>
    <w:p w14:paraId="5A41A513" w14:textId="77777777" w:rsidR="005F5798" w:rsidRPr="005A5BF1" w:rsidRDefault="005F5798" w:rsidP="0045710D">
      <w:pPr>
        <w:ind w:left="720" w:hanging="720"/>
        <w:rPr>
          <w:sz w:val="20"/>
          <w:szCs w:val="20"/>
        </w:rPr>
      </w:pPr>
    </w:p>
    <w:p w14:paraId="19D99926" w14:textId="19AC1C39" w:rsidR="00301A0E" w:rsidRPr="005A5BF1" w:rsidRDefault="00301A0E" w:rsidP="0045710D">
      <w:pPr>
        <w:ind w:left="720" w:hanging="720"/>
        <w:rPr>
          <w:sz w:val="20"/>
          <w:szCs w:val="20"/>
        </w:rPr>
      </w:pPr>
      <w:r w:rsidRPr="005A5BF1">
        <w:rPr>
          <w:bCs/>
          <w:sz w:val="20"/>
          <w:szCs w:val="20"/>
        </w:rPr>
        <w:t>Research Assistant</w:t>
      </w:r>
      <w:r w:rsidR="00534344" w:rsidRPr="005A5BF1">
        <w:rPr>
          <w:bCs/>
          <w:sz w:val="20"/>
          <w:szCs w:val="20"/>
        </w:rPr>
        <w:t xml:space="preserve"> (</w:t>
      </w:r>
      <w:r w:rsidR="00966187" w:rsidRPr="005A5BF1">
        <w:rPr>
          <w:bCs/>
          <w:sz w:val="20"/>
          <w:szCs w:val="20"/>
        </w:rPr>
        <w:t xml:space="preserve">September </w:t>
      </w:r>
      <w:r w:rsidR="00534344" w:rsidRPr="005A5BF1">
        <w:rPr>
          <w:bCs/>
          <w:sz w:val="20"/>
          <w:szCs w:val="20"/>
        </w:rPr>
        <w:t>2010-</w:t>
      </w:r>
      <w:r w:rsidR="00966187" w:rsidRPr="005A5BF1">
        <w:rPr>
          <w:bCs/>
          <w:sz w:val="20"/>
          <w:szCs w:val="20"/>
        </w:rPr>
        <w:t xml:space="preserve">August </w:t>
      </w:r>
      <w:r w:rsidR="00534344" w:rsidRPr="005A5BF1">
        <w:rPr>
          <w:bCs/>
          <w:sz w:val="20"/>
          <w:szCs w:val="20"/>
        </w:rPr>
        <w:t>2013</w:t>
      </w:r>
      <w:r w:rsidRPr="005A5BF1">
        <w:rPr>
          <w:bCs/>
          <w:sz w:val="20"/>
          <w:szCs w:val="20"/>
        </w:rPr>
        <w:t xml:space="preserve">), </w:t>
      </w:r>
      <w:r w:rsidRPr="005A5BF1">
        <w:rPr>
          <w:i/>
          <w:sz w:val="20"/>
          <w:szCs w:val="20"/>
        </w:rPr>
        <w:t>Reading Recovery: Scaling Up What Works i3 Grant</w:t>
      </w:r>
      <w:r w:rsidRPr="005A5BF1">
        <w:rPr>
          <w:sz w:val="20"/>
          <w:szCs w:val="20"/>
        </w:rPr>
        <w:t xml:space="preserve"> (funded 10/10 for 5 years, 2010-2015), USDOE supported ($3,700,000), Texas Woman’s University. Anne Simpson, Ph.D., Principal Investigator.</w:t>
      </w:r>
    </w:p>
    <w:p w14:paraId="4BD50AFD" w14:textId="0AE36420" w:rsidR="00301A0E" w:rsidRDefault="00642A23" w:rsidP="00642A23">
      <w:pPr>
        <w:ind w:left="720"/>
        <w:rPr>
          <w:sz w:val="20"/>
          <w:szCs w:val="20"/>
        </w:rPr>
      </w:pPr>
      <w:r w:rsidRPr="00642A23">
        <w:rPr>
          <w:i/>
          <w:iCs/>
          <w:sz w:val="20"/>
          <w:szCs w:val="20"/>
          <w:u w:val="single"/>
        </w:rPr>
        <w:t>Project description:</w:t>
      </w:r>
      <w:r>
        <w:rPr>
          <w:sz w:val="20"/>
          <w:szCs w:val="20"/>
        </w:rPr>
        <w:t xml:space="preserve"> This project was awarded as part of an i3 grant through The Ohio State University involving the scale up of Reading Recovery in districts that met the criteria (Title 1, rural, or high EL population). Each participating university had funding for their area of the country.  TWU worked with Texas, Louisiana, Colorado, New Mexico, and Washington.  The project included recruiting teachers in eligible districts, coordinating coursework and other professional development activities, as well as evaluation by an external evaluator.</w:t>
      </w:r>
    </w:p>
    <w:p w14:paraId="5084E169" w14:textId="77777777" w:rsidR="00645420" w:rsidRPr="005A5BF1" w:rsidRDefault="00645420" w:rsidP="00642A23">
      <w:pPr>
        <w:ind w:left="720"/>
        <w:rPr>
          <w:sz w:val="20"/>
          <w:szCs w:val="20"/>
        </w:rPr>
      </w:pPr>
    </w:p>
    <w:p w14:paraId="35018F0A" w14:textId="6B05D2E1" w:rsidR="001530DC" w:rsidRPr="005A5BF1" w:rsidRDefault="001530DC" w:rsidP="0045710D">
      <w:pPr>
        <w:ind w:left="1440" w:hanging="720"/>
        <w:rPr>
          <w:sz w:val="20"/>
          <w:szCs w:val="20"/>
        </w:rPr>
      </w:pPr>
      <w:r w:rsidRPr="005A5BF1">
        <w:rPr>
          <w:sz w:val="20"/>
          <w:szCs w:val="20"/>
        </w:rPr>
        <w:t>Research Assistant</w:t>
      </w:r>
      <w:r w:rsidR="00B14942" w:rsidRPr="005A5BF1">
        <w:rPr>
          <w:sz w:val="20"/>
          <w:szCs w:val="20"/>
        </w:rPr>
        <w:t xml:space="preserve"> (2012-2013)</w:t>
      </w:r>
      <w:r w:rsidRPr="005A5BF1">
        <w:rPr>
          <w:sz w:val="20"/>
          <w:szCs w:val="20"/>
        </w:rPr>
        <w:t xml:space="preserve">, </w:t>
      </w:r>
      <w:r w:rsidRPr="005A5BF1">
        <w:rPr>
          <w:i/>
          <w:sz w:val="20"/>
          <w:szCs w:val="20"/>
        </w:rPr>
        <w:t>Exploring Technological Innovations in the Training and Ongoing Professional Development of Reading Recovery Educators, Innovation: Analysis of Adaptive Expertise and Self-Analysis of Teaching Videos Influence on Teacher Leaders’ Adaptive Expertise Related to Reading Recovery</w:t>
      </w:r>
      <w:r w:rsidRPr="005A5BF1">
        <w:rPr>
          <w:sz w:val="20"/>
          <w:szCs w:val="20"/>
        </w:rPr>
        <w:t>, Innova</w:t>
      </w:r>
      <w:r w:rsidR="00B14942" w:rsidRPr="005A5BF1">
        <w:rPr>
          <w:sz w:val="20"/>
          <w:szCs w:val="20"/>
        </w:rPr>
        <w:t>tion research study</w:t>
      </w:r>
      <w:r w:rsidR="005D005E" w:rsidRPr="005A5BF1">
        <w:rPr>
          <w:sz w:val="20"/>
          <w:szCs w:val="20"/>
        </w:rPr>
        <w:t xml:space="preserve"> </w:t>
      </w:r>
      <w:r w:rsidR="008F088C" w:rsidRPr="005A5BF1">
        <w:rPr>
          <w:sz w:val="20"/>
          <w:szCs w:val="20"/>
        </w:rPr>
        <w:t xml:space="preserve">from the </w:t>
      </w:r>
      <w:r w:rsidRPr="005A5BF1">
        <w:rPr>
          <w:sz w:val="20"/>
          <w:szCs w:val="20"/>
        </w:rPr>
        <w:t>Reading Re</w:t>
      </w:r>
      <w:r w:rsidR="0026602F" w:rsidRPr="005A5BF1">
        <w:rPr>
          <w:sz w:val="20"/>
          <w:szCs w:val="20"/>
        </w:rPr>
        <w:t>covery: Scaling Up What Works Investing in Innovation</w:t>
      </w:r>
      <w:r w:rsidRPr="005A5BF1">
        <w:rPr>
          <w:sz w:val="20"/>
          <w:szCs w:val="20"/>
        </w:rPr>
        <w:t xml:space="preserve"> Grant, Texas Woman’s University. </w:t>
      </w:r>
      <w:r w:rsidR="0026602F" w:rsidRPr="005A5BF1">
        <w:rPr>
          <w:sz w:val="20"/>
          <w:szCs w:val="20"/>
        </w:rPr>
        <w:t>Anne Simpson</w:t>
      </w:r>
      <w:r w:rsidRPr="005A5BF1">
        <w:rPr>
          <w:sz w:val="20"/>
          <w:szCs w:val="20"/>
        </w:rPr>
        <w:t>, Ph.D., Principal Investigator.</w:t>
      </w:r>
    </w:p>
    <w:p w14:paraId="342958C6" w14:textId="77777777" w:rsidR="001530DC" w:rsidRPr="005A5BF1" w:rsidRDefault="001530DC" w:rsidP="0045710D">
      <w:pPr>
        <w:ind w:left="1440" w:hanging="720"/>
        <w:rPr>
          <w:sz w:val="20"/>
          <w:szCs w:val="20"/>
        </w:rPr>
      </w:pPr>
    </w:p>
    <w:p w14:paraId="17C6969F" w14:textId="597804DD" w:rsidR="001530DC" w:rsidRPr="005A5BF1" w:rsidRDefault="001530DC" w:rsidP="0045710D">
      <w:pPr>
        <w:ind w:left="1440" w:hanging="720"/>
        <w:rPr>
          <w:bCs/>
          <w:sz w:val="20"/>
          <w:szCs w:val="20"/>
        </w:rPr>
      </w:pPr>
      <w:r w:rsidRPr="005A5BF1">
        <w:rPr>
          <w:sz w:val="20"/>
          <w:szCs w:val="20"/>
        </w:rPr>
        <w:t>Research Assistant</w:t>
      </w:r>
      <w:r w:rsidR="00B14942" w:rsidRPr="005A5BF1">
        <w:rPr>
          <w:sz w:val="20"/>
          <w:szCs w:val="20"/>
        </w:rPr>
        <w:t xml:space="preserve"> (2011-2013)</w:t>
      </w:r>
      <w:r w:rsidRPr="005A5BF1">
        <w:rPr>
          <w:sz w:val="20"/>
          <w:szCs w:val="20"/>
        </w:rPr>
        <w:t xml:space="preserve">, </w:t>
      </w:r>
      <w:r w:rsidRPr="005A5BF1">
        <w:rPr>
          <w:i/>
          <w:sz w:val="20"/>
          <w:szCs w:val="20"/>
        </w:rPr>
        <w:t xml:space="preserve">Exploring Technological Innovations in the Training and Ongoing Professional Development of Reading Recovery Educators, </w:t>
      </w:r>
      <w:r w:rsidRPr="005A5BF1">
        <w:rPr>
          <w:bCs/>
          <w:i/>
          <w:sz w:val="20"/>
          <w:szCs w:val="20"/>
        </w:rPr>
        <w:t>Reading Recovery Teacher Learning: Blended Environments</w:t>
      </w:r>
      <w:r w:rsidRPr="005A5BF1">
        <w:rPr>
          <w:bCs/>
          <w:sz w:val="20"/>
          <w:szCs w:val="20"/>
        </w:rPr>
        <w:t>, Innovation research study</w:t>
      </w:r>
      <w:r w:rsidR="008F088C" w:rsidRPr="005A5BF1">
        <w:rPr>
          <w:bCs/>
          <w:sz w:val="20"/>
          <w:szCs w:val="20"/>
        </w:rPr>
        <w:t xml:space="preserve"> from the Reading Re</w:t>
      </w:r>
      <w:r w:rsidR="0026602F" w:rsidRPr="005A5BF1">
        <w:rPr>
          <w:bCs/>
          <w:sz w:val="20"/>
          <w:szCs w:val="20"/>
        </w:rPr>
        <w:t>covery: Scaling Up What Works Investing in Innovation</w:t>
      </w:r>
      <w:r w:rsidR="008F088C" w:rsidRPr="005A5BF1">
        <w:rPr>
          <w:bCs/>
          <w:sz w:val="20"/>
          <w:szCs w:val="20"/>
        </w:rPr>
        <w:t xml:space="preserve"> Grant, Texas Woman’s University. Anne Simpson, Ph.D., Principal Investigator. </w:t>
      </w:r>
    </w:p>
    <w:p w14:paraId="41796FC0" w14:textId="77777777" w:rsidR="008F088C" w:rsidRPr="005A5BF1" w:rsidRDefault="008F088C" w:rsidP="0045710D">
      <w:pPr>
        <w:ind w:left="1440" w:hanging="720"/>
        <w:rPr>
          <w:bCs/>
          <w:sz w:val="20"/>
          <w:szCs w:val="20"/>
        </w:rPr>
      </w:pPr>
    </w:p>
    <w:p w14:paraId="7B9F1E4D" w14:textId="6C5F6754" w:rsidR="008F088C" w:rsidRPr="005A5BF1" w:rsidRDefault="008F088C" w:rsidP="0045710D">
      <w:pPr>
        <w:ind w:left="1440" w:hanging="720"/>
        <w:rPr>
          <w:bCs/>
          <w:sz w:val="20"/>
          <w:szCs w:val="20"/>
        </w:rPr>
      </w:pPr>
      <w:r w:rsidRPr="005A5BF1">
        <w:rPr>
          <w:bCs/>
          <w:sz w:val="20"/>
          <w:szCs w:val="20"/>
        </w:rPr>
        <w:t>Research Assistant</w:t>
      </w:r>
      <w:r w:rsidR="00B14942" w:rsidRPr="005A5BF1">
        <w:rPr>
          <w:bCs/>
          <w:sz w:val="20"/>
          <w:szCs w:val="20"/>
        </w:rPr>
        <w:t xml:space="preserve"> (2011-2013)</w:t>
      </w:r>
      <w:r w:rsidRPr="005A5BF1">
        <w:rPr>
          <w:bCs/>
          <w:sz w:val="20"/>
          <w:szCs w:val="20"/>
        </w:rPr>
        <w:t xml:space="preserve">, </w:t>
      </w:r>
      <w:r w:rsidRPr="005A5BF1">
        <w:rPr>
          <w:bCs/>
          <w:i/>
          <w:sz w:val="20"/>
          <w:szCs w:val="20"/>
        </w:rPr>
        <w:t xml:space="preserve">Effectiveness of </w:t>
      </w:r>
      <w:proofErr w:type="spellStart"/>
      <w:r w:rsidRPr="005A5BF1">
        <w:rPr>
          <w:bCs/>
          <w:i/>
          <w:sz w:val="20"/>
          <w:szCs w:val="20"/>
        </w:rPr>
        <w:t>Descubriendo</w:t>
      </w:r>
      <w:proofErr w:type="spellEnd"/>
      <w:r w:rsidRPr="005A5BF1">
        <w:rPr>
          <w:bCs/>
          <w:i/>
          <w:sz w:val="20"/>
          <w:szCs w:val="20"/>
        </w:rPr>
        <w:t xml:space="preserve"> la </w:t>
      </w:r>
      <w:proofErr w:type="spellStart"/>
      <w:r w:rsidRPr="005A5BF1">
        <w:rPr>
          <w:bCs/>
          <w:i/>
          <w:sz w:val="20"/>
          <w:szCs w:val="20"/>
        </w:rPr>
        <w:t>Lectura</w:t>
      </w:r>
      <w:proofErr w:type="spellEnd"/>
      <w:r w:rsidRPr="005A5BF1">
        <w:rPr>
          <w:bCs/>
          <w:sz w:val="20"/>
          <w:szCs w:val="20"/>
        </w:rPr>
        <w:t>, Innovation research s</w:t>
      </w:r>
      <w:r w:rsidR="00B14942" w:rsidRPr="005A5BF1">
        <w:rPr>
          <w:bCs/>
          <w:sz w:val="20"/>
          <w:szCs w:val="20"/>
        </w:rPr>
        <w:t xml:space="preserve">tudy </w:t>
      </w:r>
      <w:r w:rsidRPr="005A5BF1">
        <w:rPr>
          <w:bCs/>
          <w:sz w:val="20"/>
          <w:szCs w:val="20"/>
        </w:rPr>
        <w:t>from the Reading Re</w:t>
      </w:r>
      <w:r w:rsidR="0026602F" w:rsidRPr="005A5BF1">
        <w:rPr>
          <w:bCs/>
          <w:sz w:val="20"/>
          <w:szCs w:val="20"/>
        </w:rPr>
        <w:t>covery: Scaling Up What Works Investing in Innovation</w:t>
      </w:r>
      <w:r w:rsidRPr="005A5BF1">
        <w:rPr>
          <w:bCs/>
          <w:sz w:val="20"/>
          <w:szCs w:val="20"/>
        </w:rPr>
        <w:t xml:space="preserve"> Grant, Texas Woman’s University. Anne Simpson, Ph.D., Principal Investigator.</w:t>
      </w:r>
    </w:p>
    <w:p w14:paraId="50465396" w14:textId="77777777" w:rsidR="001530DC" w:rsidRPr="005A5BF1" w:rsidRDefault="001530DC" w:rsidP="005A5BF1">
      <w:pPr>
        <w:ind w:left="720"/>
        <w:rPr>
          <w:sz w:val="20"/>
          <w:szCs w:val="20"/>
        </w:rPr>
      </w:pPr>
    </w:p>
    <w:p w14:paraId="6A7935DC" w14:textId="3381DC13" w:rsidR="00C90DC4" w:rsidRPr="00FF5E25" w:rsidRDefault="0026602F" w:rsidP="005A5BF1">
      <w:pPr>
        <w:ind w:left="720" w:hanging="720"/>
        <w:outlineLvl w:val="0"/>
        <w:rPr>
          <w:b/>
          <w:color w:val="FF0000"/>
          <w:sz w:val="20"/>
          <w:szCs w:val="20"/>
        </w:rPr>
      </w:pPr>
      <w:r w:rsidRPr="005A5BF1">
        <w:rPr>
          <w:b/>
          <w:sz w:val="20"/>
          <w:szCs w:val="20"/>
        </w:rPr>
        <w:t>PROJECTS</w:t>
      </w:r>
      <w:r w:rsidR="00FF5E25">
        <w:rPr>
          <w:b/>
          <w:sz w:val="20"/>
          <w:szCs w:val="20"/>
        </w:rPr>
        <w:t xml:space="preserve"> </w:t>
      </w:r>
    </w:p>
    <w:p w14:paraId="77E55923" w14:textId="77777777" w:rsidR="00127D0A" w:rsidRPr="005A5BF1" w:rsidRDefault="00127D0A" w:rsidP="005A5BF1">
      <w:pPr>
        <w:ind w:left="720" w:hanging="720"/>
        <w:outlineLvl w:val="0"/>
        <w:rPr>
          <w:b/>
          <w:sz w:val="20"/>
          <w:szCs w:val="20"/>
        </w:rPr>
      </w:pPr>
    </w:p>
    <w:p w14:paraId="0A5A05BD" w14:textId="3BB60E1D" w:rsidR="007B41BB" w:rsidRDefault="007B41BB" w:rsidP="0045710D">
      <w:pPr>
        <w:ind w:left="720" w:hanging="720"/>
        <w:rPr>
          <w:sz w:val="20"/>
          <w:szCs w:val="20"/>
        </w:rPr>
      </w:pPr>
      <w:r>
        <w:rPr>
          <w:sz w:val="20"/>
          <w:szCs w:val="20"/>
        </w:rPr>
        <w:t xml:space="preserve">Co-researcher, </w:t>
      </w:r>
      <w:r w:rsidRPr="007B41BB">
        <w:rPr>
          <w:i/>
          <w:iCs/>
          <w:sz w:val="20"/>
          <w:szCs w:val="20"/>
        </w:rPr>
        <w:t>A Content Analysis of Notables Social Studies Books for Children</w:t>
      </w:r>
      <w:r>
        <w:rPr>
          <w:sz w:val="20"/>
          <w:szCs w:val="20"/>
        </w:rPr>
        <w:t xml:space="preserve"> with Rachel Turner and Amanda </w:t>
      </w:r>
      <w:proofErr w:type="spellStart"/>
      <w:r>
        <w:rPr>
          <w:sz w:val="20"/>
          <w:szCs w:val="20"/>
        </w:rPr>
        <w:t>Deliman</w:t>
      </w:r>
      <w:proofErr w:type="spellEnd"/>
      <w:r>
        <w:rPr>
          <w:sz w:val="20"/>
          <w:szCs w:val="20"/>
        </w:rPr>
        <w:t>, study beginning 2020, ongoing</w:t>
      </w:r>
    </w:p>
    <w:p w14:paraId="52483198" w14:textId="0D1F82BB" w:rsidR="008E39B5" w:rsidRDefault="008E39B5" w:rsidP="0045710D">
      <w:pPr>
        <w:ind w:left="720" w:hanging="720"/>
        <w:rPr>
          <w:sz w:val="20"/>
          <w:szCs w:val="20"/>
        </w:rPr>
      </w:pPr>
      <w:r>
        <w:rPr>
          <w:sz w:val="20"/>
          <w:szCs w:val="20"/>
        </w:rPr>
        <w:tab/>
      </w:r>
      <w:r w:rsidRPr="00B505B8">
        <w:rPr>
          <w:i/>
          <w:iCs/>
          <w:sz w:val="20"/>
          <w:szCs w:val="20"/>
          <w:u w:val="single"/>
        </w:rPr>
        <w:t>Project description:</w:t>
      </w:r>
      <w:r>
        <w:rPr>
          <w:sz w:val="20"/>
          <w:szCs w:val="20"/>
        </w:rPr>
        <w:t xml:space="preserve">  </w:t>
      </w:r>
      <w:r w:rsidR="00024744">
        <w:rPr>
          <w:sz w:val="20"/>
          <w:szCs w:val="20"/>
        </w:rPr>
        <w:t xml:space="preserve">This is a collaborative project </w:t>
      </w:r>
      <w:r w:rsidR="009F7112">
        <w:rPr>
          <w:sz w:val="20"/>
          <w:szCs w:val="20"/>
        </w:rPr>
        <w:t>with three professors at</w:t>
      </w:r>
      <w:r w:rsidR="00024744">
        <w:rPr>
          <w:sz w:val="20"/>
          <w:szCs w:val="20"/>
        </w:rPr>
        <w:t xml:space="preserve"> USU.  The project </w:t>
      </w:r>
      <w:r w:rsidR="00245A4C">
        <w:rPr>
          <w:sz w:val="20"/>
          <w:szCs w:val="20"/>
        </w:rPr>
        <w:t>involves</w:t>
      </w:r>
      <w:r w:rsidR="00024744">
        <w:rPr>
          <w:sz w:val="20"/>
          <w:szCs w:val="20"/>
        </w:rPr>
        <w:t xml:space="preserve"> a content analysis of the 2015-2020 Notables Social Students Books for Children, with a particular focus on the books designated in the Contemporary Concerns category (n=75).  Each </w:t>
      </w:r>
      <w:r w:rsidR="00B505B8">
        <w:rPr>
          <w:sz w:val="20"/>
          <w:szCs w:val="20"/>
        </w:rPr>
        <w:t xml:space="preserve">researcher is focusing on these texts in a unique way: Dr. </w:t>
      </w:r>
      <w:proofErr w:type="spellStart"/>
      <w:r w:rsidR="00B505B8">
        <w:rPr>
          <w:sz w:val="20"/>
          <w:szCs w:val="20"/>
        </w:rPr>
        <w:t>Deliman</w:t>
      </w:r>
      <w:proofErr w:type="spellEnd"/>
      <w:r w:rsidR="00B505B8">
        <w:rPr>
          <w:sz w:val="20"/>
          <w:szCs w:val="20"/>
        </w:rPr>
        <w:t xml:space="preserve"> is focusing on how to use these texts with social emotional learning standards; Dr. Turner is focusing on using these books with the social studies standards; and Dr. Robertson is focusing on using these books with the ELA standards.</w:t>
      </w:r>
      <w:r w:rsidR="008A1314">
        <w:rPr>
          <w:sz w:val="20"/>
          <w:szCs w:val="20"/>
        </w:rPr>
        <w:t xml:space="preserve">  This project is in progress.</w:t>
      </w:r>
    </w:p>
    <w:p w14:paraId="497C9EFC" w14:textId="77777777" w:rsidR="007B41BB" w:rsidRDefault="007B41BB" w:rsidP="0045710D">
      <w:pPr>
        <w:ind w:left="720" w:hanging="720"/>
        <w:rPr>
          <w:sz w:val="20"/>
          <w:szCs w:val="20"/>
        </w:rPr>
      </w:pPr>
    </w:p>
    <w:p w14:paraId="46AEEAF1" w14:textId="6FF7A3F6" w:rsidR="00C07843" w:rsidRDefault="00C07843" w:rsidP="0045710D">
      <w:pPr>
        <w:ind w:left="720" w:hanging="720"/>
        <w:rPr>
          <w:sz w:val="20"/>
          <w:szCs w:val="20"/>
        </w:rPr>
      </w:pPr>
      <w:r>
        <w:rPr>
          <w:sz w:val="20"/>
          <w:szCs w:val="20"/>
        </w:rPr>
        <w:t xml:space="preserve">Researcher, </w:t>
      </w:r>
      <w:r w:rsidRPr="00C07843">
        <w:rPr>
          <w:i/>
          <w:iCs/>
          <w:sz w:val="20"/>
          <w:szCs w:val="20"/>
        </w:rPr>
        <w:t xml:space="preserve">Graphics in Children’s </w:t>
      </w:r>
      <w:r w:rsidR="005565EB">
        <w:rPr>
          <w:i/>
          <w:iCs/>
          <w:sz w:val="20"/>
          <w:szCs w:val="20"/>
        </w:rPr>
        <w:t>Informational Texts for 5</w:t>
      </w:r>
      <w:r w:rsidR="005565EB" w:rsidRPr="005565EB">
        <w:rPr>
          <w:i/>
          <w:iCs/>
          <w:sz w:val="20"/>
          <w:szCs w:val="20"/>
          <w:vertAlign w:val="superscript"/>
        </w:rPr>
        <w:t>th</w:t>
      </w:r>
      <w:r w:rsidR="005565EB">
        <w:rPr>
          <w:i/>
          <w:iCs/>
          <w:sz w:val="20"/>
          <w:szCs w:val="20"/>
        </w:rPr>
        <w:t xml:space="preserve"> and 6</w:t>
      </w:r>
      <w:r w:rsidR="005565EB" w:rsidRPr="005565EB">
        <w:rPr>
          <w:i/>
          <w:iCs/>
          <w:sz w:val="20"/>
          <w:szCs w:val="20"/>
          <w:vertAlign w:val="superscript"/>
        </w:rPr>
        <w:t>th</w:t>
      </w:r>
      <w:r w:rsidR="005565EB">
        <w:rPr>
          <w:i/>
          <w:iCs/>
          <w:sz w:val="20"/>
          <w:szCs w:val="20"/>
        </w:rPr>
        <w:t xml:space="preserve"> Graders</w:t>
      </w:r>
      <w:r w:rsidRPr="00C07843">
        <w:rPr>
          <w:i/>
          <w:iCs/>
          <w:sz w:val="20"/>
          <w:szCs w:val="20"/>
        </w:rPr>
        <w:t>: A Content Analysis,</w:t>
      </w:r>
      <w:r>
        <w:rPr>
          <w:sz w:val="20"/>
          <w:szCs w:val="20"/>
        </w:rPr>
        <w:t xml:space="preserve"> study beginning 2020, ongoing</w:t>
      </w:r>
    </w:p>
    <w:p w14:paraId="603E181C" w14:textId="37B37CBD" w:rsidR="00FF5E25" w:rsidRDefault="00FF5E25" w:rsidP="00FF5E25">
      <w:pPr>
        <w:ind w:left="720" w:hanging="720"/>
        <w:rPr>
          <w:sz w:val="20"/>
          <w:szCs w:val="20"/>
        </w:rPr>
      </w:pPr>
      <w:r>
        <w:rPr>
          <w:sz w:val="20"/>
          <w:szCs w:val="20"/>
        </w:rPr>
        <w:tab/>
      </w:r>
      <w:r w:rsidRPr="00B505B8">
        <w:rPr>
          <w:i/>
          <w:iCs/>
          <w:sz w:val="20"/>
          <w:szCs w:val="20"/>
          <w:u w:val="single"/>
        </w:rPr>
        <w:t>Project description:</w:t>
      </w:r>
      <w:r>
        <w:rPr>
          <w:sz w:val="20"/>
          <w:szCs w:val="20"/>
        </w:rPr>
        <w:t xml:space="preserve">  </w:t>
      </w:r>
      <w:r w:rsidR="00B505B8">
        <w:rPr>
          <w:sz w:val="20"/>
          <w:szCs w:val="20"/>
        </w:rPr>
        <w:t xml:space="preserve">This project </w:t>
      </w:r>
      <w:r w:rsidR="009F7112">
        <w:rPr>
          <w:sz w:val="20"/>
          <w:szCs w:val="20"/>
        </w:rPr>
        <w:t>i</w:t>
      </w:r>
      <w:r w:rsidR="00B505B8">
        <w:rPr>
          <w:sz w:val="20"/>
          <w:szCs w:val="20"/>
        </w:rPr>
        <w:t>s an updated version of a previous project researching the types of graphics used in texts available for 5</w:t>
      </w:r>
      <w:r w:rsidR="00B505B8" w:rsidRPr="00B505B8">
        <w:rPr>
          <w:sz w:val="20"/>
          <w:szCs w:val="20"/>
          <w:vertAlign w:val="superscript"/>
        </w:rPr>
        <w:t>th</w:t>
      </w:r>
      <w:r w:rsidR="00B505B8">
        <w:rPr>
          <w:sz w:val="20"/>
          <w:szCs w:val="20"/>
        </w:rPr>
        <w:t xml:space="preserve"> graders including textbooks, trade</w:t>
      </w:r>
      <w:r w:rsidR="009F7112">
        <w:rPr>
          <w:sz w:val="20"/>
          <w:szCs w:val="20"/>
        </w:rPr>
        <w:t xml:space="preserve"> </w:t>
      </w:r>
      <w:r w:rsidR="00B505B8">
        <w:rPr>
          <w:sz w:val="20"/>
          <w:szCs w:val="20"/>
        </w:rPr>
        <w:t xml:space="preserve">books, and magazines.  The </w:t>
      </w:r>
      <w:r w:rsidR="00B505B8">
        <w:rPr>
          <w:sz w:val="20"/>
          <w:szCs w:val="20"/>
        </w:rPr>
        <w:lastRenderedPageBreak/>
        <w:t xml:space="preserve">purpose of the study is to focus on texts published in 2018 or newer to see if there are changes in the types of graphics seen in these texts from previous studies and what that might mean for classroom instruction of informational text with graphics. The project provides opportunities for work with </w:t>
      </w:r>
      <w:r w:rsidR="009F7112">
        <w:rPr>
          <w:sz w:val="20"/>
          <w:szCs w:val="20"/>
        </w:rPr>
        <w:t xml:space="preserve">literacy </w:t>
      </w:r>
      <w:r w:rsidR="00B505B8">
        <w:rPr>
          <w:sz w:val="20"/>
          <w:szCs w:val="20"/>
        </w:rPr>
        <w:t>doctoral students.</w:t>
      </w:r>
      <w:r w:rsidR="008A1314">
        <w:rPr>
          <w:sz w:val="20"/>
          <w:szCs w:val="20"/>
        </w:rPr>
        <w:t xml:space="preserve">  This project is in progress.</w:t>
      </w:r>
    </w:p>
    <w:p w14:paraId="379DE954" w14:textId="77777777" w:rsidR="00C07843" w:rsidRDefault="00C07843" w:rsidP="0045710D">
      <w:pPr>
        <w:ind w:left="720" w:hanging="720"/>
        <w:rPr>
          <w:sz w:val="20"/>
          <w:szCs w:val="20"/>
        </w:rPr>
      </w:pPr>
    </w:p>
    <w:p w14:paraId="673CEB8A" w14:textId="02E28257" w:rsidR="00C07843" w:rsidRDefault="00C07843" w:rsidP="0045710D">
      <w:pPr>
        <w:ind w:left="720" w:hanging="720"/>
        <w:rPr>
          <w:sz w:val="20"/>
          <w:szCs w:val="20"/>
        </w:rPr>
      </w:pPr>
      <w:r>
        <w:rPr>
          <w:sz w:val="20"/>
          <w:szCs w:val="20"/>
        </w:rPr>
        <w:t xml:space="preserve">Co-researcher.  </w:t>
      </w:r>
      <w:r w:rsidRPr="00C07843">
        <w:rPr>
          <w:i/>
          <w:iCs/>
          <w:sz w:val="20"/>
          <w:szCs w:val="20"/>
        </w:rPr>
        <w:t>Nonfiction Graphic Novels: A Content Analysis</w:t>
      </w:r>
      <w:r>
        <w:rPr>
          <w:sz w:val="20"/>
          <w:szCs w:val="20"/>
        </w:rPr>
        <w:t xml:space="preserve"> with Jennifer Smith, study beginning 2020, ongoing</w:t>
      </w:r>
    </w:p>
    <w:p w14:paraId="492FCAFB" w14:textId="013494DA" w:rsidR="00FF5E25" w:rsidRDefault="00FF5E25" w:rsidP="00FF5E25">
      <w:pPr>
        <w:ind w:left="720" w:hanging="720"/>
        <w:rPr>
          <w:sz w:val="20"/>
          <w:szCs w:val="20"/>
        </w:rPr>
      </w:pPr>
      <w:r>
        <w:rPr>
          <w:sz w:val="20"/>
          <w:szCs w:val="20"/>
        </w:rPr>
        <w:tab/>
      </w:r>
      <w:r w:rsidRPr="00245A4C">
        <w:rPr>
          <w:i/>
          <w:iCs/>
          <w:sz w:val="20"/>
          <w:szCs w:val="20"/>
          <w:u w:val="single"/>
        </w:rPr>
        <w:t>Project description:</w:t>
      </w:r>
      <w:r>
        <w:rPr>
          <w:sz w:val="20"/>
          <w:szCs w:val="20"/>
        </w:rPr>
        <w:t xml:space="preserve">  </w:t>
      </w:r>
      <w:r w:rsidR="00B505B8">
        <w:rPr>
          <w:sz w:val="20"/>
          <w:szCs w:val="20"/>
        </w:rPr>
        <w:t xml:space="preserve">This project is a collaboration </w:t>
      </w:r>
      <w:r w:rsidR="009F7112">
        <w:rPr>
          <w:sz w:val="20"/>
          <w:szCs w:val="20"/>
        </w:rPr>
        <w:t>with a colleague</w:t>
      </w:r>
      <w:r w:rsidR="00B505B8">
        <w:rPr>
          <w:sz w:val="20"/>
          <w:szCs w:val="20"/>
        </w:rPr>
        <w:t xml:space="preserve"> at TCU.  We are conducting a content analysis of nonfiction graphic novels </w:t>
      </w:r>
      <w:r w:rsidR="009F7112">
        <w:rPr>
          <w:sz w:val="20"/>
          <w:szCs w:val="20"/>
        </w:rPr>
        <w:t>by popular middle grades authors</w:t>
      </w:r>
      <w:r w:rsidR="00B505B8">
        <w:rPr>
          <w:sz w:val="20"/>
          <w:szCs w:val="20"/>
        </w:rPr>
        <w:t xml:space="preserve"> to determine the differences between nonfiction and fiction graphic novels for children</w:t>
      </w:r>
      <w:r w:rsidR="009F7112">
        <w:rPr>
          <w:sz w:val="20"/>
          <w:szCs w:val="20"/>
        </w:rPr>
        <w:t>,</w:t>
      </w:r>
      <w:r w:rsidR="00B505B8">
        <w:rPr>
          <w:sz w:val="20"/>
          <w:szCs w:val="20"/>
        </w:rPr>
        <w:t xml:space="preserve"> noting particular features of this genre and </w:t>
      </w:r>
      <w:r w:rsidR="009F7112">
        <w:rPr>
          <w:sz w:val="20"/>
          <w:szCs w:val="20"/>
        </w:rPr>
        <w:t xml:space="preserve">differences in </w:t>
      </w:r>
      <w:r w:rsidR="00B505B8">
        <w:rPr>
          <w:sz w:val="20"/>
          <w:szCs w:val="20"/>
        </w:rPr>
        <w:t xml:space="preserve">illustrative styles between the two authors that might be challenging for readers.  </w:t>
      </w:r>
      <w:r w:rsidR="008A1314">
        <w:rPr>
          <w:sz w:val="20"/>
          <w:szCs w:val="20"/>
        </w:rPr>
        <w:t>This project is in progress.</w:t>
      </w:r>
    </w:p>
    <w:p w14:paraId="4EE00311" w14:textId="77777777" w:rsidR="00C07843" w:rsidRDefault="00C07843" w:rsidP="0045710D">
      <w:pPr>
        <w:ind w:left="720" w:hanging="720"/>
        <w:rPr>
          <w:sz w:val="20"/>
          <w:szCs w:val="20"/>
        </w:rPr>
      </w:pPr>
    </w:p>
    <w:p w14:paraId="36DDB360" w14:textId="2724EE8B" w:rsidR="00223821" w:rsidRPr="005A5BF1" w:rsidRDefault="00223821" w:rsidP="0045710D">
      <w:pPr>
        <w:ind w:left="720" w:hanging="720"/>
        <w:rPr>
          <w:sz w:val="20"/>
          <w:szCs w:val="20"/>
        </w:rPr>
      </w:pPr>
      <w:proofErr w:type="spellStart"/>
      <w:r w:rsidRPr="005A5BF1">
        <w:rPr>
          <w:sz w:val="20"/>
          <w:szCs w:val="20"/>
        </w:rPr>
        <w:t>Co</w:t>
      </w:r>
      <w:proofErr w:type="spellEnd"/>
      <w:r w:rsidRPr="005A5BF1">
        <w:rPr>
          <w:sz w:val="20"/>
          <w:szCs w:val="20"/>
        </w:rPr>
        <w:t xml:space="preserve">-researcher, </w:t>
      </w:r>
      <w:r w:rsidR="000B5328">
        <w:rPr>
          <w:i/>
          <w:sz w:val="20"/>
          <w:szCs w:val="20"/>
        </w:rPr>
        <w:t>Nonfiction Author Studies</w:t>
      </w:r>
      <w:r w:rsidRPr="005A5BF1">
        <w:rPr>
          <w:i/>
          <w:sz w:val="20"/>
          <w:szCs w:val="20"/>
        </w:rPr>
        <w:t>,</w:t>
      </w:r>
      <w:r w:rsidRPr="005A5BF1">
        <w:rPr>
          <w:sz w:val="20"/>
          <w:szCs w:val="20"/>
        </w:rPr>
        <w:t xml:space="preserve"> co-researcher with Jennifer Smith, study beginning 2019, </w:t>
      </w:r>
      <w:r w:rsidR="00C07843">
        <w:rPr>
          <w:sz w:val="20"/>
          <w:szCs w:val="20"/>
        </w:rPr>
        <w:t>completed 2020</w:t>
      </w:r>
    </w:p>
    <w:p w14:paraId="498ACCBC" w14:textId="15E63960" w:rsidR="00FF5E25" w:rsidRDefault="00FF5E25" w:rsidP="00FF5E25">
      <w:pPr>
        <w:ind w:left="720" w:hanging="720"/>
        <w:rPr>
          <w:sz w:val="20"/>
          <w:szCs w:val="20"/>
        </w:rPr>
      </w:pPr>
      <w:r>
        <w:rPr>
          <w:sz w:val="20"/>
          <w:szCs w:val="20"/>
        </w:rPr>
        <w:tab/>
      </w:r>
      <w:r w:rsidRPr="00245A4C">
        <w:rPr>
          <w:i/>
          <w:iCs/>
          <w:sz w:val="20"/>
          <w:szCs w:val="20"/>
          <w:u w:val="single"/>
        </w:rPr>
        <w:t>Project description:</w:t>
      </w:r>
      <w:r>
        <w:rPr>
          <w:sz w:val="20"/>
          <w:szCs w:val="20"/>
        </w:rPr>
        <w:t xml:space="preserve">  </w:t>
      </w:r>
      <w:r w:rsidR="00245A4C">
        <w:rPr>
          <w:sz w:val="20"/>
          <w:szCs w:val="20"/>
        </w:rPr>
        <w:t xml:space="preserve">This </w:t>
      </w:r>
      <w:r w:rsidR="00F6638C">
        <w:rPr>
          <w:sz w:val="20"/>
          <w:szCs w:val="20"/>
        </w:rPr>
        <w:t>research</w:t>
      </w:r>
      <w:r w:rsidR="00245A4C">
        <w:rPr>
          <w:sz w:val="20"/>
          <w:szCs w:val="20"/>
        </w:rPr>
        <w:t xml:space="preserve"> was a </w:t>
      </w:r>
      <w:r w:rsidR="00A9492B">
        <w:rPr>
          <w:sz w:val="20"/>
          <w:szCs w:val="20"/>
        </w:rPr>
        <w:t>collaboration</w:t>
      </w:r>
      <w:r w:rsidR="00245A4C">
        <w:rPr>
          <w:sz w:val="20"/>
          <w:szCs w:val="20"/>
        </w:rPr>
        <w:t xml:space="preserve"> </w:t>
      </w:r>
      <w:r w:rsidR="009F7112">
        <w:rPr>
          <w:sz w:val="20"/>
          <w:szCs w:val="20"/>
        </w:rPr>
        <w:t>with my colleague</w:t>
      </w:r>
      <w:r w:rsidR="00245A4C">
        <w:rPr>
          <w:sz w:val="20"/>
          <w:szCs w:val="20"/>
        </w:rPr>
        <w:t xml:space="preserve"> at TCU.  We conducted a content analysis of nonfiction children’s books by Steve Jenkins, Don Brown, and Melissa Sweet, noting particular text features and illustration styles.  As part of this study, we developed a process for teachers to follow in conducting a nonfiction author study with </w:t>
      </w:r>
      <w:r w:rsidR="009F7112">
        <w:rPr>
          <w:sz w:val="20"/>
          <w:szCs w:val="20"/>
        </w:rPr>
        <w:t xml:space="preserve">elementary or middle grade </w:t>
      </w:r>
      <w:r w:rsidR="00245A4C">
        <w:rPr>
          <w:sz w:val="20"/>
          <w:szCs w:val="20"/>
        </w:rPr>
        <w:t>students.</w:t>
      </w:r>
      <w:r w:rsidR="008A1314">
        <w:rPr>
          <w:sz w:val="20"/>
          <w:szCs w:val="20"/>
        </w:rPr>
        <w:t xml:space="preserve"> A journal article from this project is published in </w:t>
      </w:r>
      <w:r w:rsidR="008A1314" w:rsidRPr="008A1314">
        <w:rPr>
          <w:i/>
          <w:iCs/>
          <w:sz w:val="20"/>
          <w:szCs w:val="20"/>
        </w:rPr>
        <w:t>Voices from the Middle</w:t>
      </w:r>
      <w:r w:rsidR="008A1314">
        <w:rPr>
          <w:sz w:val="20"/>
          <w:szCs w:val="20"/>
        </w:rPr>
        <w:t>.</w:t>
      </w:r>
    </w:p>
    <w:p w14:paraId="4A6D54D6" w14:textId="77777777" w:rsidR="00223821" w:rsidRPr="005A5BF1" w:rsidRDefault="00223821" w:rsidP="0045710D">
      <w:pPr>
        <w:ind w:left="720" w:hanging="720"/>
        <w:rPr>
          <w:sz w:val="20"/>
          <w:szCs w:val="20"/>
        </w:rPr>
      </w:pPr>
    </w:p>
    <w:p w14:paraId="7A134E8B" w14:textId="61075932" w:rsidR="00816321" w:rsidRPr="005A5BF1" w:rsidRDefault="00816321" w:rsidP="0045710D">
      <w:pPr>
        <w:ind w:left="720" w:hanging="720"/>
        <w:rPr>
          <w:sz w:val="20"/>
          <w:szCs w:val="20"/>
        </w:rPr>
      </w:pPr>
      <w:r w:rsidRPr="005A5BF1">
        <w:rPr>
          <w:sz w:val="20"/>
          <w:szCs w:val="20"/>
        </w:rPr>
        <w:t xml:space="preserve">Co-researcher, </w:t>
      </w:r>
      <w:r w:rsidR="000B5328">
        <w:rPr>
          <w:i/>
          <w:sz w:val="20"/>
          <w:szCs w:val="20"/>
        </w:rPr>
        <w:t>Creating Visual Representations of Learning: Infographics</w:t>
      </w:r>
      <w:r w:rsidRPr="005A5BF1">
        <w:rPr>
          <w:i/>
          <w:sz w:val="20"/>
          <w:szCs w:val="20"/>
        </w:rPr>
        <w:t>,</w:t>
      </w:r>
      <w:r w:rsidRPr="005A5BF1">
        <w:rPr>
          <w:sz w:val="20"/>
          <w:szCs w:val="20"/>
        </w:rPr>
        <w:t xml:space="preserve"> co-researcher with Jennifer Smith, </w:t>
      </w:r>
      <w:r w:rsidR="00223821" w:rsidRPr="005A5BF1">
        <w:rPr>
          <w:sz w:val="20"/>
          <w:szCs w:val="20"/>
        </w:rPr>
        <w:t>study beginning 201</w:t>
      </w:r>
      <w:r w:rsidR="00C628B7">
        <w:rPr>
          <w:sz w:val="20"/>
          <w:szCs w:val="20"/>
        </w:rPr>
        <w:t>8</w:t>
      </w:r>
      <w:r w:rsidR="00223821" w:rsidRPr="005A5BF1">
        <w:rPr>
          <w:sz w:val="20"/>
          <w:szCs w:val="20"/>
        </w:rPr>
        <w:t xml:space="preserve">, </w:t>
      </w:r>
      <w:r w:rsidR="00EC3D29">
        <w:rPr>
          <w:sz w:val="20"/>
          <w:szCs w:val="20"/>
        </w:rPr>
        <w:t>completed 2020</w:t>
      </w:r>
    </w:p>
    <w:p w14:paraId="6CDD220F" w14:textId="72302193" w:rsidR="00FF5E25" w:rsidRDefault="00FF5E25" w:rsidP="00FF5E25">
      <w:pPr>
        <w:ind w:left="720" w:hanging="720"/>
        <w:rPr>
          <w:sz w:val="20"/>
          <w:szCs w:val="20"/>
        </w:rPr>
      </w:pPr>
      <w:r>
        <w:rPr>
          <w:sz w:val="20"/>
          <w:szCs w:val="20"/>
        </w:rPr>
        <w:tab/>
      </w:r>
      <w:r w:rsidRPr="00684234">
        <w:rPr>
          <w:i/>
          <w:iCs/>
          <w:sz w:val="20"/>
          <w:szCs w:val="20"/>
          <w:u w:val="single"/>
        </w:rPr>
        <w:t>Project description:</w:t>
      </w:r>
      <w:r>
        <w:rPr>
          <w:sz w:val="20"/>
          <w:szCs w:val="20"/>
        </w:rPr>
        <w:t xml:space="preserve">  </w:t>
      </w:r>
      <w:r w:rsidR="00245A4C">
        <w:rPr>
          <w:sz w:val="20"/>
          <w:szCs w:val="20"/>
        </w:rPr>
        <w:t xml:space="preserve">This collaborative project with </w:t>
      </w:r>
      <w:r w:rsidR="009F7112">
        <w:rPr>
          <w:sz w:val="20"/>
          <w:szCs w:val="20"/>
        </w:rPr>
        <w:t>my TCU colleague</w:t>
      </w:r>
      <w:r w:rsidR="00245A4C">
        <w:rPr>
          <w:sz w:val="20"/>
          <w:szCs w:val="20"/>
        </w:rPr>
        <w:t xml:space="preserve"> was an extension of the previous Orbis Pictus project.  During the analysis phase of the previous project, we noticed an increased use of complex graphics such as infographics in children’s trade books.  To extend the previous project, we analyzed recent children’s literature that incorporated infographics and conducted a literature review on the use of these types of graphics in recent years in texts increasingly read by children.  </w:t>
      </w:r>
      <w:r w:rsidR="00F6638C">
        <w:rPr>
          <w:sz w:val="20"/>
          <w:szCs w:val="20"/>
        </w:rPr>
        <w:t>During the study, we developed a process for studying infographics for elementary school teachers.</w:t>
      </w:r>
      <w:r w:rsidR="008A1314">
        <w:rPr>
          <w:sz w:val="20"/>
          <w:szCs w:val="20"/>
        </w:rPr>
        <w:t xml:space="preserve">  A journal article from this study is published in </w:t>
      </w:r>
      <w:r w:rsidR="008A1314" w:rsidRPr="008A1314">
        <w:rPr>
          <w:i/>
          <w:iCs/>
          <w:sz w:val="20"/>
          <w:szCs w:val="20"/>
        </w:rPr>
        <w:t>The Reading Teacher.</w:t>
      </w:r>
    </w:p>
    <w:p w14:paraId="486E3DC7" w14:textId="77777777" w:rsidR="00816321" w:rsidRPr="005A5BF1" w:rsidRDefault="00816321" w:rsidP="0045710D">
      <w:pPr>
        <w:ind w:left="720" w:hanging="720"/>
        <w:rPr>
          <w:sz w:val="20"/>
          <w:szCs w:val="20"/>
        </w:rPr>
      </w:pPr>
    </w:p>
    <w:p w14:paraId="0D013FB9" w14:textId="1D4F186F" w:rsidR="0060328A" w:rsidRPr="005A5BF1" w:rsidRDefault="0060328A" w:rsidP="0045710D">
      <w:pPr>
        <w:ind w:left="720" w:hanging="720"/>
        <w:rPr>
          <w:sz w:val="20"/>
          <w:szCs w:val="20"/>
        </w:rPr>
      </w:pPr>
      <w:r w:rsidRPr="005A5BF1">
        <w:rPr>
          <w:sz w:val="20"/>
          <w:szCs w:val="20"/>
        </w:rPr>
        <w:t xml:space="preserve">Co-researcher, </w:t>
      </w:r>
      <w:r w:rsidRPr="005A5BF1">
        <w:rPr>
          <w:i/>
          <w:sz w:val="20"/>
          <w:szCs w:val="20"/>
        </w:rPr>
        <w:t>An Analysis of K-12 Literacy Teacher Education Preparation,</w:t>
      </w:r>
      <w:r w:rsidRPr="005A5BF1">
        <w:rPr>
          <w:sz w:val="20"/>
          <w:szCs w:val="20"/>
        </w:rPr>
        <w:t xml:space="preserve"> </w:t>
      </w:r>
      <w:r w:rsidR="00816321" w:rsidRPr="005A5BF1">
        <w:rPr>
          <w:sz w:val="20"/>
          <w:szCs w:val="20"/>
        </w:rPr>
        <w:t>c</w:t>
      </w:r>
      <w:r w:rsidRPr="005A5BF1">
        <w:rPr>
          <w:sz w:val="20"/>
          <w:szCs w:val="20"/>
        </w:rPr>
        <w:t xml:space="preserve">o-researcher with Laurie Sharp, Rebekah Piper, Laney Bender-Slack, Roberta Raymond, Teresa Young, and Amy Piotrowski, study beginning 2017, </w:t>
      </w:r>
      <w:r w:rsidR="00C628B7">
        <w:rPr>
          <w:sz w:val="20"/>
          <w:szCs w:val="20"/>
        </w:rPr>
        <w:t>completed 2019</w:t>
      </w:r>
    </w:p>
    <w:p w14:paraId="7A708A83" w14:textId="010EB6A8" w:rsidR="00FF5E25" w:rsidRDefault="00FF5E25" w:rsidP="00FF5E25">
      <w:pPr>
        <w:ind w:left="720" w:hanging="720"/>
        <w:rPr>
          <w:sz w:val="20"/>
          <w:szCs w:val="20"/>
        </w:rPr>
      </w:pPr>
      <w:r>
        <w:rPr>
          <w:sz w:val="20"/>
          <w:szCs w:val="20"/>
        </w:rPr>
        <w:tab/>
      </w:r>
      <w:r w:rsidRPr="00684234">
        <w:rPr>
          <w:i/>
          <w:iCs/>
          <w:sz w:val="20"/>
          <w:szCs w:val="20"/>
          <w:u w:val="single"/>
        </w:rPr>
        <w:t>Project description:</w:t>
      </w:r>
      <w:r>
        <w:rPr>
          <w:sz w:val="20"/>
          <w:szCs w:val="20"/>
        </w:rPr>
        <w:t xml:space="preserve">  </w:t>
      </w:r>
      <w:r w:rsidR="00684234">
        <w:rPr>
          <w:sz w:val="20"/>
          <w:szCs w:val="20"/>
        </w:rPr>
        <w:t xml:space="preserve">This collaborative project </w:t>
      </w:r>
      <w:r w:rsidR="00245A4C">
        <w:rPr>
          <w:sz w:val="20"/>
          <w:szCs w:val="20"/>
        </w:rPr>
        <w:t xml:space="preserve">with professors from five different universities </w:t>
      </w:r>
      <w:r w:rsidR="00684234">
        <w:rPr>
          <w:sz w:val="20"/>
          <w:szCs w:val="20"/>
        </w:rPr>
        <w:t xml:space="preserve">was designed to survey literacy teacher educators across the country to </w:t>
      </w:r>
      <w:r w:rsidR="00F6638C">
        <w:rPr>
          <w:sz w:val="20"/>
          <w:szCs w:val="20"/>
        </w:rPr>
        <w:t>discover</w:t>
      </w:r>
      <w:r w:rsidR="00684234">
        <w:rPr>
          <w:sz w:val="20"/>
          <w:szCs w:val="20"/>
        </w:rPr>
        <w:t xml:space="preserve"> how their work </w:t>
      </w:r>
      <w:r w:rsidR="009F7112">
        <w:rPr>
          <w:sz w:val="20"/>
          <w:szCs w:val="20"/>
        </w:rPr>
        <w:t xml:space="preserve">preparing classroom teachers </w:t>
      </w:r>
      <w:r w:rsidR="00684234">
        <w:rPr>
          <w:sz w:val="20"/>
          <w:szCs w:val="20"/>
        </w:rPr>
        <w:t xml:space="preserve">aligns with the </w:t>
      </w:r>
      <w:r w:rsidR="00245A4C">
        <w:rPr>
          <w:sz w:val="20"/>
          <w:szCs w:val="20"/>
        </w:rPr>
        <w:t>most recent</w:t>
      </w:r>
      <w:r w:rsidR="00684234">
        <w:rPr>
          <w:sz w:val="20"/>
          <w:szCs w:val="20"/>
        </w:rPr>
        <w:t xml:space="preserve"> </w:t>
      </w:r>
      <w:r w:rsidR="00245A4C">
        <w:rPr>
          <w:sz w:val="20"/>
          <w:szCs w:val="20"/>
        </w:rPr>
        <w:t>standards published by the</w:t>
      </w:r>
      <w:r w:rsidR="00684234">
        <w:rPr>
          <w:sz w:val="20"/>
          <w:szCs w:val="20"/>
        </w:rPr>
        <w:t xml:space="preserve"> International Literacy Association</w:t>
      </w:r>
      <w:r w:rsidR="009F7112">
        <w:rPr>
          <w:sz w:val="20"/>
          <w:szCs w:val="20"/>
        </w:rPr>
        <w:t xml:space="preserve"> titled </w:t>
      </w:r>
      <w:r w:rsidR="009F7112" w:rsidRPr="009F7112">
        <w:rPr>
          <w:i/>
          <w:iCs/>
          <w:sz w:val="20"/>
          <w:szCs w:val="20"/>
        </w:rPr>
        <w:t>Standards for the Preparation of Literacy Professionals 2017</w:t>
      </w:r>
      <w:r w:rsidR="009F7112">
        <w:rPr>
          <w:sz w:val="20"/>
          <w:szCs w:val="20"/>
        </w:rPr>
        <w:t>,</w:t>
      </w:r>
      <w:r w:rsidR="00684234">
        <w:rPr>
          <w:sz w:val="20"/>
          <w:szCs w:val="20"/>
        </w:rPr>
        <w:t xml:space="preserve"> an updated version of standards for classroom teachers, literacy coaches, and literacy teacher education programs.  </w:t>
      </w:r>
      <w:r w:rsidR="009F7112">
        <w:rPr>
          <w:sz w:val="20"/>
          <w:szCs w:val="20"/>
        </w:rPr>
        <w:t>The research focused on the seven overarching standards: foundational knowledge, curriculum and instruction, assessment and evaluation, diversity and equity, learners and the literacy environment, and professional learning and leadership.</w:t>
      </w:r>
      <w:r w:rsidR="008A1314">
        <w:rPr>
          <w:sz w:val="20"/>
          <w:szCs w:val="20"/>
        </w:rPr>
        <w:t xml:space="preserve">  I am involved with three journal articles published from this research (</w:t>
      </w:r>
      <w:r w:rsidR="008A1314" w:rsidRPr="008A1314">
        <w:rPr>
          <w:i/>
          <w:iCs/>
          <w:sz w:val="20"/>
          <w:szCs w:val="20"/>
        </w:rPr>
        <w:t>The Advocate</w:t>
      </w:r>
      <w:r w:rsidR="008A1314">
        <w:rPr>
          <w:sz w:val="20"/>
          <w:szCs w:val="20"/>
        </w:rPr>
        <w:t xml:space="preserve">; </w:t>
      </w:r>
      <w:r w:rsidR="008A1314" w:rsidRPr="008A1314">
        <w:rPr>
          <w:i/>
          <w:iCs/>
          <w:sz w:val="20"/>
          <w:szCs w:val="20"/>
        </w:rPr>
        <w:t>Northwest Journal of Teacher Education</w:t>
      </w:r>
      <w:r w:rsidR="008A1314">
        <w:rPr>
          <w:sz w:val="20"/>
          <w:szCs w:val="20"/>
        </w:rPr>
        <w:t xml:space="preserve">, </w:t>
      </w:r>
      <w:proofErr w:type="gramStart"/>
      <w:r w:rsidR="008A1314" w:rsidRPr="008A1314">
        <w:rPr>
          <w:i/>
          <w:iCs/>
          <w:sz w:val="20"/>
          <w:szCs w:val="20"/>
        </w:rPr>
        <w:t>i.e.</w:t>
      </w:r>
      <w:proofErr w:type="gramEnd"/>
      <w:r w:rsidR="008A1314" w:rsidRPr="008A1314">
        <w:rPr>
          <w:i/>
          <w:iCs/>
          <w:sz w:val="20"/>
          <w:szCs w:val="20"/>
        </w:rPr>
        <w:t xml:space="preserve"> inquiry in education),</w:t>
      </w:r>
      <w:r w:rsidR="008A1314">
        <w:rPr>
          <w:sz w:val="20"/>
          <w:szCs w:val="20"/>
        </w:rPr>
        <w:t xml:space="preserve"> with a fourth in progress.</w:t>
      </w:r>
    </w:p>
    <w:p w14:paraId="1D024B3D" w14:textId="77777777" w:rsidR="0060328A" w:rsidRPr="005A5BF1" w:rsidRDefault="0060328A" w:rsidP="0045710D">
      <w:pPr>
        <w:ind w:left="720" w:hanging="720"/>
        <w:rPr>
          <w:sz w:val="20"/>
          <w:szCs w:val="20"/>
        </w:rPr>
      </w:pPr>
    </w:p>
    <w:p w14:paraId="7289F574" w14:textId="2DE74E4C" w:rsidR="00F35775" w:rsidRPr="005A5BF1" w:rsidRDefault="00F35775" w:rsidP="0045710D">
      <w:pPr>
        <w:ind w:left="720" w:hanging="720"/>
        <w:rPr>
          <w:sz w:val="20"/>
          <w:szCs w:val="20"/>
        </w:rPr>
      </w:pPr>
      <w:r w:rsidRPr="005A5BF1">
        <w:rPr>
          <w:sz w:val="20"/>
          <w:szCs w:val="20"/>
        </w:rPr>
        <w:t xml:space="preserve">Co-researcher, </w:t>
      </w:r>
      <w:r w:rsidR="00B271FA" w:rsidRPr="005A5BF1">
        <w:rPr>
          <w:i/>
          <w:sz w:val="20"/>
          <w:szCs w:val="20"/>
        </w:rPr>
        <w:t>A Content Analysis of the Orbis Pictus Award and Honor Books from 2000-2018</w:t>
      </w:r>
      <w:r w:rsidR="00B271FA" w:rsidRPr="005A5BF1">
        <w:rPr>
          <w:sz w:val="20"/>
          <w:szCs w:val="20"/>
        </w:rPr>
        <w:t xml:space="preserve">, </w:t>
      </w:r>
      <w:r w:rsidR="00816321" w:rsidRPr="005A5BF1">
        <w:rPr>
          <w:sz w:val="20"/>
          <w:szCs w:val="20"/>
        </w:rPr>
        <w:t>c</w:t>
      </w:r>
      <w:r w:rsidR="00EC774A" w:rsidRPr="005A5BF1">
        <w:rPr>
          <w:sz w:val="20"/>
          <w:szCs w:val="20"/>
        </w:rPr>
        <w:t xml:space="preserve">o-researcher with Jennifer Smith, </w:t>
      </w:r>
      <w:r w:rsidR="00B271FA" w:rsidRPr="005A5BF1">
        <w:rPr>
          <w:sz w:val="20"/>
          <w:szCs w:val="20"/>
        </w:rPr>
        <w:t xml:space="preserve">study beginning 2017, </w:t>
      </w:r>
      <w:r w:rsidR="00223821" w:rsidRPr="005A5BF1">
        <w:rPr>
          <w:sz w:val="20"/>
          <w:szCs w:val="20"/>
        </w:rPr>
        <w:t>completed 2019</w:t>
      </w:r>
    </w:p>
    <w:p w14:paraId="4A7EC78A" w14:textId="36FD9E74" w:rsidR="00FF5E25" w:rsidRDefault="00FF5E25" w:rsidP="00FF5E25">
      <w:pPr>
        <w:ind w:left="720" w:hanging="720"/>
        <w:rPr>
          <w:sz w:val="20"/>
          <w:szCs w:val="20"/>
        </w:rPr>
      </w:pPr>
      <w:r>
        <w:rPr>
          <w:sz w:val="20"/>
          <w:szCs w:val="20"/>
        </w:rPr>
        <w:tab/>
      </w:r>
      <w:r w:rsidRPr="00F6638C">
        <w:rPr>
          <w:i/>
          <w:iCs/>
          <w:sz w:val="20"/>
          <w:szCs w:val="20"/>
          <w:u w:val="single"/>
        </w:rPr>
        <w:t>Project description:</w:t>
      </w:r>
      <w:r>
        <w:rPr>
          <w:sz w:val="20"/>
          <w:szCs w:val="20"/>
        </w:rPr>
        <w:t xml:space="preserve">  </w:t>
      </w:r>
      <w:r w:rsidR="00F6638C">
        <w:rPr>
          <w:sz w:val="20"/>
          <w:szCs w:val="20"/>
        </w:rPr>
        <w:t>This collaboration with my colleague at TCU was designed to study changes across time in award-winning nonfiction books for children.  During the course of the project, we employed content analysis techniques on award-winner and honor books from the Orbis Pictus Award list published by the National Council of Teachers of English (N=112).  During analysis, we focused on book topics, format, and traditional text features</w:t>
      </w:r>
      <w:r w:rsidR="008A1314">
        <w:rPr>
          <w:sz w:val="20"/>
          <w:szCs w:val="20"/>
        </w:rPr>
        <w:t>,</w:t>
      </w:r>
      <w:r w:rsidR="00F6638C">
        <w:rPr>
          <w:sz w:val="20"/>
          <w:szCs w:val="20"/>
        </w:rPr>
        <w:t xml:space="preserve"> in addition to changes that emerged in books published since 2014, such as an increase in design elements, etc.  </w:t>
      </w:r>
      <w:r w:rsidR="008A1314">
        <w:rPr>
          <w:sz w:val="20"/>
          <w:szCs w:val="20"/>
        </w:rPr>
        <w:t xml:space="preserve">The journal article in </w:t>
      </w:r>
      <w:r w:rsidR="008A1314" w:rsidRPr="008A1314">
        <w:rPr>
          <w:i/>
          <w:iCs/>
          <w:sz w:val="20"/>
          <w:szCs w:val="20"/>
        </w:rPr>
        <w:t>The Reading Teacher</w:t>
      </w:r>
      <w:r w:rsidR="008A1314">
        <w:rPr>
          <w:sz w:val="20"/>
          <w:szCs w:val="20"/>
        </w:rPr>
        <w:t xml:space="preserve"> published from this study focused on our findings regarding atypical text, graphics with information, and supplemental expository information. </w:t>
      </w:r>
    </w:p>
    <w:p w14:paraId="1657371E" w14:textId="77777777" w:rsidR="00DA6AC7" w:rsidRPr="005A5BF1" w:rsidRDefault="00DA6AC7" w:rsidP="0045710D">
      <w:pPr>
        <w:ind w:left="720" w:hanging="720"/>
        <w:rPr>
          <w:sz w:val="20"/>
          <w:szCs w:val="20"/>
        </w:rPr>
      </w:pPr>
    </w:p>
    <w:p w14:paraId="0F860F48" w14:textId="4F2D3A26" w:rsidR="00816321" w:rsidRPr="005A5BF1" w:rsidRDefault="00816321" w:rsidP="0045710D">
      <w:pPr>
        <w:ind w:left="720" w:hanging="720"/>
        <w:rPr>
          <w:sz w:val="20"/>
          <w:szCs w:val="20"/>
        </w:rPr>
      </w:pPr>
      <w:r w:rsidRPr="005A5BF1">
        <w:rPr>
          <w:sz w:val="20"/>
          <w:szCs w:val="20"/>
        </w:rPr>
        <w:t xml:space="preserve">Co-researcher, </w:t>
      </w:r>
      <w:r w:rsidR="00645420">
        <w:rPr>
          <w:sz w:val="20"/>
          <w:szCs w:val="20"/>
        </w:rPr>
        <w:t xml:space="preserve">extension of previously funded project, </w:t>
      </w:r>
      <w:r w:rsidR="00ED773D" w:rsidRPr="005A5BF1">
        <w:rPr>
          <w:i/>
          <w:sz w:val="20"/>
          <w:szCs w:val="20"/>
        </w:rPr>
        <w:t>Teaching Writing Through</w:t>
      </w:r>
      <w:r w:rsidR="00ED773D" w:rsidRPr="005A5BF1">
        <w:rPr>
          <w:sz w:val="20"/>
          <w:szCs w:val="20"/>
        </w:rPr>
        <w:t xml:space="preserve"> </w:t>
      </w:r>
      <w:r w:rsidRPr="005A5BF1">
        <w:rPr>
          <w:i/>
          <w:sz w:val="20"/>
          <w:szCs w:val="20"/>
        </w:rPr>
        <w:t>Multigenre Digital Inquiry Projects with Preservice and Inservice Teachers</w:t>
      </w:r>
      <w:r w:rsidRPr="005A5BF1">
        <w:rPr>
          <w:sz w:val="20"/>
          <w:szCs w:val="20"/>
        </w:rPr>
        <w:t>, co-research with Amy Piotrowski and Jennifer Smith, study beginning 201</w:t>
      </w:r>
      <w:r w:rsidR="00645420">
        <w:rPr>
          <w:sz w:val="20"/>
          <w:szCs w:val="20"/>
        </w:rPr>
        <w:t>8</w:t>
      </w:r>
      <w:r w:rsidRPr="005A5BF1">
        <w:rPr>
          <w:sz w:val="20"/>
          <w:szCs w:val="20"/>
        </w:rPr>
        <w:t xml:space="preserve">, </w:t>
      </w:r>
      <w:r w:rsidR="00C628B7">
        <w:rPr>
          <w:sz w:val="20"/>
          <w:szCs w:val="20"/>
        </w:rPr>
        <w:t>completed 2020</w:t>
      </w:r>
    </w:p>
    <w:p w14:paraId="4B1CBA98" w14:textId="5BED23D0" w:rsidR="00FF5E25" w:rsidRDefault="00FF5E25" w:rsidP="00FF5E25">
      <w:pPr>
        <w:ind w:left="720" w:hanging="720"/>
        <w:rPr>
          <w:sz w:val="20"/>
          <w:szCs w:val="20"/>
        </w:rPr>
      </w:pPr>
      <w:r>
        <w:rPr>
          <w:sz w:val="20"/>
          <w:szCs w:val="20"/>
        </w:rPr>
        <w:tab/>
        <w:t xml:space="preserve">Project description:  </w:t>
      </w:r>
      <w:r w:rsidR="008A1314">
        <w:rPr>
          <w:sz w:val="20"/>
          <w:szCs w:val="20"/>
        </w:rPr>
        <w:t xml:space="preserve">The project originally began as an individual project but eventually </w:t>
      </w:r>
      <w:r w:rsidR="00645420">
        <w:rPr>
          <w:sz w:val="20"/>
          <w:szCs w:val="20"/>
        </w:rPr>
        <w:t>became</w:t>
      </w:r>
      <w:r w:rsidR="008A1314">
        <w:rPr>
          <w:sz w:val="20"/>
          <w:szCs w:val="20"/>
        </w:rPr>
        <w:t xml:space="preserve"> a collaboration with two other professors, one from USU and one from TCU.  </w:t>
      </w:r>
      <w:r w:rsidR="00D7740C">
        <w:rPr>
          <w:sz w:val="20"/>
          <w:szCs w:val="20"/>
        </w:rPr>
        <w:t>This project was partially funded by a USU New Faculty Success in Scholarship Grant.  For my part, a m</w:t>
      </w:r>
      <w:proofErr w:type="spellStart"/>
      <w:r w:rsidR="00D7740C">
        <w:rPr>
          <w:sz w:val="20"/>
          <w:szCs w:val="20"/>
        </w:rPr>
        <w:t>ultigenre</w:t>
      </w:r>
      <w:proofErr w:type="spellEnd"/>
      <w:r w:rsidR="00D7740C">
        <w:rPr>
          <w:sz w:val="20"/>
          <w:szCs w:val="20"/>
        </w:rPr>
        <w:t xml:space="preserve"> digital inquiry </w:t>
      </w:r>
      <w:r w:rsidR="00D7740C">
        <w:rPr>
          <w:sz w:val="20"/>
          <w:szCs w:val="20"/>
        </w:rPr>
        <w:lastRenderedPageBreak/>
        <w:t xml:space="preserve">project assignment replaced a </w:t>
      </w:r>
      <w:proofErr w:type="spellStart"/>
      <w:r w:rsidR="00D7740C">
        <w:rPr>
          <w:sz w:val="20"/>
          <w:szCs w:val="20"/>
        </w:rPr>
        <w:t>multigenre</w:t>
      </w:r>
      <w:proofErr w:type="spellEnd"/>
      <w:r w:rsidR="00D7740C">
        <w:rPr>
          <w:sz w:val="20"/>
          <w:szCs w:val="20"/>
        </w:rPr>
        <w:t xml:space="preserve"> paper in an elementary education English Language Arts methods course that focused on teaching writing. The new assignment incorporated digital writing and technology as a way to incorporate “learning by doing” into the coursework.  </w:t>
      </w:r>
      <w:r w:rsidR="00645420">
        <w:rPr>
          <w:sz w:val="20"/>
          <w:szCs w:val="20"/>
        </w:rPr>
        <w:t xml:space="preserve">Dr. Piotrowski and Dr. Smith indicated interest in incorporating a similar project in their courses, so the project was expanded to study the three different implementations. </w:t>
      </w:r>
      <w:r w:rsidR="00D7740C">
        <w:rPr>
          <w:sz w:val="20"/>
          <w:szCs w:val="20"/>
        </w:rPr>
        <w:t xml:space="preserve">This </w:t>
      </w:r>
      <w:r w:rsidR="00645420">
        <w:rPr>
          <w:sz w:val="20"/>
          <w:szCs w:val="20"/>
        </w:rPr>
        <w:t xml:space="preserve">combined </w:t>
      </w:r>
      <w:r w:rsidR="00D7740C">
        <w:rPr>
          <w:sz w:val="20"/>
          <w:szCs w:val="20"/>
        </w:rPr>
        <w:t>project began in fall of 201</w:t>
      </w:r>
      <w:r w:rsidR="00645420">
        <w:rPr>
          <w:sz w:val="20"/>
          <w:szCs w:val="20"/>
        </w:rPr>
        <w:t>8</w:t>
      </w:r>
      <w:r w:rsidR="00D7740C">
        <w:rPr>
          <w:sz w:val="20"/>
          <w:szCs w:val="20"/>
        </w:rPr>
        <w:t>.  A journal article is under review sharing the findings from the project from all three researchers’ courses.</w:t>
      </w:r>
    </w:p>
    <w:p w14:paraId="0ED03CF4" w14:textId="77777777" w:rsidR="004E4D3C" w:rsidRPr="005A5BF1" w:rsidRDefault="004E4D3C" w:rsidP="0045710D">
      <w:pPr>
        <w:ind w:left="720" w:hanging="720"/>
        <w:rPr>
          <w:sz w:val="20"/>
          <w:szCs w:val="20"/>
        </w:rPr>
      </w:pPr>
    </w:p>
    <w:p w14:paraId="3A86CBD4" w14:textId="2FA675B0" w:rsidR="00B61140" w:rsidRPr="005A5BF1" w:rsidRDefault="00B61140" w:rsidP="0045710D">
      <w:pPr>
        <w:ind w:left="720" w:hanging="720"/>
        <w:rPr>
          <w:sz w:val="20"/>
          <w:szCs w:val="20"/>
        </w:rPr>
      </w:pPr>
      <w:r w:rsidRPr="005A5BF1">
        <w:rPr>
          <w:sz w:val="20"/>
          <w:szCs w:val="20"/>
        </w:rPr>
        <w:t xml:space="preserve">Co-researcher, </w:t>
      </w:r>
      <w:r w:rsidRPr="005A5BF1">
        <w:rPr>
          <w:i/>
          <w:sz w:val="20"/>
          <w:szCs w:val="20"/>
        </w:rPr>
        <w:t xml:space="preserve">Reading Recovery and System-wide Implementation: Seeing, Understanding, and Influencing Patterns in Complex Systems </w:t>
      </w:r>
      <w:r w:rsidRPr="005A5BF1">
        <w:rPr>
          <w:sz w:val="20"/>
          <w:szCs w:val="20"/>
        </w:rPr>
        <w:t>study,</w:t>
      </w:r>
      <w:r w:rsidRPr="005A5BF1">
        <w:rPr>
          <w:i/>
          <w:sz w:val="20"/>
          <w:szCs w:val="20"/>
        </w:rPr>
        <w:t xml:space="preserve"> </w:t>
      </w:r>
      <w:r w:rsidR="00816321" w:rsidRPr="005A5BF1">
        <w:rPr>
          <w:sz w:val="20"/>
          <w:szCs w:val="20"/>
        </w:rPr>
        <w:t>c</w:t>
      </w:r>
      <w:r w:rsidRPr="005A5BF1">
        <w:rPr>
          <w:sz w:val="20"/>
          <w:szCs w:val="20"/>
        </w:rPr>
        <w:t>o-researcher with Anne Simpson and Leslie Patterson for the Texas Woman’s University Reading Recovery Training Cente</w:t>
      </w:r>
      <w:r w:rsidR="00BD3606" w:rsidRPr="005A5BF1">
        <w:rPr>
          <w:sz w:val="20"/>
          <w:szCs w:val="20"/>
        </w:rPr>
        <w:t>r, study beginning 2014, completed 2017</w:t>
      </w:r>
    </w:p>
    <w:p w14:paraId="36171480" w14:textId="3029855B" w:rsidR="00FF5E25" w:rsidRDefault="00FF5E25" w:rsidP="00FF5E25">
      <w:pPr>
        <w:ind w:left="720" w:hanging="720"/>
        <w:rPr>
          <w:sz w:val="20"/>
          <w:szCs w:val="20"/>
        </w:rPr>
      </w:pPr>
      <w:r>
        <w:rPr>
          <w:sz w:val="20"/>
          <w:szCs w:val="20"/>
        </w:rPr>
        <w:tab/>
        <w:t xml:space="preserve">Project description:  </w:t>
      </w:r>
      <w:r w:rsidR="00D7740C">
        <w:rPr>
          <w:sz w:val="20"/>
          <w:szCs w:val="20"/>
        </w:rPr>
        <w:t xml:space="preserve">This project was a collaboration between university professors, an expert in Human Systems Dynamics, and me.  One of the challenges of reading interventions on a large scale is implementation.  This project used complex systems theories to understand the implementation of Reading Recovery in four different districts across three states.  The findings are published in </w:t>
      </w:r>
      <w:r w:rsidR="00D7740C" w:rsidRPr="00D7740C">
        <w:rPr>
          <w:i/>
          <w:iCs/>
          <w:sz w:val="20"/>
          <w:szCs w:val="20"/>
        </w:rPr>
        <w:t>The Journal of Reading Recovery.</w:t>
      </w:r>
    </w:p>
    <w:p w14:paraId="18AA7B5C" w14:textId="77777777" w:rsidR="00B61140" w:rsidRPr="005A5BF1" w:rsidRDefault="00B61140" w:rsidP="0045710D">
      <w:pPr>
        <w:ind w:left="720" w:hanging="720"/>
        <w:rPr>
          <w:sz w:val="20"/>
          <w:szCs w:val="20"/>
        </w:rPr>
      </w:pPr>
    </w:p>
    <w:p w14:paraId="08E34823" w14:textId="5F69EA36" w:rsidR="007752FF" w:rsidRPr="005A5BF1" w:rsidRDefault="007752FF" w:rsidP="0045710D">
      <w:pPr>
        <w:ind w:left="720" w:hanging="720"/>
        <w:rPr>
          <w:sz w:val="20"/>
          <w:szCs w:val="20"/>
        </w:rPr>
      </w:pPr>
      <w:r w:rsidRPr="005A5BF1">
        <w:rPr>
          <w:sz w:val="20"/>
          <w:szCs w:val="20"/>
        </w:rPr>
        <w:t xml:space="preserve">Co-researcher, </w:t>
      </w:r>
      <w:r w:rsidRPr="005A5BF1">
        <w:rPr>
          <w:i/>
          <w:sz w:val="20"/>
          <w:szCs w:val="20"/>
        </w:rPr>
        <w:t>Coaching Teachers to Set Conditions for Generative Learning</w:t>
      </w:r>
      <w:r w:rsidR="006E4D1E" w:rsidRPr="005A5BF1">
        <w:rPr>
          <w:i/>
          <w:sz w:val="20"/>
          <w:szCs w:val="20"/>
        </w:rPr>
        <w:t>: A Research Project</w:t>
      </w:r>
      <w:r w:rsidRPr="005A5BF1">
        <w:rPr>
          <w:sz w:val="20"/>
          <w:szCs w:val="20"/>
        </w:rPr>
        <w:t xml:space="preserve">, </w:t>
      </w:r>
      <w:r w:rsidR="00816321" w:rsidRPr="005A5BF1">
        <w:rPr>
          <w:sz w:val="20"/>
          <w:szCs w:val="20"/>
        </w:rPr>
        <w:t>c</w:t>
      </w:r>
      <w:r w:rsidRPr="005A5BF1">
        <w:rPr>
          <w:sz w:val="20"/>
          <w:szCs w:val="20"/>
        </w:rPr>
        <w:t xml:space="preserve">o-researcher with </w:t>
      </w:r>
      <w:r w:rsidR="00D46234" w:rsidRPr="005A5BF1">
        <w:rPr>
          <w:sz w:val="20"/>
          <w:szCs w:val="20"/>
        </w:rPr>
        <w:t>Carol Wickstrom</w:t>
      </w:r>
      <w:r w:rsidR="00B61140" w:rsidRPr="005A5BF1">
        <w:rPr>
          <w:sz w:val="20"/>
          <w:szCs w:val="20"/>
        </w:rPr>
        <w:t xml:space="preserve"> </w:t>
      </w:r>
      <w:r w:rsidR="00D46234" w:rsidRPr="005A5BF1">
        <w:rPr>
          <w:sz w:val="20"/>
          <w:szCs w:val="20"/>
        </w:rPr>
        <w:t xml:space="preserve">and </w:t>
      </w:r>
      <w:r w:rsidR="00B61140" w:rsidRPr="005A5BF1">
        <w:rPr>
          <w:sz w:val="20"/>
          <w:szCs w:val="20"/>
        </w:rPr>
        <w:t>Les</w:t>
      </w:r>
      <w:r w:rsidR="00D46234" w:rsidRPr="005A5BF1">
        <w:rPr>
          <w:sz w:val="20"/>
          <w:szCs w:val="20"/>
        </w:rPr>
        <w:t>lie Patterson</w:t>
      </w:r>
      <w:r w:rsidR="003A1876" w:rsidRPr="005A5BF1">
        <w:rPr>
          <w:sz w:val="20"/>
          <w:szCs w:val="20"/>
        </w:rPr>
        <w:t xml:space="preserve"> for the North Star of Texas Writing Project</w:t>
      </w:r>
      <w:r w:rsidR="00AD46ED" w:rsidRPr="005A5BF1">
        <w:rPr>
          <w:sz w:val="20"/>
          <w:szCs w:val="20"/>
        </w:rPr>
        <w:t>, study</w:t>
      </w:r>
      <w:r w:rsidR="00534344" w:rsidRPr="005A5BF1">
        <w:rPr>
          <w:sz w:val="20"/>
          <w:szCs w:val="20"/>
        </w:rPr>
        <w:t xml:space="preserve"> beginning 2014, completed 2018</w:t>
      </w:r>
    </w:p>
    <w:p w14:paraId="2E7A4B97" w14:textId="018C1DA0" w:rsidR="00FF5E25" w:rsidRDefault="00FF5E25" w:rsidP="00FF5E25">
      <w:pPr>
        <w:ind w:left="720" w:hanging="720"/>
        <w:rPr>
          <w:sz w:val="20"/>
          <w:szCs w:val="20"/>
        </w:rPr>
      </w:pPr>
      <w:r>
        <w:rPr>
          <w:sz w:val="20"/>
          <w:szCs w:val="20"/>
        </w:rPr>
        <w:tab/>
        <w:t xml:space="preserve">Project description:  </w:t>
      </w:r>
      <w:r w:rsidR="00B40E11">
        <w:rPr>
          <w:sz w:val="20"/>
          <w:szCs w:val="20"/>
        </w:rPr>
        <w:t>T</w:t>
      </w:r>
      <w:r w:rsidR="00D7740C">
        <w:rPr>
          <w:sz w:val="20"/>
          <w:szCs w:val="20"/>
        </w:rPr>
        <w:t xml:space="preserve">his project was a collaboration between the North Star of Texas Writing Project and teachers </w:t>
      </w:r>
      <w:r w:rsidR="00B40E11">
        <w:rPr>
          <w:sz w:val="20"/>
          <w:szCs w:val="20"/>
        </w:rPr>
        <w:t xml:space="preserve">during a summer reading intervention.  It included professional development with teachers who were teaching as part of a summer reading program for high school students who had not passed the state reading and or writing assessments.  Findings from this study are published in a chapter in an edited book, </w:t>
      </w:r>
      <w:r w:rsidR="00B40E11" w:rsidRPr="005A5BF1">
        <w:rPr>
          <w:i/>
          <w:sz w:val="20"/>
          <w:szCs w:val="20"/>
        </w:rPr>
        <w:t>Literacy Research, Practice and Evaluation Volume 7: Writing Instruction to Support Literacy Success</w:t>
      </w:r>
      <w:r w:rsidR="00B40E11">
        <w:rPr>
          <w:i/>
          <w:sz w:val="20"/>
          <w:szCs w:val="20"/>
        </w:rPr>
        <w:t>.</w:t>
      </w:r>
    </w:p>
    <w:p w14:paraId="1253213D" w14:textId="77777777" w:rsidR="007752FF" w:rsidRPr="005A5BF1" w:rsidRDefault="007752FF" w:rsidP="0045710D">
      <w:pPr>
        <w:ind w:left="720" w:hanging="720"/>
        <w:rPr>
          <w:sz w:val="20"/>
          <w:szCs w:val="20"/>
        </w:rPr>
      </w:pPr>
    </w:p>
    <w:p w14:paraId="3B807A4F" w14:textId="41A3C792" w:rsidR="001530DC" w:rsidRPr="005A5BF1" w:rsidRDefault="007752FF" w:rsidP="0045710D">
      <w:pPr>
        <w:ind w:left="720" w:hanging="720"/>
        <w:rPr>
          <w:sz w:val="20"/>
          <w:szCs w:val="20"/>
        </w:rPr>
      </w:pPr>
      <w:r w:rsidRPr="005A5BF1">
        <w:rPr>
          <w:sz w:val="20"/>
          <w:szCs w:val="20"/>
        </w:rPr>
        <w:t>Co-r</w:t>
      </w:r>
      <w:r w:rsidR="0026602F" w:rsidRPr="005A5BF1">
        <w:rPr>
          <w:sz w:val="20"/>
          <w:szCs w:val="20"/>
        </w:rPr>
        <w:t xml:space="preserve">esearcher, </w:t>
      </w:r>
      <w:r w:rsidR="001530DC" w:rsidRPr="005A5BF1">
        <w:rPr>
          <w:i/>
          <w:sz w:val="20"/>
          <w:szCs w:val="20"/>
        </w:rPr>
        <w:t xml:space="preserve">Pre-service Teachers Participation in an Online Discussion and Its Influence on Instruction and Beliefs </w:t>
      </w:r>
      <w:r w:rsidR="001530DC" w:rsidRPr="005A5BF1">
        <w:rPr>
          <w:sz w:val="20"/>
          <w:szCs w:val="20"/>
        </w:rPr>
        <w:t xml:space="preserve">research study, </w:t>
      </w:r>
      <w:r w:rsidR="00816321" w:rsidRPr="005A5BF1">
        <w:rPr>
          <w:sz w:val="20"/>
          <w:szCs w:val="20"/>
        </w:rPr>
        <w:t>c</w:t>
      </w:r>
      <w:r w:rsidR="001530DC" w:rsidRPr="005A5BF1">
        <w:rPr>
          <w:sz w:val="20"/>
          <w:szCs w:val="20"/>
        </w:rPr>
        <w:t>o-researcher with Jennifer Smith, study beginning 2</w:t>
      </w:r>
      <w:r w:rsidR="004C6FA5" w:rsidRPr="005A5BF1">
        <w:rPr>
          <w:sz w:val="20"/>
          <w:szCs w:val="20"/>
        </w:rPr>
        <w:t>014, completed 2017</w:t>
      </w:r>
    </w:p>
    <w:p w14:paraId="24B2B893" w14:textId="4B3E1338" w:rsidR="00FF5E25" w:rsidRPr="00B40E11" w:rsidRDefault="00FF5E25" w:rsidP="00FF5E25">
      <w:pPr>
        <w:ind w:left="720" w:hanging="720"/>
        <w:rPr>
          <w:iCs/>
          <w:sz w:val="20"/>
          <w:szCs w:val="20"/>
        </w:rPr>
      </w:pPr>
      <w:r>
        <w:rPr>
          <w:sz w:val="20"/>
          <w:szCs w:val="20"/>
        </w:rPr>
        <w:tab/>
        <w:t xml:space="preserve">Project description:  </w:t>
      </w:r>
      <w:r w:rsidR="00B40E11">
        <w:rPr>
          <w:sz w:val="20"/>
          <w:szCs w:val="20"/>
        </w:rPr>
        <w:t xml:space="preserve">This project involved adding an online discussion on nonfiction books into undergraduate reading methods courses.  My co-researcher and I both taught the same course.  The findings from this study are published in the </w:t>
      </w:r>
      <w:r w:rsidR="00B40E11" w:rsidRPr="005A5BF1">
        <w:rPr>
          <w:i/>
          <w:color w:val="000000"/>
          <w:sz w:val="20"/>
          <w:shd w:val="clear" w:color="auto" w:fill="FFFFFF"/>
        </w:rPr>
        <w:t>International Journal of Technology in Teaching and Learning</w:t>
      </w:r>
      <w:r w:rsidR="00B40E11">
        <w:rPr>
          <w:i/>
          <w:color w:val="000000"/>
          <w:sz w:val="20"/>
          <w:shd w:val="clear" w:color="auto" w:fill="FFFFFF"/>
        </w:rPr>
        <w:t xml:space="preserve"> </w:t>
      </w:r>
      <w:r w:rsidR="00B40E11">
        <w:rPr>
          <w:iCs/>
          <w:color w:val="000000"/>
          <w:sz w:val="20"/>
          <w:shd w:val="clear" w:color="auto" w:fill="FFFFFF"/>
        </w:rPr>
        <w:t xml:space="preserve">and </w:t>
      </w:r>
      <w:r w:rsidR="00B40E11" w:rsidRPr="00B40E11">
        <w:rPr>
          <w:i/>
          <w:color w:val="000000"/>
          <w:sz w:val="20"/>
          <w:shd w:val="clear" w:color="auto" w:fill="FFFFFF"/>
        </w:rPr>
        <w:t>The Reading Professor.</w:t>
      </w:r>
    </w:p>
    <w:p w14:paraId="21D65CAA" w14:textId="77777777" w:rsidR="0026602F" w:rsidRPr="005A5BF1" w:rsidRDefault="0026602F" w:rsidP="0045710D">
      <w:pPr>
        <w:ind w:left="720" w:hanging="720"/>
        <w:rPr>
          <w:sz w:val="20"/>
          <w:szCs w:val="20"/>
        </w:rPr>
      </w:pPr>
    </w:p>
    <w:p w14:paraId="4AE1028A" w14:textId="031AFBAA" w:rsidR="001530DC" w:rsidRPr="005A5BF1" w:rsidRDefault="0026602F" w:rsidP="0045710D">
      <w:pPr>
        <w:ind w:left="720" w:hanging="720"/>
        <w:rPr>
          <w:sz w:val="20"/>
          <w:szCs w:val="20"/>
        </w:rPr>
      </w:pPr>
      <w:r w:rsidRPr="005A5BF1">
        <w:rPr>
          <w:sz w:val="20"/>
          <w:szCs w:val="20"/>
        </w:rPr>
        <w:t xml:space="preserve">Principal Researcher, </w:t>
      </w:r>
      <w:r w:rsidR="001530DC" w:rsidRPr="005A5BF1">
        <w:rPr>
          <w:i/>
          <w:sz w:val="20"/>
          <w:szCs w:val="20"/>
        </w:rPr>
        <w:t>Influences on Teacher Decision-making about Writing Instruction in a High Stakes Writing Assessment Grade</w:t>
      </w:r>
      <w:r w:rsidR="001530DC" w:rsidRPr="005A5BF1">
        <w:rPr>
          <w:sz w:val="20"/>
          <w:szCs w:val="20"/>
        </w:rPr>
        <w:t xml:space="preserve"> </w:t>
      </w:r>
      <w:r w:rsidR="008E39B5">
        <w:rPr>
          <w:sz w:val="20"/>
          <w:szCs w:val="20"/>
        </w:rPr>
        <w:t xml:space="preserve">doctoral dissertation </w:t>
      </w:r>
      <w:r w:rsidR="001530DC" w:rsidRPr="005A5BF1">
        <w:rPr>
          <w:sz w:val="20"/>
          <w:szCs w:val="20"/>
        </w:rPr>
        <w:t>research study, Principal Researcher, study be</w:t>
      </w:r>
      <w:r w:rsidR="008E6FCF" w:rsidRPr="005A5BF1">
        <w:rPr>
          <w:sz w:val="20"/>
          <w:szCs w:val="20"/>
        </w:rPr>
        <w:t>ginning 2013, completed 2014</w:t>
      </w:r>
    </w:p>
    <w:p w14:paraId="775F9546" w14:textId="4AF72A75" w:rsidR="00FF5E25" w:rsidRDefault="00FF5E25" w:rsidP="00FF5E25">
      <w:pPr>
        <w:ind w:left="720" w:hanging="720"/>
        <w:rPr>
          <w:sz w:val="20"/>
          <w:szCs w:val="20"/>
        </w:rPr>
      </w:pPr>
      <w:r>
        <w:rPr>
          <w:sz w:val="20"/>
          <w:szCs w:val="20"/>
        </w:rPr>
        <w:tab/>
        <w:t xml:space="preserve">Project description:  </w:t>
      </w:r>
      <w:r w:rsidR="00B40E11">
        <w:rPr>
          <w:sz w:val="20"/>
          <w:szCs w:val="20"/>
        </w:rPr>
        <w:t xml:space="preserve">This is a dissertation project.  </w:t>
      </w:r>
      <w:r w:rsidR="002A796D">
        <w:rPr>
          <w:sz w:val="20"/>
          <w:szCs w:val="20"/>
        </w:rPr>
        <w:t xml:space="preserve">This qualitative study investigated the complex influences on a high school English teacher’s decision-making related to writing instruction.  Interviews with agents in the system (district language arts coordinator, principal, teacher), observations of teaching, and artifacts were all data sources.  The findings from this study are published in dissertation format, and an additional journal article is published in </w:t>
      </w:r>
      <w:r w:rsidR="002A796D" w:rsidRPr="005A5BF1">
        <w:rPr>
          <w:i/>
          <w:sz w:val="20"/>
          <w:szCs w:val="20"/>
        </w:rPr>
        <w:t>Emergence: Complexity and Organizatio</w:t>
      </w:r>
      <w:r w:rsidR="002A796D">
        <w:rPr>
          <w:i/>
          <w:sz w:val="20"/>
          <w:szCs w:val="20"/>
        </w:rPr>
        <w:t>n.</w:t>
      </w:r>
    </w:p>
    <w:p w14:paraId="25EA7A4F" w14:textId="77777777" w:rsidR="001714AB" w:rsidRPr="005A5BF1" w:rsidRDefault="001714AB" w:rsidP="005A5BF1">
      <w:pPr>
        <w:rPr>
          <w:b/>
          <w:sz w:val="20"/>
          <w:szCs w:val="20"/>
        </w:rPr>
      </w:pPr>
    </w:p>
    <w:p w14:paraId="029A39CB" w14:textId="3499974A" w:rsidR="004E4D3C" w:rsidRDefault="00345031" w:rsidP="005A5BF1">
      <w:pPr>
        <w:outlineLvl w:val="0"/>
        <w:rPr>
          <w:b/>
          <w:sz w:val="20"/>
          <w:szCs w:val="20"/>
        </w:rPr>
      </w:pPr>
      <w:r w:rsidRPr="005A5BF1">
        <w:rPr>
          <w:b/>
          <w:sz w:val="20"/>
          <w:szCs w:val="20"/>
        </w:rPr>
        <w:t>GRANTS</w:t>
      </w:r>
    </w:p>
    <w:p w14:paraId="034DCA3A" w14:textId="77777777" w:rsidR="00127D0A" w:rsidRDefault="00127D0A" w:rsidP="005A5BF1">
      <w:pPr>
        <w:outlineLvl w:val="0"/>
        <w:rPr>
          <w:b/>
          <w:sz w:val="20"/>
          <w:szCs w:val="20"/>
        </w:rPr>
      </w:pPr>
    </w:p>
    <w:p w14:paraId="01CAC2AA" w14:textId="741E3868" w:rsidR="000503CF" w:rsidRPr="005A5BF1" w:rsidRDefault="000503CF" w:rsidP="005A5BF1">
      <w:pPr>
        <w:outlineLvl w:val="0"/>
        <w:rPr>
          <w:b/>
          <w:sz w:val="20"/>
          <w:szCs w:val="20"/>
        </w:rPr>
      </w:pPr>
      <w:r>
        <w:rPr>
          <w:b/>
          <w:sz w:val="20"/>
          <w:szCs w:val="20"/>
        </w:rPr>
        <w:t>Funded</w:t>
      </w:r>
    </w:p>
    <w:p w14:paraId="17CB064E" w14:textId="43DCCFB7" w:rsidR="00971559" w:rsidRDefault="00971559" w:rsidP="000503CF">
      <w:pPr>
        <w:ind w:left="720" w:hanging="720"/>
        <w:rPr>
          <w:b/>
          <w:bCs/>
          <w:sz w:val="20"/>
          <w:szCs w:val="20"/>
        </w:rPr>
      </w:pPr>
      <w:r w:rsidRPr="005A5BF1">
        <w:rPr>
          <w:i/>
          <w:sz w:val="20"/>
          <w:szCs w:val="20"/>
        </w:rPr>
        <w:t xml:space="preserve">Davis Dives </w:t>
      </w:r>
      <w:r w:rsidR="00063438" w:rsidRPr="005A5BF1">
        <w:rPr>
          <w:i/>
          <w:sz w:val="20"/>
          <w:szCs w:val="20"/>
        </w:rPr>
        <w:t>into</w:t>
      </w:r>
      <w:r w:rsidRPr="005A5BF1">
        <w:rPr>
          <w:i/>
          <w:sz w:val="20"/>
          <w:szCs w:val="20"/>
        </w:rPr>
        <w:t xml:space="preserve"> Books, </w:t>
      </w:r>
      <w:r w:rsidRPr="005A5BF1">
        <w:rPr>
          <w:sz w:val="20"/>
          <w:szCs w:val="20"/>
        </w:rPr>
        <w:t xml:space="preserve">grant submitted with partner </w:t>
      </w:r>
      <w:proofErr w:type="spellStart"/>
      <w:r w:rsidRPr="005A5BF1">
        <w:rPr>
          <w:sz w:val="20"/>
          <w:szCs w:val="20"/>
        </w:rPr>
        <w:t>Cris</w:t>
      </w:r>
      <w:proofErr w:type="spellEnd"/>
      <w:r w:rsidRPr="005A5BF1">
        <w:rPr>
          <w:sz w:val="20"/>
          <w:szCs w:val="20"/>
        </w:rPr>
        <w:t xml:space="preserve"> Labrum (principal at Davis Elementary, Uintah School District)</w:t>
      </w:r>
      <w:r w:rsidRPr="005A5BF1">
        <w:rPr>
          <w:i/>
          <w:sz w:val="20"/>
          <w:szCs w:val="20"/>
        </w:rPr>
        <w:t xml:space="preserve"> </w:t>
      </w:r>
      <w:r w:rsidRPr="005A5BF1">
        <w:rPr>
          <w:sz w:val="20"/>
          <w:szCs w:val="20"/>
        </w:rPr>
        <w:t xml:space="preserve">for the 2019 Literacy Grant, The Honor Society of Phi Kappa Phi, $2,456, </w:t>
      </w:r>
      <w:r w:rsidRPr="005A5BF1">
        <w:rPr>
          <w:b/>
          <w:bCs/>
          <w:sz w:val="20"/>
          <w:szCs w:val="20"/>
        </w:rPr>
        <w:t>project funded.</w:t>
      </w:r>
    </w:p>
    <w:p w14:paraId="79A3F4E0" w14:textId="542D42C2" w:rsidR="000503CF" w:rsidRPr="008E39B5" w:rsidRDefault="00063438" w:rsidP="008E39B5">
      <w:pPr>
        <w:ind w:left="720"/>
        <w:rPr>
          <w:sz w:val="20"/>
          <w:szCs w:val="20"/>
        </w:rPr>
      </w:pPr>
      <w:r w:rsidRPr="00063438">
        <w:rPr>
          <w:i/>
          <w:iCs/>
          <w:sz w:val="20"/>
          <w:szCs w:val="20"/>
          <w:u w:val="single"/>
        </w:rPr>
        <w:t>Grant Description:</w:t>
      </w:r>
      <w:r>
        <w:rPr>
          <w:sz w:val="20"/>
          <w:szCs w:val="20"/>
        </w:rPr>
        <w:t xml:space="preserve">  </w:t>
      </w:r>
      <w:r w:rsidRPr="00063438">
        <w:rPr>
          <w:sz w:val="20"/>
          <w:szCs w:val="20"/>
        </w:rPr>
        <w:t xml:space="preserve">The Literacy Grants program was initiated to mobilize members and resources of Phi Kappa Phi and the higher education community to champion literacy initiatives. </w:t>
      </w:r>
      <w:r>
        <w:rPr>
          <w:sz w:val="20"/>
          <w:szCs w:val="20"/>
        </w:rPr>
        <w:t xml:space="preserve">This grant provided over 200 high-quality nonfiction books to </w:t>
      </w:r>
      <w:r w:rsidR="005C2C32">
        <w:rPr>
          <w:sz w:val="20"/>
          <w:szCs w:val="20"/>
        </w:rPr>
        <w:t xml:space="preserve">teachers and the library at </w:t>
      </w:r>
      <w:r>
        <w:rPr>
          <w:sz w:val="20"/>
          <w:szCs w:val="20"/>
        </w:rPr>
        <w:t>Davis Elementary from award-winning authors Steve Jenkins, Don Brown, Melissa Sweet</w:t>
      </w:r>
      <w:r w:rsidR="005C2C32">
        <w:rPr>
          <w:sz w:val="20"/>
          <w:szCs w:val="20"/>
        </w:rPr>
        <w:t>, and others</w:t>
      </w:r>
      <w:r>
        <w:rPr>
          <w:sz w:val="20"/>
          <w:szCs w:val="20"/>
        </w:rPr>
        <w:t xml:space="preserve">. Part of the grant consisted of </w:t>
      </w:r>
      <w:r w:rsidR="008E39B5">
        <w:rPr>
          <w:sz w:val="20"/>
          <w:szCs w:val="20"/>
        </w:rPr>
        <w:t xml:space="preserve">offering </w:t>
      </w:r>
      <w:r>
        <w:rPr>
          <w:sz w:val="20"/>
          <w:szCs w:val="20"/>
        </w:rPr>
        <w:t xml:space="preserve">professional development at the school on how to teach comprehension of informational texts using high-quality children’s literature. The grant funds purchased the </w:t>
      </w:r>
      <w:r w:rsidR="005C2C32">
        <w:rPr>
          <w:sz w:val="20"/>
          <w:szCs w:val="20"/>
        </w:rPr>
        <w:t>books,</w:t>
      </w:r>
      <w:r>
        <w:rPr>
          <w:sz w:val="20"/>
          <w:szCs w:val="20"/>
        </w:rPr>
        <w:t xml:space="preserve"> and the professional development was pro bono.</w:t>
      </w:r>
      <w:r w:rsidR="008E39B5">
        <w:rPr>
          <w:sz w:val="20"/>
          <w:szCs w:val="20"/>
        </w:rPr>
        <w:t xml:space="preserve">  </w:t>
      </w:r>
      <w:r w:rsidR="006751BC">
        <w:rPr>
          <w:sz w:val="20"/>
          <w:szCs w:val="20"/>
        </w:rPr>
        <w:t xml:space="preserve">I met many times with grade level teams and with individual teachers, in addition to faculty professional development. Face-to-face interactions were cut short due to the COVID-19 pandemic.  </w:t>
      </w:r>
      <w:r w:rsidR="00CD0E4B">
        <w:rPr>
          <w:sz w:val="20"/>
          <w:szCs w:val="20"/>
        </w:rPr>
        <w:t>However, a</w:t>
      </w:r>
      <w:r w:rsidR="008E39B5">
        <w:rPr>
          <w:sz w:val="20"/>
          <w:szCs w:val="20"/>
        </w:rPr>
        <w:t xml:space="preserve">ll requirements for this grant </w:t>
      </w:r>
      <w:r w:rsidR="006751BC">
        <w:rPr>
          <w:sz w:val="20"/>
          <w:szCs w:val="20"/>
        </w:rPr>
        <w:t>were</w:t>
      </w:r>
      <w:r w:rsidR="008E39B5">
        <w:rPr>
          <w:sz w:val="20"/>
          <w:szCs w:val="20"/>
        </w:rPr>
        <w:t xml:space="preserve"> </w:t>
      </w:r>
      <w:r w:rsidR="00CD0E4B">
        <w:rPr>
          <w:sz w:val="20"/>
          <w:szCs w:val="20"/>
        </w:rPr>
        <w:t xml:space="preserve">successfully </w:t>
      </w:r>
      <w:r w:rsidR="008E39B5">
        <w:rPr>
          <w:sz w:val="20"/>
          <w:szCs w:val="20"/>
        </w:rPr>
        <w:t>completed.</w:t>
      </w:r>
    </w:p>
    <w:p w14:paraId="0718F851" w14:textId="77777777" w:rsidR="008E39B5" w:rsidRDefault="008E39B5" w:rsidP="000503CF">
      <w:pPr>
        <w:ind w:left="720" w:hanging="720"/>
        <w:rPr>
          <w:i/>
          <w:sz w:val="20"/>
          <w:szCs w:val="20"/>
        </w:rPr>
      </w:pPr>
    </w:p>
    <w:p w14:paraId="21F62219" w14:textId="63C7E7EA" w:rsidR="000503CF" w:rsidRDefault="000503CF" w:rsidP="000503CF">
      <w:pPr>
        <w:ind w:left="720" w:hanging="720"/>
        <w:rPr>
          <w:bCs/>
          <w:sz w:val="20"/>
          <w:szCs w:val="20"/>
        </w:rPr>
      </w:pPr>
      <w:r w:rsidRPr="005A5BF1">
        <w:rPr>
          <w:i/>
          <w:sz w:val="20"/>
          <w:szCs w:val="20"/>
        </w:rPr>
        <w:t xml:space="preserve">Implementing and Presenting Preservice Teacher Research on Teaching Writing Through Multigenre Inquiry Projects, </w:t>
      </w:r>
      <w:r w:rsidRPr="005A5BF1">
        <w:rPr>
          <w:sz w:val="20"/>
          <w:szCs w:val="20"/>
        </w:rPr>
        <w:t xml:space="preserve">project submitted for the Academic and Instructional Services New Faculty Success in Scholarship Grant (NFSSG), Utah State University, $10,000, </w:t>
      </w:r>
      <w:r w:rsidRPr="005A5BF1">
        <w:rPr>
          <w:b/>
          <w:sz w:val="20"/>
          <w:szCs w:val="20"/>
        </w:rPr>
        <w:t>project funded</w:t>
      </w:r>
      <w:r>
        <w:rPr>
          <w:b/>
          <w:sz w:val="20"/>
          <w:szCs w:val="20"/>
        </w:rPr>
        <w:t xml:space="preserve"> </w:t>
      </w:r>
      <w:r w:rsidRPr="0013263A">
        <w:rPr>
          <w:bCs/>
          <w:sz w:val="20"/>
          <w:szCs w:val="20"/>
        </w:rPr>
        <w:t>at $9,105.</w:t>
      </w:r>
    </w:p>
    <w:p w14:paraId="6532FC20" w14:textId="0C290985" w:rsidR="00D65C46" w:rsidRPr="005C2C32" w:rsidRDefault="005C2C32" w:rsidP="005C2C32">
      <w:pPr>
        <w:ind w:left="720" w:hanging="720"/>
        <w:rPr>
          <w:bCs/>
          <w:iCs/>
          <w:sz w:val="20"/>
          <w:szCs w:val="20"/>
          <w:u w:val="single"/>
        </w:rPr>
      </w:pPr>
      <w:r>
        <w:rPr>
          <w:i/>
          <w:sz w:val="20"/>
          <w:szCs w:val="20"/>
        </w:rPr>
        <w:lastRenderedPageBreak/>
        <w:tab/>
      </w:r>
      <w:r w:rsidRPr="005C2C32">
        <w:rPr>
          <w:i/>
          <w:sz w:val="20"/>
          <w:szCs w:val="20"/>
          <w:u w:val="single"/>
        </w:rPr>
        <w:t>Grant Description:</w:t>
      </w:r>
      <w:r w:rsidRPr="005C2C32">
        <w:rPr>
          <w:iCs/>
          <w:sz w:val="20"/>
          <w:szCs w:val="20"/>
        </w:rPr>
        <w:t xml:space="preserve">  </w:t>
      </w:r>
      <w:r w:rsidRPr="005C2C32">
        <w:rPr>
          <w:sz w:val="20"/>
          <w:szCs w:val="20"/>
        </w:rPr>
        <w:t xml:space="preserve">This grant </w:t>
      </w:r>
      <w:r>
        <w:rPr>
          <w:sz w:val="20"/>
          <w:szCs w:val="20"/>
        </w:rPr>
        <w:t>provided funding for</w:t>
      </w:r>
      <w:r w:rsidRPr="005C2C32">
        <w:rPr>
          <w:sz w:val="20"/>
          <w:szCs w:val="20"/>
        </w:rPr>
        <w:t xml:space="preserve"> designing and implementing </w:t>
      </w:r>
      <w:r>
        <w:rPr>
          <w:sz w:val="20"/>
          <w:szCs w:val="20"/>
        </w:rPr>
        <w:t xml:space="preserve">a </w:t>
      </w:r>
      <w:proofErr w:type="spellStart"/>
      <w:r w:rsidRPr="005C2C32">
        <w:rPr>
          <w:sz w:val="20"/>
          <w:szCs w:val="20"/>
        </w:rPr>
        <w:t>multigenre</w:t>
      </w:r>
      <w:proofErr w:type="spellEnd"/>
      <w:r w:rsidRPr="005C2C32">
        <w:rPr>
          <w:sz w:val="20"/>
          <w:szCs w:val="20"/>
        </w:rPr>
        <w:t xml:space="preserve"> </w:t>
      </w:r>
      <w:r>
        <w:rPr>
          <w:sz w:val="20"/>
          <w:szCs w:val="20"/>
        </w:rPr>
        <w:t xml:space="preserve">digital </w:t>
      </w:r>
      <w:r w:rsidRPr="005C2C32">
        <w:rPr>
          <w:sz w:val="20"/>
          <w:szCs w:val="20"/>
        </w:rPr>
        <w:t>inquiry project as a tool to help pre-service teachers be better writers and teachers of writing</w:t>
      </w:r>
      <w:r w:rsidR="00CD0E4B">
        <w:rPr>
          <w:sz w:val="20"/>
          <w:szCs w:val="20"/>
        </w:rPr>
        <w:t xml:space="preserve"> or as an alternative to a traditional literature review.</w:t>
      </w:r>
      <w:r w:rsidRPr="005C2C32">
        <w:rPr>
          <w:sz w:val="20"/>
          <w:szCs w:val="20"/>
        </w:rPr>
        <w:t xml:space="preserve"> The objectives include</w:t>
      </w:r>
      <w:r>
        <w:rPr>
          <w:sz w:val="20"/>
          <w:szCs w:val="20"/>
        </w:rPr>
        <w:t>d</w:t>
      </w:r>
      <w:r w:rsidRPr="005C2C32">
        <w:rPr>
          <w:sz w:val="20"/>
          <w:szCs w:val="20"/>
        </w:rPr>
        <w:t xml:space="preserve"> </w:t>
      </w:r>
      <w:r w:rsidR="00CD0E4B">
        <w:rPr>
          <w:sz w:val="20"/>
          <w:szCs w:val="20"/>
        </w:rPr>
        <w:t xml:space="preserve">opportunities to increase my knowledge by </w:t>
      </w:r>
      <w:r w:rsidRPr="005C2C32">
        <w:rPr>
          <w:sz w:val="20"/>
          <w:szCs w:val="20"/>
        </w:rPr>
        <w:t xml:space="preserve">attending a </w:t>
      </w:r>
      <w:proofErr w:type="spellStart"/>
      <w:r w:rsidRPr="005C2C32">
        <w:rPr>
          <w:sz w:val="20"/>
          <w:szCs w:val="20"/>
        </w:rPr>
        <w:t>multigenre</w:t>
      </w:r>
      <w:proofErr w:type="spellEnd"/>
      <w:r w:rsidRPr="005C2C32">
        <w:rPr>
          <w:sz w:val="20"/>
          <w:szCs w:val="20"/>
        </w:rPr>
        <w:t xml:space="preserve"> writing summer course with the expert in the field on teaching </w:t>
      </w:r>
      <w:proofErr w:type="spellStart"/>
      <w:r w:rsidRPr="005C2C32">
        <w:rPr>
          <w:sz w:val="20"/>
          <w:szCs w:val="20"/>
        </w:rPr>
        <w:t>multigenre</w:t>
      </w:r>
      <w:proofErr w:type="spellEnd"/>
      <w:r w:rsidRPr="005C2C32">
        <w:rPr>
          <w:sz w:val="20"/>
          <w:szCs w:val="20"/>
        </w:rPr>
        <w:t xml:space="preserve"> writing</w:t>
      </w:r>
      <w:r>
        <w:rPr>
          <w:sz w:val="20"/>
          <w:szCs w:val="20"/>
        </w:rPr>
        <w:t xml:space="preserve"> (Dr. Tom Romano), </w:t>
      </w:r>
      <w:r w:rsidRPr="005C2C32">
        <w:rPr>
          <w:sz w:val="20"/>
          <w:szCs w:val="20"/>
        </w:rPr>
        <w:t>attending a Central Utah Writing Project summer institute, presenting at a research and at a practitioner conference, and submitting at least two manuscripts for publication.</w:t>
      </w:r>
      <w:r>
        <w:rPr>
          <w:sz w:val="20"/>
          <w:szCs w:val="20"/>
        </w:rPr>
        <w:t xml:space="preserve"> </w:t>
      </w:r>
      <w:r w:rsidR="008E39B5">
        <w:rPr>
          <w:sz w:val="20"/>
          <w:szCs w:val="20"/>
        </w:rPr>
        <w:t xml:space="preserve">The </w:t>
      </w:r>
      <w:r w:rsidR="00CD0E4B">
        <w:rPr>
          <w:sz w:val="20"/>
          <w:szCs w:val="20"/>
        </w:rPr>
        <w:t>MDIP assignment</w:t>
      </w:r>
      <w:r w:rsidR="008E39B5">
        <w:rPr>
          <w:sz w:val="20"/>
          <w:szCs w:val="20"/>
        </w:rPr>
        <w:t xml:space="preserve"> was incorporated into </w:t>
      </w:r>
      <w:r w:rsidR="00CD0E4B">
        <w:rPr>
          <w:sz w:val="20"/>
          <w:szCs w:val="20"/>
        </w:rPr>
        <w:t>my</w:t>
      </w:r>
      <w:r w:rsidR="008E39B5">
        <w:rPr>
          <w:sz w:val="20"/>
          <w:szCs w:val="20"/>
        </w:rPr>
        <w:t xml:space="preserve"> university course when the project was funded and is still a major component of the course several years later.  </w:t>
      </w:r>
      <w:r>
        <w:rPr>
          <w:sz w:val="20"/>
          <w:szCs w:val="20"/>
        </w:rPr>
        <w:t xml:space="preserve">All </w:t>
      </w:r>
      <w:r w:rsidR="008E39B5">
        <w:rPr>
          <w:sz w:val="20"/>
          <w:szCs w:val="20"/>
        </w:rPr>
        <w:t>requirements for</w:t>
      </w:r>
      <w:r>
        <w:rPr>
          <w:sz w:val="20"/>
          <w:szCs w:val="20"/>
        </w:rPr>
        <w:t xml:space="preserve"> this grant </w:t>
      </w:r>
      <w:r w:rsidR="006751BC">
        <w:rPr>
          <w:sz w:val="20"/>
          <w:szCs w:val="20"/>
        </w:rPr>
        <w:t>were</w:t>
      </w:r>
      <w:r>
        <w:rPr>
          <w:sz w:val="20"/>
          <w:szCs w:val="20"/>
        </w:rPr>
        <w:t xml:space="preserve"> successfully completed.</w:t>
      </w:r>
    </w:p>
    <w:p w14:paraId="2EA2EEF6" w14:textId="77777777" w:rsidR="008E39B5" w:rsidRDefault="008E39B5" w:rsidP="008E39B5">
      <w:pPr>
        <w:ind w:left="720" w:hanging="720"/>
        <w:rPr>
          <w:sz w:val="20"/>
          <w:szCs w:val="20"/>
        </w:rPr>
      </w:pPr>
    </w:p>
    <w:p w14:paraId="43548EDF" w14:textId="63FAFC03" w:rsidR="000503CF" w:rsidRDefault="000503CF" w:rsidP="008E39B5">
      <w:pPr>
        <w:ind w:left="720" w:hanging="720"/>
        <w:rPr>
          <w:b/>
          <w:sz w:val="20"/>
          <w:szCs w:val="20"/>
        </w:rPr>
      </w:pPr>
      <w:r w:rsidRPr="005A5BF1">
        <w:rPr>
          <w:sz w:val="20"/>
          <w:szCs w:val="20"/>
        </w:rPr>
        <w:t xml:space="preserve">Synergistic collaboration, </w:t>
      </w:r>
      <w:r w:rsidRPr="005A5BF1">
        <w:rPr>
          <w:i/>
          <w:sz w:val="20"/>
          <w:szCs w:val="20"/>
        </w:rPr>
        <w:t>Representational Connections in Algebraic Reasoning</w:t>
      </w:r>
      <w:r w:rsidRPr="005A5BF1">
        <w:rPr>
          <w:sz w:val="20"/>
          <w:szCs w:val="20"/>
        </w:rPr>
        <w:t xml:space="preserve">, project submitted with </w:t>
      </w:r>
      <w:proofErr w:type="spellStart"/>
      <w:r w:rsidRPr="005A5BF1">
        <w:rPr>
          <w:sz w:val="20"/>
          <w:szCs w:val="20"/>
        </w:rPr>
        <w:t>Kribs</w:t>
      </w:r>
      <w:proofErr w:type="spellEnd"/>
      <w:r w:rsidRPr="005A5BF1">
        <w:rPr>
          <w:sz w:val="20"/>
          <w:szCs w:val="20"/>
        </w:rPr>
        <w:t xml:space="preserve">, C., Rhoads, K., Jorgensen, T., and Pole, K. for the Texas Teacher Quality Grant program, $554,514, </w:t>
      </w:r>
      <w:r w:rsidRPr="005A5BF1">
        <w:rPr>
          <w:b/>
          <w:sz w:val="20"/>
          <w:szCs w:val="20"/>
        </w:rPr>
        <w:t>project partially funded.</w:t>
      </w:r>
    </w:p>
    <w:p w14:paraId="420710FE" w14:textId="25F1C46C" w:rsidR="00D65C46" w:rsidRPr="008E39B5" w:rsidRDefault="005C2C32" w:rsidP="008E39B5">
      <w:pPr>
        <w:ind w:left="720" w:hanging="720"/>
        <w:rPr>
          <w:bCs/>
          <w:sz w:val="20"/>
          <w:szCs w:val="20"/>
        </w:rPr>
      </w:pPr>
      <w:r>
        <w:rPr>
          <w:b/>
          <w:sz w:val="20"/>
          <w:szCs w:val="20"/>
        </w:rPr>
        <w:tab/>
      </w:r>
      <w:r w:rsidRPr="005C2C32">
        <w:rPr>
          <w:bCs/>
          <w:i/>
          <w:iCs/>
          <w:sz w:val="20"/>
          <w:szCs w:val="20"/>
          <w:u w:val="single"/>
        </w:rPr>
        <w:t>Grant Description:</w:t>
      </w:r>
      <w:r>
        <w:rPr>
          <w:bCs/>
          <w:sz w:val="20"/>
          <w:szCs w:val="20"/>
        </w:rPr>
        <w:t xml:space="preserve">  This grant was a collaboration between faculty at University of Texas at </w:t>
      </w:r>
      <w:r w:rsidR="008E39B5">
        <w:rPr>
          <w:bCs/>
          <w:sz w:val="20"/>
          <w:szCs w:val="20"/>
        </w:rPr>
        <w:t>Arlington</w:t>
      </w:r>
      <w:r>
        <w:rPr>
          <w:bCs/>
          <w:sz w:val="20"/>
          <w:szCs w:val="20"/>
        </w:rPr>
        <w:t xml:space="preserve">. My portion was </w:t>
      </w:r>
      <w:r w:rsidR="008E39B5">
        <w:rPr>
          <w:bCs/>
          <w:sz w:val="20"/>
          <w:szCs w:val="20"/>
        </w:rPr>
        <w:t xml:space="preserve">helping write components </w:t>
      </w:r>
      <w:r w:rsidR="00CD0E4B">
        <w:rPr>
          <w:bCs/>
          <w:sz w:val="20"/>
          <w:szCs w:val="20"/>
        </w:rPr>
        <w:t>to provide professional development for</w:t>
      </w:r>
      <w:r w:rsidR="008E39B5">
        <w:rPr>
          <w:bCs/>
          <w:sz w:val="20"/>
          <w:szCs w:val="20"/>
        </w:rPr>
        <w:t xml:space="preserve"> preservice</w:t>
      </w:r>
      <w:r w:rsidR="00CD0E4B">
        <w:rPr>
          <w:bCs/>
          <w:sz w:val="20"/>
          <w:szCs w:val="20"/>
        </w:rPr>
        <w:t>/</w:t>
      </w:r>
      <w:proofErr w:type="spellStart"/>
      <w:r w:rsidR="00CD0E4B">
        <w:rPr>
          <w:bCs/>
          <w:sz w:val="20"/>
          <w:szCs w:val="20"/>
        </w:rPr>
        <w:t>inservice</w:t>
      </w:r>
      <w:proofErr w:type="spellEnd"/>
      <w:r w:rsidR="008E39B5">
        <w:rPr>
          <w:bCs/>
          <w:sz w:val="20"/>
          <w:szCs w:val="20"/>
        </w:rPr>
        <w:t xml:space="preserve"> teachers </w:t>
      </w:r>
      <w:r w:rsidR="00CD0E4B">
        <w:rPr>
          <w:bCs/>
          <w:sz w:val="20"/>
          <w:szCs w:val="20"/>
        </w:rPr>
        <w:t xml:space="preserve">on </w:t>
      </w:r>
      <w:r w:rsidR="008E39B5">
        <w:rPr>
          <w:bCs/>
          <w:sz w:val="20"/>
          <w:szCs w:val="20"/>
        </w:rPr>
        <w:t xml:space="preserve">how to </w:t>
      </w:r>
      <w:r>
        <w:rPr>
          <w:bCs/>
          <w:sz w:val="20"/>
          <w:szCs w:val="20"/>
        </w:rPr>
        <w:t>incorporat</w:t>
      </w:r>
      <w:r w:rsidR="008E39B5">
        <w:rPr>
          <w:bCs/>
          <w:sz w:val="20"/>
          <w:szCs w:val="20"/>
        </w:rPr>
        <w:t>e</w:t>
      </w:r>
      <w:r>
        <w:rPr>
          <w:bCs/>
          <w:sz w:val="20"/>
          <w:szCs w:val="20"/>
        </w:rPr>
        <w:t xml:space="preserve"> writing in the</w:t>
      </w:r>
      <w:r w:rsidR="008E39B5">
        <w:rPr>
          <w:bCs/>
          <w:sz w:val="20"/>
          <w:szCs w:val="20"/>
        </w:rPr>
        <w:t xml:space="preserve"> </w:t>
      </w:r>
      <w:r>
        <w:rPr>
          <w:bCs/>
          <w:sz w:val="20"/>
          <w:szCs w:val="20"/>
        </w:rPr>
        <w:t>content area</w:t>
      </w:r>
      <w:r w:rsidR="008E39B5">
        <w:rPr>
          <w:bCs/>
          <w:sz w:val="20"/>
          <w:szCs w:val="20"/>
        </w:rPr>
        <w:t xml:space="preserve"> of math</w:t>
      </w:r>
      <w:r>
        <w:rPr>
          <w:bCs/>
          <w:sz w:val="20"/>
          <w:szCs w:val="20"/>
        </w:rPr>
        <w:t xml:space="preserve">. </w:t>
      </w:r>
      <w:r w:rsidR="008E39B5">
        <w:rPr>
          <w:bCs/>
          <w:sz w:val="20"/>
          <w:szCs w:val="20"/>
        </w:rPr>
        <w:t>I was hired at Utah State University just after this project was partially funded and before the project was implemented.</w:t>
      </w:r>
      <w:r>
        <w:rPr>
          <w:bCs/>
          <w:sz w:val="20"/>
          <w:szCs w:val="20"/>
        </w:rPr>
        <w:t xml:space="preserve"> </w:t>
      </w:r>
    </w:p>
    <w:p w14:paraId="4C8C7440" w14:textId="77777777" w:rsidR="000503CF" w:rsidRDefault="000503CF" w:rsidP="000503CF">
      <w:pPr>
        <w:rPr>
          <w:b/>
          <w:bCs/>
          <w:iCs/>
          <w:sz w:val="20"/>
          <w:szCs w:val="20"/>
        </w:rPr>
      </w:pPr>
    </w:p>
    <w:p w14:paraId="20DCC437" w14:textId="5AF6E3C2" w:rsidR="00971559" w:rsidRPr="000503CF" w:rsidRDefault="000503CF" w:rsidP="000503CF">
      <w:pPr>
        <w:rPr>
          <w:b/>
          <w:bCs/>
          <w:iCs/>
          <w:sz w:val="20"/>
          <w:szCs w:val="20"/>
        </w:rPr>
      </w:pPr>
      <w:r>
        <w:rPr>
          <w:b/>
          <w:bCs/>
          <w:iCs/>
          <w:sz w:val="20"/>
          <w:szCs w:val="20"/>
        </w:rPr>
        <w:t>Not F</w:t>
      </w:r>
      <w:r w:rsidRPr="000503CF">
        <w:rPr>
          <w:b/>
          <w:bCs/>
          <w:iCs/>
          <w:sz w:val="20"/>
          <w:szCs w:val="20"/>
        </w:rPr>
        <w:t>unded</w:t>
      </w:r>
    </w:p>
    <w:p w14:paraId="0207532D" w14:textId="5060350A" w:rsidR="00223821" w:rsidRPr="005A5BF1" w:rsidRDefault="00223821" w:rsidP="000503CF">
      <w:pPr>
        <w:ind w:left="720" w:hanging="720"/>
        <w:rPr>
          <w:sz w:val="20"/>
          <w:szCs w:val="20"/>
        </w:rPr>
      </w:pPr>
      <w:r w:rsidRPr="005A5BF1">
        <w:rPr>
          <w:i/>
          <w:sz w:val="20"/>
          <w:szCs w:val="20"/>
        </w:rPr>
        <w:t xml:space="preserve">Teaching Using Informational Texts by Award-winning Authors and Illustrators, </w:t>
      </w:r>
      <w:r w:rsidRPr="005A5BF1">
        <w:rPr>
          <w:sz w:val="20"/>
          <w:szCs w:val="20"/>
        </w:rPr>
        <w:t xml:space="preserve">project submitted for the Academic and Instructional Services Excellence in Teaching and Learning Grant (ETLG), Utah State University, $9,814, </w:t>
      </w:r>
      <w:r w:rsidR="00495453" w:rsidRPr="005A5BF1">
        <w:rPr>
          <w:sz w:val="20"/>
          <w:szCs w:val="20"/>
        </w:rPr>
        <w:t>project not funded</w:t>
      </w:r>
      <w:r w:rsidRPr="005A5BF1">
        <w:rPr>
          <w:sz w:val="20"/>
          <w:szCs w:val="20"/>
        </w:rPr>
        <w:t>.</w:t>
      </w:r>
    </w:p>
    <w:p w14:paraId="6D54232D" w14:textId="77777777" w:rsidR="00794176" w:rsidRPr="005A5BF1" w:rsidRDefault="00794176" w:rsidP="000503CF">
      <w:pPr>
        <w:ind w:left="720" w:hanging="720"/>
        <w:rPr>
          <w:i/>
          <w:sz w:val="20"/>
          <w:szCs w:val="20"/>
        </w:rPr>
      </w:pPr>
    </w:p>
    <w:p w14:paraId="07AE8553" w14:textId="745B4ADE" w:rsidR="0041660F" w:rsidRPr="005A5BF1" w:rsidRDefault="00415359" w:rsidP="000503CF">
      <w:pPr>
        <w:ind w:left="720" w:hanging="720"/>
        <w:rPr>
          <w:sz w:val="20"/>
          <w:szCs w:val="20"/>
        </w:rPr>
      </w:pPr>
      <w:r w:rsidRPr="005A5BF1">
        <w:rPr>
          <w:i/>
          <w:sz w:val="20"/>
          <w:szCs w:val="20"/>
        </w:rPr>
        <w:t xml:space="preserve">Award-Winning Nonfiction Children’s Literature: Teaching Impacts of Changes Over Time, </w:t>
      </w:r>
      <w:r w:rsidRPr="005A5BF1">
        <w:rPr>
          <w:sz w:val="20"/>
          <w:szCs w:val="20"/>
        </w:rPr>
        <w:t xml:space="preserve">project submitted for the Academic and Instructional Services </w:t>
      </w:r>
      <w:r w:rsidR="00E62F4C" w:rsidRPr="005A5BF1">
        <w:rPr>
          <w:sz w:val="20"/>
          <w:szCs w:val="20"/>
        </w:rPr>
        <w:t xml:space="preserve">Excellence in </w:t>
      </w:r>
      <w:r w:rsidRPr="005A5BF1">
        <w:rPr>
          <w:sz w:val="20"/>
          <w:szCs w:val="20"/>
        </w:rPr>
        <w:t>Teaching and Learning Grant (ETLG)</w:t>
      </w:r>
      <w:r w:rsidR="00E62F4C" w:rsidRPr="005A5BF1">
        <w:rPr>
          <w:sz w:val="20"/>
          <w:szCs w:val="20"/>
        </w:rPr>
        <w:t>, Utah State University, $9,114</w:t>
      </w:r>
      <w:r w:rsidR="00B016B2" w:rsidRPr="005A5BF1">
        <w:rPr>
          <w:sz w:val="20"/>
          <w:szCs w:val="20"/>
        </w:rPr>
        <w:t>, project not funded</w:t>
      </w:r>
      <w:r w:rsidRPr="005A5BF1">
        <w:rPr>
          <w:sz w:val="20"/>
          <w:szCs w:val="20"/>
        </w:rPr>
        <w:t>.</w:t>
      </w:r>
    </w:p>
    <w:p w14:paraId="4D3D6738" w14:textId="77777777" w:rsidR="0041660F" w:rsidRPr="005A5BF1" w:rsidRDefault="0041660F" w:rsidP="000503CF">
      <w:pPr>
        <w:ind w:left="720" w:hanging="720"/>
        <w:rPr>
          <w:i/>
          <w:sz w:val="20"/>
          <w:szCs w:val="20"/>
        </w:rPr>
      </w:pPr>
    </w:p>
    <w:p w14:paraId="25E4E39C" w14:textId="709B877D" w:rsidR="00524870" w:rsidRPr="005A5BF1" w:rsidRDefault="00F24688" w:rsidP="000503CF">
      <w:pPr>
        <w:ind w:left="720" w:hanging="720"/>
        <w:rPr>
          <w:sz w:val="20"/>
          <w:szCs w:val="20"/>
        </w:rPr>
      </w:pPr>
      <w:r w:rsidRPr="005A5BF1">
        <w:rPr>
          <w:i/>
          <w:sz w:val="20"/>
          <w:szCs w:val="20"/>
        </w:rPr>
        <w:t xml:space="preserve">Changes Across Time in Nonfiction Award Winning Books, </w:t>
      </w:r>
      <w:r w:rsidR="00415359" w:rsidRPr="005A5BF1">
        <w:rPr>
          <w:sz w:val="20"/>
          <w:szCs w:val="20"/>
        </w:rPr>
        <w:t xml:space="preserve">grant </w:t>
      </w:r>
      <w:r w:rsidRPr="005A5BF1">
        <w:rPr>
          <w:sz w:val="20"/>
          <w:szCs w:val="20"/>
        </w:rPr>
        <w:t>submitted with Smith, J.</w:t>
      </w:r>
      <w:r w:rsidRPr="005A5BF1">
        <w:rPr>
          <w:i/>
          <w:sz w:val="20"/>
          <w:szCs w:val="20"/>
        </w:rPr>
        <w:t xml:space="preserve"> </w:t>
      </w:r>
      <w:r w:rsidRPr="005A5BF1">
        <w:rPr>
          <w:sz w:val="20"/>
          <w:szCs w:val="20"/>
        </w:rPr>
        <w:t>for the 2018 Literacy Grant, The Honor Society of Phi Kappa P</w:t>
      </w:r>
      <w:r w:rsidR="00534344" w:rsidRPr="005A5BF1">
        <w:rPr>
          <w:sz w:val="20"/>
          <w:szCs w:val="20"/>
        </w:rPr>
        <w:t>hi, $2,500, project not funded</w:t>
      </w:r>
      <w:r w:rsidRPr="005A5BF1">
        <w:rPr>
          <w:sz w:val="20"/>
          <w:szCs w:val="20"/>
        </w:rPr>
        <w:t>.</w:t>
      </w:r>
    </w:p>
    <w:p w14:paraId="5E840785" w14:textId="77777777" w:rsidR="001714AB" w:rsidRPr="005A5BF1" w:rsidRDefault="001714AB" w:rsidP="005A5BF1">
      <w:pPr>
        <w:rPr>
          <w:b/>
          <w:sz w:val="20"/>
          <w:szCs w:val="20"/>
        </w:rPr>
      </w:pPr>
    </w:p>
    <w:p w14:paraId="5BD7D051" w14:textId="387311ED" w:rsidR="00127D0A" w:rsidRDefault="00572200" w:rsidP="00572200">
      <w:pPr>
        <w:outlineLvl w:val="0"/>
        <w:rPr>
          <w:b/>
          <w:sz w:val="20"/>
          <w:szCs w:val="20"/>
        </w:rPr>
      </w:pPr>
      <w:r w:rsidRPr="005A5BF1">
        <w:rPr>
          <w:b/>
          <w:sz w:val="20"/>
          <w:szCs w:val="20"/>
        </w:rPr>
        <w:t>COURSES TAUGHT</w:t>
      </w:r>
    </w:p>
    <w:p w14:paraId="31838192" w14:textId="77777777" w:rsidR="00800689" w:rsidRPr="005A5BF1" w:rsidRDefault="00800689" w:rsidP="00572200">
      <w:pPr>
        <w:outlineLvl w:val="0"/>
        <w:rPr>
          <w:b/>
          <w:sz w:val="20"/>
          <w:szCs w:val="20"/>
        </w:rPr>
      </w:pPr>
    </w:p>
    <w:p w14:paraId="0AAFA248" w14:textId="77777777" w:rsidR="00213F09" w:rsidRDefault="00213F09" w:rsidP="00213F09">
      <w:pPr>
        <w:outlineLvl w:val="0"/>
        <w:rPr>
          <w:b/>
          <w:bCs/>
          <w:sz w:val="20"/>
          <w:szCs w:val="20"/>
        </w:rPr>
      </w:pPr>
      <w:r w:rsidRPr="002A796D">
        <w:rPr>
          <w:b/>
          <w:bCs/>
          <w:sz w:val="20"/>
          <w:szCs w:val="20"/>
        </w:rPr>
        <w:t>Utah State University</w:t>
      </w:r>
    </w:p>
    <w:p w14:paraId="0EF1480D" w14:textId="77777777" w:rsidR="00213F09" w:rsidRPr="002A796D" w:rsidRDefault="00213F09" w:rsidP="00213F09">
      <w:pPr>
        <w:outlineLvl w:val="0"/>
        <w:rPr>
          <w:b/>
          <w:bCs/>
          <w:sz w:val="20"/>
          <w:szCs w:val="20"/>
        </w:rPr>
      </w:pPr>
      <w:r w:rsidRPr="002A796D">
        <w:rPr>
          <w:b/>
          <w:bCs/>
          <w:sz w:val="20"/>
          <w:szCs w:val="20"/>
        </w:rPr>
        <w:t>Graduate</w:t>
      </w:r>
    </w:p>
    <w:p w14:paraId="5965CE6C" w14:textId="77777777" w:rsidR="00213F09" w:rsidRDefault="00213F09" w:rsidP="00213F09">
      <w:pPr>
        <w:rPr>
          <w:sz w:val="20"/>
          <w:szCs w:val="20"/>
        </w:rPr>
      </w:pPr>
      <w:r>
        <w:rPr>
          <w:sz w:val="20"/>
          <w:szCs w:val="20"/>
        </w:rPr>
        <w:t>Research in Educational Settings TEAL 7545 (graduate – doctoral program)</w:t>
      </w:r>
    </w:p>
    <w:p w14:paraId="31ACEBD0" w14:textId="77777777" w:rsidR="00213F09" w:rsidRDefault="00213F09" w:rsidP="00213F09">
      <w:pPr>
        <w:ind w:left="720"/>
        <w:rPr>
          <w:sz w:val="20"/>
          <w:szCs w:val="20"/>
        </w:rPr>
      </w:pPr>
      <w:r>
        <w:rPr>
          <w:sz w:val="20"/>
          <w:szCs w:val="20"/>
        </w:rPr>
        <w:t>Online format: Spring 2021</w:t>
      </w:r>
    </w:p>
    <w:p w14:paraId="51DF5797" w14:textId="77777777" w:rsidR="00213F09" w:rsidRDefault="00213F09" w:rsidP="00213F09">
      <w:pPr>
        <w:ind w:left="720"/>
        <w:rPr>
          <w:sz w:val="20"/>
          <w:szCs w:val="20"/>
        </w:rPr>
      </w:pPr>
      <w:r w:rsidRPr="005C10A9">
        <w:rPr>
          <w:i/>
          <w:iCs/>
          <w:sz w:val="20"/>
          <w:szCs w:val="20"/>
          <w:u w:val="single"/>
        </w:rPr>
        <w:t>Course Description:</w:t>
      </w:r>
      <w:r w:rsidRPr="005C10A9">
        <w:rPr>
          <w:sz w:val="20"/>
          <w:szCs w:val="20"/>
        </w:rPr>
        <w:t xml:space="preserve">  This course explores research methods</w:t>
      </w:r>
      <w:r>
        <w:rPr>
          <w:sz w:val="20"/>
          <w:szCs w:val="20"/>
        </w:rPr>
        <w:t xml:space="preserve"> </w:t>
      </w:r>
      <w:r w:rsidRPr="005C10A9">
        <w:rPr>
          <w:sz w:val="20"/>
          <w:szCs w:val="20"/>
        </w:rPr>
        <w:t>such as action research, teacher research, journey maps, and photovoice that can be conducted by teachers, administrators, and others in educational settings with the purpose of gaining information and seeking improvement.</w:t>
      </w:r>
    </w:p>
    <w:p w14:paraId="00300B35" w14:textId="77777777" w:rsidR="00213F09" w:rsidRDefault="00213F09" w:rsidP="00213F09">
      <w:pPr>
        <w:rPr>
          <w:sz w:val="20"/>
          <w:szCs w:val="20"/>
        </w:rPr>
      </w:pPr>
    </w:p>
    <w:p w14:paraId="4E2AB171" w14:textId="77777777" w:rsidR="00213F09" w:rsidRDefault="00213F09" w:rsidP="00213F09">
      <w:pPr>
        <w:rPr>
          <w:sz w:val="20"/>
          <w:szCs w:val="20"/>
        </w:rPr>
      </w:pPr>
      <w:r>
        <w:rPr>
          <w:sz w:val="20"/>
          <w:szCs w:val="20"/>
        </w:rPr>
        <w:t>Designing and Conducting Literacy Research: A Capstone Experience</w:t>
      </w:r>
      <w:r w:rsidRPr="00C47DDA">
        <w:rPr>
          <w:sz w:val="20"/>
          <w:szCs w:val="20"/>
        </w:rPr>
        <w:t xml:space="preserve"> </w:t>
      </w:r>
      <w:r>
        <w:rPr>
          <w:sz w:val="20"/>
          <w:szCs w:val="20"/>
        </w:rPr>
        <w:t>TEAL 7326 (graduate – doctoral program)</w:t>
      </w:r>
    </w:p>
    <w:p w14:paraId="56E616F0" w14:textId="77777777" w:rsidR="00213F09" w:rsidRDefault="00213F09" w:rsidP="00213F09">
      <w:pPr>
        <w:ind w:firstLine="720"/>
        <w:rPr>
          <w:sz w:val="20"/>
          <w:szCs w:val="20"/>
        </w:rPr>
      </w:pPr>
      <w:r>
        <w:rPr>
          <w:sz w:val="20"/>
          <w:szCs w:val="20"/>
        </w:rPr>
        <w:t>Independent study format:  Spring 2021, Fall 2020, Fall 2018</w:t>
      </w:r>
    </w:p>
    <w:p w14:paraId="540AEA13" w14:textId="77777777" w:rsidR="00213F09" w:rsidRDefault="00213F09" w:rsidP="00213F09">
      <w:pPr>
        <w:ind w:left="720"/>
        <w:rPr>
          <w:sz w:val="20"/>
          <w:szCs w:val="20"/>
        </w:rPr>
      </w:pPr>
      <w:r w:rsidRPr="007F0F8D">
        <w:rPr>
          <w:i/>
          <w:iCs/>
          <w:sz w:val="20"/>
          <w:szCs w:val="20"/>
          <w:u w:val="single"/>
        </w:rPr>
        <w:t>Course Description:</w:t>
      </w:r>
      <w:r w:rsidRPr="00756280">
        <w:rPr>
          <w:sz w:val="20"/>
          <w:szCs w:val="20"/>
        </w:rPr>
        <w:t xml:space="preserve"> This is an advanced course examining the design, methods, analytical tools and reporting of literacy research. Students will develop expertise in designing and critiquing literacy research as a part of their dissertation proposal development.</w:t>
      </w:r>
    </w:p>
    <w:p w14:paraId="41C2C287" w14:textId="77777777" w:rsidR="00213F09" w:rsidRDefault="00213F09" w:rsidP="00213F09">
      <w:pPr>
        <w:rPr>
          <w:sz w:val="20"/>
          <w:szCs w:val="20"/>
        </w:rPr>
      </w:pPr>
    </w:p>
    <w:p w14:paraId="67AD96E6" w14:textId="77777777" w:rsidR="00213F09" w:rsidRDefault="00213F09" w:rsidP="00213F09">
      <w:pPr>
        <w:rPr>
          <w:sz w:val="20"/>
          <w:szCs w:val="20"/>
        </w:rPr>
      </w:pPr>
      <w:r>
        <w:rPr>
          <w:sz w:val="20"/>
          <w:szCs w:val="20"/>
        </w:rPr>
        <w:t>Literacy Research Apprenticeship TEAL 7327 (graduate - doctoral program)</w:t>
      </w:r>
    </w:p>
    <w:p w14:paraId="0982D7F0" w14:textId="77777777" w:rsidR="00213F09" w:rsidRDefault="00213F09" w:rsidP="00213F09">
      <w:pPr>
        <w:ind w:firstLine="720"/>
        <w:rPr>
          <w:sz w:val="20"/>
          <w:szCs w:val="20"/>
        </w:rPr>
      </w:pPr>
      <w:r>
        <w:rPr>
          <w:sz w:val="20"/>
          <w:szCs w:val="20"/>
        </w:rPr>
        <w:t>Internship format: Summer 2020, Fall 2020, Spring 2021</w:t>
      </w:r>
    </w:p>
    <w:p w14:paraId="7BA2D89E" w14:textId="77777777" w:rsidR="00213F09" w:rsidRPr="00800689" w:rsidRDefault="00213F09" w:rsidP="00213F09">
      <w:pPr>
        <w:ind w:left="720"/>
      </w:pPr>
      <w:r w:rsidRPr="007F0F8D">
        <w:rPr>
          <w:i/>
          <w:iCs/>
          <w:sz w:val="20"/>
          <w:szCs w:val="20"/>
          <w:u w:val="single"/>
        </w:rPr>
        <w:t>Course Description:</w:t>
      </w:r>
      <w:r w:rsidRPr="007F0F8D">
        <w:rPr>
          <w:sz w:val="20"/>
          <w:szCs w:val="20"/>
        </w:rPr>
        <w:t xml:space="preserve"> The Literacy Research Apprenticeship provides students with directed experiences in research. Each student works directly with selected faculty members to experience the conduct of research. It requires 75 apprenticeship hours per credit hour.</w:t>
      </w:r>
    </w:p>
    <w:p w14:paraId="315D1BB6" w14:textId="77777777" w:rsidR="00213F09" w:rsidRDefault="00213F09" w:rsidP="00213F09">
      <w:pPr>
        <w:rPr>
          <w:sz w:val="20"/>
          <w:szCs w:val="20"/>
        </w:rPr>
      </w:pPr>
    </w:p>
    <w:p w14:paraId="5BFCE7C3" w14:textId="77777777" w:rsidR="00213F09" w:rsidRDefault="00213F09" w:rsidP="00213F09">
      <w:pPr>
        <w:rPr>
          <w:sz w:val="20"/>
          <w:szCs w:val="20"/>
        </w:rPr>
      </w:pPr>
      <w:r>
        <w:rPr>
          <w:sz w:val="20"/>
          <w:szCs w:val="20"/>
        </w:rPr>
        <w:t>Dissertation Research for Students in the Research and Evaluation Specialization TEAL 7970 (graduate - doctoral program)</w:t>
      </w:r>
    </w:p>
    <w:p w14:paraId="10540B18" w14:textId="77777777" w:rsidR="00213F09" w:rsidRDefault="00213F09" w:rsidP="00213F09">
      <w:pPr>
        <w:ind w:left="720"/>
        <w:rPr>
          <w:sz w:val="20"/>
          <w:szCs w:val="20"/>
        </w:rPr>
      </w:pPr>
      <w:r>
        <w:rPr>
          <w:sz w:val="20"/>
          <w:szCs w:val="20"/>
        </w:rPr>
        <w:t xml:space="preserve">Independent study format:  Spring 2021, Fall 2020, Summer 2020, Fall 2019, Summer 2019, Spring 2019, Fall 2018, Summer 2018, Spring 2018, Fall 2017 </w:t>
      </w:r>
    </w:p>
    <w:p w14:paraId="033A56BD" w14:textId="77777777" w:rsidR="00213F09" w:rsidRPr="00800689" w:rsidRDefault="00213F09" w:rsidP="00213F09">
      <w:pPr>
        <w:ind w:left="720"/>
      </w:pPr>
      <w:r w:rsidRPr="00800689">
        <w:rPr>
          <w:i/>
          <w:iCs/>
          <w:sz w:val="20"/>
          <w:szCs w:val="20"/>
          <w:u w:val="single"/>
        </w:rPr>
        <w:t>Course Description:</w:t>
      </w:r>
      <w:r>
        <w:rPr>
          <w:sz w:val="20"/>
          <w:szCs w:val="20"/>
        </w:rPr>
        <w:t xml:space="preserve">  </w:t>
      </w:r>
      <w:r w:rsidRPr="00800689">
        <w:rPr>
          <w:sz w:val="20"/>
          <w:szCs w:val="20"/>
        </w:rPr>
        <w:t>This course covers dissertation research for students in the Curriculum and Instruction specialization.</w:t>
      </w:r>
    </w:p>
    <w:p w14:paraId="701E3AEB" w14:textId="77777777" w:rsidR="00213F09" w:rsidRDefault="00213F09" w:rsidP="00213F09">
      <w:pPr>
        <w:rPr>
          <w:sz w:val="20"/>
          <w:szCs w:val="20"/>
        </w:rPr>
      </w:pPr>
    </w:p>
    <w:p w14:paraId="52C7344C" w14:textId="77777777" w:rsidR="00213F09" w:rsidRDefault="00213F09" w:rsidP="00213F09">
      <w:pPr>
        <w:rPr>
          <w:sz w:val="20"/>
          <w:szCs w:val="20"/>
        </w:rPr>
      </w:pPr>
      <w:r w:rsidRPr="005A5BF1">
        <w:rPr>
          <w:sz w:val="20"/>
          <w:szCs w:val="20"/>
        </w:rPr>
        <w:lastRenderedPageBreak/>
        <w:t xml:space="preserve">Qualitative </w:t>
      </w:r>
      <w:r>
        <w:rPr>
          <w:sz w:val="20"/>
          <w:szCs w:val="20"/>
        </w:rPr>
        <w:t xml:space="preserve">Research </w:t>
      </w:r>
      <w:r w:rsidRPr="005A5BF1">
        <w:rPr>
          <w:sz w:val="20"/>
          <w:szCs w:val="20"/>
        </w:rPr>
        <w:t>Methods</w:t>
      </w:r>
      <w:r>
        <w:rPr>
          <w:sz w:val="20"/>
          <w:szCs w:val="20"/>
        </w:rPr>
        <w:t xml:space="preserve"> EDUC 6770 </w:t>
      </w:r>
      <w:r w:rsidRPr="005A5BF1">
        <w:rPr>
          <w:sz w:val="20"/>
          <w:szCs w:val="20"/>
        </w:rPr>
        <w:t xml:space="preserve">(graduate – distance doctoral cohort) </w:t>
      </w:r>
    </w:p>
    <w:p w14:paraId="3F2E19CE" w14:textId="77777777" w:rsidR="00213F09" w:rsidRDefault="00213F09" w:rsidP="00213F09">
      <w:pPr>
        <w:ind w:firstLine="720"/>
        <w:rPr>
          <w:sz w:val="20"/>
          <w:szCs w:val="20"/>
        </w:rPr>
      </w:pPr>
      <w:r>
        <w:rPr>
          <w:sz w:val="20"/>
          <w:szCs w:val="20"/>
        </w:rPr>
        <w:t>B</w:t>
      </w:r>
      <w:r w:rsidRPr="005A5BF1">
        <w:rPr>
          <w:sz w:val="20"/>
          <w:szCs w:val="20"/>
        </w:rPr>
        <w:t xml:space="preserve">lended format </w:t>
      </w:r>
      <w:r>
        <w:rPr>
          <w:sz w:val="20"/>
          <w:szCs w:val="20"/>
        </w:rPr>
        <w:t>(</w:t>
      </w:r>
      <w:r w:rsidRPr="005A5BF1">
        <w:rPr>
          <w:sz w:val="20"/>
          <w:szCs w:val="20"/>
        </w:rPr>
        <w:t>face-to-face/online)</w:t>
      </w:r>
      <w:r>
        <w:rPr>
          <w:sz w:val="20"/>
          <w:szCs w:val="20"/>
        </w:rPr>
        <w:t xml:space="preserve">:  </w:t>
      </w:r>
      <w:r w:rsidRPr="005A5BF1">
        <w:rPr>
          <w:sz w:val="20"/>
          <w:szCs w:val="20"/>
        </w:rPr>
        <w:t>Summer 201</w:t>
      </w:r>
      <w:r>
        <w:rPr>
          <w:sz w:val="20"/>
          <w:szCs w:val="20"/>
        </w:rPr>
        <w:t>9</w:t>
      </w:r>
      <w:r w:rsidRPr="005A5BF1">
        <w:rPr>
          <w:sz w:val="20"/>
          <w:szCs w:val="20"/>
        </w:rPr>
        <w:t>, Summer 201</w:t>
      </w:r>
      <w:r>
        <w:rPr>
          <w:sz w:val="20"/>
          <w:szCs w:val="20"/>
        </w:rPr>
        <w:t>7</w:t>
      </w:r>
    </w:p>
    <w:p w14:paraId="66A0D7A3" w14:textId="77777777" w:rsidR="00213F09" w:rsidRPr="005C10A9" w:rsidRDefault="00213F09" w:rsidP="00213F09">
      <w:pPr>
        <w:ind w:left="720"/>
      </w:pPr>
      <w:r w:rsidRPr="005C10A9">
        <w:rPr>
          <w:i/>
          <w:iCs/>
          <w:sz w:val="20"/>
          <w:szCs w:val="20"/>
          <w:u w:val="single"/>
        </w:rPr>
        <w:t>Course Description:</w:t>
      </w:r>
      <w:r>
        <w:rPr>
          <w:sz w:val="20"/>
          <w:szCs w:val="20"/>
        </w:rPr>
        <w:t xml:space="preserve"> </w:t>
      </w:r>
      <w:r w:rsidRPr="005C10A9">
        <w:rPr>
          <w:sz w:val="21"/>
          <w:szCs w:val="21"/>
        </w:rPr>
        <w:t xml:space="preserve"> This is an introduction to qualitative research</w:t>
      </w:r>
      <w:r>
        <w:rPr>
          <w:sz w:val="21"/>
          <w:szCs w:val="21"/>
        </w:rPr>
        <w:t xml:space="preserve"> </w:t>
      </w:r>
      <w:r w:rsidRPr="005C10A9">
        <w:rPr>
          <w:sz w:val="21"/>
          <w:szCs w:val="21"/>
        </w:rPr>
        <w:t>including foundations,</w:t>
      </w:r>
      <w:r>
        <w:rPr>
          <w:sz w:val="21"/>
          <w:szCs w:val="21"/>
        </w:rPr>
        <w:t xml:space="preserve"> </w:t>
      </w:r>
      <w:r w:rsidRPr="005C10A9">
        <w:rPr>
          <w:sz w:val="21"/>
          <w:szCs w:val="21"/>
        </w:rPr>
        <w:t>research designs and strategies of inquiry (case studies, ethnography, phenomenology, grounded theory, biographical, historical, participative inquiry),</w:t>
      </w:r>
      <w:r>
        <w:rPr>
          <w:sz w:val="21"/>
          <w:szCs w:val="21"/>
        </w:rPr>
        <w:t xml:space="preserve"> </w:t>
      </w:r>
      <w:r w:rsidRPr="005C10A9">
        <w:rPr>
          <w:sz w:val="21"/>
          <w:szCs w:val="21"/>
        </w:rPr>
        <w:t>sampling,</w:t>
      </w:r>
      <w:r>
        <w:rPr>
          <w:sz w:val="21"/>
          <w:szCs w:val="21"/>
        </w:rPr>
        <w:t xml:space="preserve"> </w:t>
      </w:r>
      <w:r w:rsidRPr="005C10A9">
        <w:rPr>
          <w:sz w:val="21"/>
          <w:szCs w:val="21"/>
        </w:rPr>
        <w:t>fieldwork and data collection,</w:t>
      </w:r>
      <w:r>
        <w:rPr>
          <w:sz w:val="21"/>
          <w:szCs w:val="21"/>
        </w:rPr>
        <w:t xml:space="preserve"> </w:t>
      </w:r>
      <w:r w:rsidRPr="005C10A9">
        <w:rPr>
          <w:sz w:val="21"/>
          <w:szCs w:val="21"/>
        </w:rPr>
        <w:t>and analysis.</w:t>
      </w:r>
    </w:p>
    <w:p w14:paraId="437D8652" w14:textId="77777777" w:rsidR="00213F09" w:rsidRDefault="00213F09" w:rsidP="00213F09">
      <w:pPr>
        <w:rPr>
          <w:sz w:val="20"/>
          <w:szCs w:val="20"/>
        </w:rPr>
      </w:pPr>
    </w:p>
    <w:p w14:paraId="4196C62A" w14:textId="77777777" w:rsidR="00213F09" w:rsidRDefault="00213F09" w:rsidP="00213F09">
      <w:pPr>
        <w:rPr>
          <w:sz w:val="20"/>
          <w:szCs w:val="20"/>
        </w:rPr>
      </w:pPr>
      <w:r w:rsidRPr="005A5BF1">
        <w:rPr>
          <w:sz w:val="20"/>
          <w:szCs w:val="20"/>
        </w:rPr>
        <w:t>Teaching with Literature and Informational Texts TEAL 6390/5390</w:t>
      </w:r>
      <w:r>
        <w:rPr>
          <w:sz w:val="20"/>
          <w:szCs w:val="20"/>
        </w:rPr>
        <w:t xml:space="preserve"> </w:t>
      </w:r>
      <w:r w:rsidRPr="005A5BF1">
        <w:rPr>
          <w:sz w:val="20"/>
          <w:szCs w:val="20"/>
        </w:rPr>
        <w:t>(graduate</w:t>
      </w:r>
      <w:r>
        <w:rPr>
          <w:sz w:val="20"/>
          <w:szCs w:val="20"/>
        </w:rPr>
        <w:t xml:space="preserve"> – master’s program</w:t>
      </w:r>
      <w:r w:rsidRPr="005A5BF1">
        <w:rPr>
          <w:sz w:val="20"/>
          <w:szCs w:val="20"/>
        </w:rPr>
        <w:t>)</w:t>
      </w:r>
    </w:p>
    <w:p w14:paraId="503D12F2" w14:textId="77777777" w:rsidR="00213F09" w:rsidRDefault="00213F09" w:rsidP="00213F09">
      <w:pPr>
        <w:ind w:firstLine="720"/>
        <w:rPr>
          <w:sz w:val="20"/>
          <w:szCs w:val="20"/>
        </w:rPr>
      </w:pPr>
      <w:r>
        <w:rPr>
          <w:sz w:val="20"/>
          <w:szCs w:val="20"/>
        </w:rPr>
        <w:t>O</w:t>
      </w:r>
      <w:r w:rsidRPr="005A5BF1">
        <w:rPr>
          <w:sz w:val="20"/>
          <w:szCs w:val="20"/>
        </w:rPr>
        <w:t>nline format</w:t>
      </w:r>
      <w:r>
        <w:rPr>
          <w:sz w:val="20"/>
          <w:szCs w:val="20"/>
        </w:rPr>
        <w:t xml:space="preserve">:  </w:t>
      </w:r>
      <w:r w:rsidRPr="005A5BF1">
        <w:rPr>
          <w:sz w:val="20"/>
          <w:szCs w:val="20"/>
        </w:rPr>
        <w:t>Summer 20</w:t>
      </w:r>
      <w:r>
        <w:rPr>
          <w:sz w:val="20"/>
          <w:szCs w:val="20"/>
        </w:rPr>
        <w:t>20</w:t>
      </w:r>
      <w:r w:rsidRPr="005A5BF1">
        <w:rPr>
          <w:sz w:val="20"/>
          <w:szCs w:val="20"/>
        </w:rPr>
        <w:t>, Summer 2019, Summer 20</w:t>
      </w:r>
      <w:r>
        <w:rPr>
          <w:sz w:val="20"/>
          <w:szCs w:val="20"/>
        </w:rPr>
        <w:t>18</w:t>
      </w:r>
    </w:p>
    <w:p w14:paraId="520CB803" w14:textId="77777777" w:rsidR="00213F09" w:rsidRDefault="00213F09" w:rsidP="00213F09">
      <w:pPr>
        <w:ind w:firstLine="720"/>
        <w:rPr>
          <w:sz w:val="20"/>
          <w:szCs w:val="20"/>
        </w:rPr>
      </w:pPr>
      <w:r>
        <w:rPr>
          <w:sz w:val="20"/>
          <w:szCs w:val="20"/>
        </w:rPr>
        <w:t>A</w:t>
      </w:r>
      <w:r w:rsidRPr="005A5BF1">
        <w:rPr>
          <w:sz w:val="20"/>
          <w:szCs w:val="20"/>
        </w:rPr>
        <w:t xml:space="preserve">ccelerated blended format </w:t>
      </w:r>
      <w:r>
        <w:rPr>
          <w:sz w:val="20"/>
          <w:szCs w:val="20"/>
        </w:rPr>
        <w:t>(</w:t>
      </w:r>
      <w:r w:rsidRPr="005A5BF1">
        <w:rPr>
          <w:sz w:val="20"/>
          <w:szCs w:val="20"/>
        </w:rPr>
        <w:t>face-to-face/online</w:t>
      </w:r>
      <w:r>
        <w:rPr>
          <w:sz w:val="20"/>
          <w:szCs w:val="20"/>
        </w:rPr>
        <w:t xml:space="preserve"> for district cohort):  </w:t>
      </w:r>
      <w:r w:rsidRPr="005A5BF1">
        <w:rPr>
          <w:sz w:val="20"/>
          <w:szCs w:val="20"/>
        </w:rPr>
        <w:t>Summer 2018</w:t>
      </w:r>
    </w:p>
    <w:p w14:paraId="4CFC2CB9" w14:textId="77777777" w:rsidR="00213F09" w:rsidRPr="00C47DDA" w:rsidRDefault="00213F09" w:rsidP="00213F09">
      <w:pPr>
        <w:ind w:left="720"/>
      </w:pPr>
      <w:r w:rsidRPr="00C47DDA">
        <w:rPr>
          <w:i/>
          <w:iCs/>
          <w:sz w:val="20"/>
          <w:szCs w:val="20"/>
          <w:u w:val="single"/>
        </w:rPr>
        <w:t>Course Description:</w:t>
      </w:r>
      <w:r w:rsidRPr="00C47DDA">
        <w:rPr>
          <w:sz w:val="20"/>
          <w:szCs w:val="20"/>
        </w:rPr>
        <w:t xml:space="preserve">  This course focuses on selecting literature and informational texts to support standards-based language arts and content area instruction. The course will focus on strategies for strengthening students’ comprehension of these texts, building academic language through reading these texts, and selecting from a wide range of texts including those that represent the wide range of cultures and ethnicities in U.S. schools.</w:t>
      </w:r>
    </w:p>
    <w:p w14:paraId="014C82B0" w14:textId="77777777" w:rsidR="00213F09" w:rsidRDefault="00213F09" w:rsidP="00213F09">
      <w:pPr>
        <w:rPr>
          <w:sz w:val="20"/>
          <w:szCs w:val="20"/>
        </w:rPr>
      </w:pPr>
    </w:p>
    <w:p w14:paraId="6F3E465E" w14:textId="77777777" w:rsidR="00213F09" w:rsidRDefault="00213F09" w:rsidP="00213F09">
      <w:pPr>
        <w:rPr>
          <w:sz w:val="20"/>
          <w:szCs w:val="20"/>
        </w:rPr>
      </w:pPr>
      <w:r>
        <w:rPr>
          <w:sz w:val="20"/>
          <w:szCs w:val="20"/>
        </w:rPr>
        <w:t>Research in Educational Settings (formerly Research for Classroom Teachers)</w:t>
      </w:r>
      <w:r w:rsidRPr="005A5BF1">
        <w:rPr>
          <w:sz w:val="20"/>
          <w:szCs w:val="20"/>
        </w:rPr>
        <w:t xml:space="preserve"> TEAL 6545 </w:t>
      </w:r>
      <w:r>
        <w:rPr>
          <w:sz w:val="20"/>
          <w:szCs w:val="20"/>
        </w:rPr>
        <w:t>(graduate – master’s program)</w:t>
      </w:r>
    </w:p>
    <w:p w14:paraId="431E7956" w14:textId="77777777" w:rsidR="00213F09" w:rsidRDefault="00213F09" w:rsidP="00213F09">
      <w:pPr>
        <w:ind w:firstLine="720"/>
        <w:rPr>
          <w:sz w:val="20"/>
          <w:szCs w:val="20"/>
        </w:rPr>
      </w:pPr>
      <w:r>
        <w:rPr>
          <w:sz w:val="20"/>
          <w:szCs w:val="20"/>
        </w:rPr>
        <w:t>O</w:t>
      </w:r>
      <w:r w:rsidRPr="005A5BF1">
        <w:rPr>
          <w:sz w:val="20"/>
          <w:szCs w:val="20"/>
        </w:rPr>
        <w:t>nline format</w:t>
      </w:r>
      <w:r>
        <w:rPr>
          <w:sz w:val="20"/>
          <w:szCs w:val="20"/>
        </w:rPr>
        <w:t xml:space="preserve">:  Spring 2021, </w:t>
      </w:r>
      <w:r w:rsidRPr="005A5BF1">
        <w:rPr>
          <w:sz w:val="20"/>
          <w:szCs w:val="20"/>
        </w:rPr>
        <w:t>S</w:t>
      </w:r>
      <w:r>
        <w:rPr>
          <w:sz w:val="20"/>
          <w:szCs w:val="20"/>
        </w:rPr>
        <w:t>ummer</w:t>
      </w:r>
      <w:r w:rsidRPr="005A5BF1">
        <w:rPr>
          <w:sz w:val="20"/>
          <w:szCs w:val="20"/>
        </w:rPr>
        <w:t xml:space="preserve"> 20</w:t>
      </w:r>
      <w:r>
        <w:rPr>
          <w:sz w:val="20"/>
          <w:szCs w:val="20"/>
        </w:rPr>
        <w:t>20, Spring 2020</w:t>
      </w:r>
    </w:p>
    <w:p w14:paraId="0321C0EC" w14:textId="77777777" w:rsidR="00213F09" w:rsidRDefault="00213F09" w:rsidP="00213F09">
      <w:pPr>
        <w:ind w:firstLine="720"/>
        <w:rPr>
          <w:sz w:val="20"/>
          <w:szCs w:val="20"/>
        </w:rPr>
      </w:pPr>
      <w:r>
        <w:rPr>
          <w:sz w:val="20"/>
          <w:szCs w:val="20"/>
        </w:rPr>
        <w:t>B</w:t>
      </w:r>
      <w:r w:rsidRPr="005A5BF1">
        <w:rPr>
          <w:sz w:val="20"/>
          <w:szCs w:val="20"/>
        </w:rPr>
        <w:t xml:space="preserve">lended format </w:t>
      </w:r>
      <w:r>
        <w:rPr>
          <w:sz w:val="20"/>
          <w:szCs w:val="20"/>
        </w:rPr>
        <w:t>(</w:t>
      </w:r>
      <w:r w:rsidRPr="005A5BF1">
        <w:rPr>
          <w:sz w:val="20"/>
          <w:szCs w:val="20"/>
        </w:rPr>
        <w:t>IVC/online</w:t>
      </w:r>
      <w:r>
        <w:rPr>
          <w:sz w:val="20"/>
          <w:szCs w:val="20"/>
        </w:rPr>
        <w:t xml:space="preserve">):  </w:t>
      </w:r>
      <w:r w:rsidRPr="005A5BF1">
        <w:rPr>
          <w:sz w:val="20"/>
          <w:szCs w:val="20"/>
        </w:rPr>
        <w:t>Spring 2018</w:t>
      </w:r>
    </w:p>
    <w:p w14:paraId="40F2C7B2" w14:textId="77777777" w:rsidR="00213F09" w:rsidRPr="005C10A9" w:rsidRDefault="00213F09" w:rsidP="00213F09">
      <w:pPr>
        <w:ind w:left="720"/>
      </w:pPr>
      <w:r w:rsidRPr="00C47DDA">
        <w:rPr>
          <w:i/>
          <w:iCs/>
          <w:sz w:val="20"/>
          <w:szCs w:val="20"/>
          <w:u w:val="single"/>
        </w:rPr>
        <w:t>Course Description:</w:t>
      </w:r>
      <w:r>
        <w:rPr>
          <w:sz w:val="20"/>
          <w:szCs w:val="20"/>
        </w:rPr>
        <w:t xml:space="preserve">  </w:t>
      </w:r>
      <w:r w:rsidRPr="00C47DDA">
        <w:rPr>
          <w:sz w:val="20"/>
          <w:szCs w:val="20"/>
        </w:rPr>
        <w:t>This course explores research methods</w:t>
      </w:r>
      <w:r>
        <w:rPr>
          <w:sz w:val="20"/>
          <w:szCs w:val="20"/>
        </w:rPr>
        <w:t xml:space="preserve"> </w:t>
      </w:r>
      <w:r w:rsidRPr="00C47DDA">
        <w:rPr>
          <w:sz w:val="20"/>
          <w:szCs w:val="20"/>
        </w:rPr>
        <w:t>such as action research, teacher research, journey maps, and photovoice that can be conducted by teachers, administrators, and others in educational settings with the purpose of gaining information and seeking improvement.</w:t>
      </w:r>
    </w:p>
    <w:p w14:paraId="3CE3C6B7" w14:textId="77777777" w:rsidR="00213F09" w:rsidRPr="002A796D" w:rsidRDefault="00213F09" w:rsidP="00213F09">
      <w:pPr>
        <w:rPr>
          <w:b/>
          <w:bCs/>
          <w:sz w:val="20"/>
          <w:szCs w:val="20"/>
        </w:rPr>
      </w:pPr>
    </w:p>
    <w:p w14:paraId="61E2052D" w14:textId="77777777" w:rsidR="002A796D" w:rsidRDefault="00572200" w:rsidP="00572200">
      <w:pPr>
        <w:outlineLvl w:val="0"/>
        <w:rPr>
          <w:b/>
          <w:bCs/>
          <w:sz w:val="20"/>
          <w:szCs w:val="20"/>
        </w:rPr>
      </w:pPr>
      <w:r w:rsidRPr="002A796D">
        <w:rPr>
          <w:b/>
          <w:bCs/>
          <w:sz w:val="20"/>
          <w:szCs w:val="20"/>
        </w:rPr>
        <w:t>Utah State University</w:t>
      </w:r>
    </w:p>
    <w:p w14:paraId="3D754173" w14:textId="3D863D14" w:rsidR="00572200" w:rsidRPr="002A796D" w:rsidRDefault="007F0F8D" w:rsidP="00572200">
      <w:pPr>
        <w:outlineLvl w:val="0"/>
        <w:rPr>
          <w:b/>
          <w:bCs/>
          <w:sz w:val="20"/>
          <w:szCs w:val="20"/>
        </w:rPr>
      </w:pPr>
      <w:r w:rsidRPr="002A796D">
        <w:rPr>
          <w:b/>
          <w:bCs/>
          <w:sz w:val="20"/>
          <w:szCs w:val="20"/>
        </w:rPr>
        <w:t>Undergraduate</w:t>
      </w:r>
    </w:p>
    <w:p w14:paraId="32AF9E6A" w14:textId="2883AE80" w:rsidR="00F22913" w:rsidRDefault="00F22913" w:rsidP="00F22913">
      <w:pPr>
        <w:rPr>
          <w:sz w:val="20"/>
          <w:szCs w:val="20"/>
        </w:rPr>
      </w:pPr>
      <w:r>
        <w:rPr>
          <w:sz w:val="20"/>
          <w:szCs w:val="20"/>
        </w:rPr>
        <w:t>Student Teaching Supervision</w:t>
      </w:r>
      <w:r w:rsidR="00013A69">
        <w:rPr>
          <w:sz w:val="20"/>
          <w:szCs w:val="20"/>
        </w:rPr>
        <w:t xml:space="preserve"> -</w:t>
      </w:r>
      <w:r>
        <w:rPr>
          <w:sz w:val="20"/>
          <w:szCs w:val="20"/>
        </w:rPr>
        <w:t xml:space="preserve"> 12 students</w:t>
      </w:r>
    </w:p>
    <w:p w14:paraId="165D1F81" w14:textId="11AAA11D" w:rsidR="00F22913" w:rsidRDefault="00145786" w:rsidP="00F22913">
      <w:pPr>
        <w:ind w:firstLine="720"/>
        <w:rPr>
          <w:sz w:val="20"/>
          <w:szCs w:val="20"/>
        </w:rPr>
      </w:pPr>
      <w:r>
        <w:rPr>
          <w:sz w:val="20"/>
          <w:szCs w:val="20"/>
        </w:rPr>
        <w:t xml:space="preserve">Face-to-face format: </w:t>
      </w:r>
      <w:r w:rsidR="00F22913">
        <w:rPr>
          <w:sz w:val="20"/>
          <w:szCs w:val="20"/>
        </w:rPr>
        <w:t>Fall 2018 through Spring 2020</w:t>
      </w:r>
    </w:p>
    <w:p w14:paraId="59F38D5B" w14:textId="6F09D5F6" w:rsidR="00145786" w:rsidRDefault="00145786" w:rsidP="00145786">
      <w:pPr>
        <w:ind w:left="720"/>
        <w:rPr>
          <w:sz w:val="20"/>
          <w:szCs w:val="20"/>
        </w:rPr>
      </w:pPr>
      <w:r w:rsidRPr="00145786">
        <w:rPr>
          <w:i/>
          <w:iCs/>
          <w:sz w:val="20"/>
          <w:szCs w:val="20"/>
          <w:u w:val="single"/>
        </w:rPr>
        <w:t>Description:</w:t>
      </w:r>
      <w:r>
        <w:rPr>
          <w:sz w:val="20"/>
          <w:szCs w:val="20"/>
        </w:rPr>
        <w:t xml:space="preserve">  Supervise student teachers in Elementary Education and Early Childhood Education in the Uintah Basin area (incorporating Uintah and Duchesne Counties)</w:t>
      </w:r>
    </w:p>
    <w:p w14:paraId="67622863" w14:textId="77777777" w:rsidR="002A796D" w:rsidRDefault="002A796D" w:rsidP="00145786">
      <w:pPr>
        <w:ind w:left="720"/>
        <w:rPr>
          <w:sz w:val="20"/>
          <w:szCs w:val="20"/>
        </w:rPr>
      </w:pPr>
    </w:p>
    <w:p w14:paraId="5264FA10" w14:textId="2E8AF4E9" w:rsidR="008518AC" w:rsidRDefault="00572200" w:rsidP="00F22913">
      <w:pPr>
        <w:rPr>
          <w:sz w:val="20"/>
          <w:szCs w:val="20"/>
        </w:rPr>
      </w:pPr>
      <w:r w:rsidRPr="005A5BF1">
        <w:rPr>
          <w:sz w:val="20"/>
          <w:szCs w:val="20"/>
        </w:rPr>
        <w:t>Teaching Language Arts and Practicum ELED 4030</w:t>
      </w:r>
      <w:r>
        <w:rPr>
          <w:sz w:val="20"/>
          <w:szCs w:val="20"/>
        </w:rPr>
        <w:t>/4031/</w:t>
      </w:r>
      <w:r w:rsidR="008518AC">
        <w:rPr>
          <w:sz w:val="20"/>
          <w:szCs w:val="20"/>
        </w:rPr>
        <w:t>4</w:t>
      </w:r>
      <w:r>
        <w:rPr>
          <w:sz w:val="20"/>
          <w:szCs w:val="20"/>
        </w:rPr>
        <w:t>032</w:t>
      </w:r>
    </w:p>
    <w:p w14:paraId="260CA8DB" w14:textId="45C4C846" w:rsidR="00572200" w:rsidRDefault="008518AC" w:rsidP="00F22913">
      <w:pPr>
        <w:ind w:firstLine="720"/>
        <w:rPr>
          <w:sz w:val="20"/>
          <w:szCs w:val="20"/>
        </w:rPr>
      </w:pPr>
      <w:r>
        <w:rPr>
          <w:sz w:val="20"/>
          <w:szCs w:val="20"/>
        </w:rPr>
        <w:t>B</w:t>
      </w:r>
      <w:r w:rsidR="00572200" w:rsidRPr="005A5BF1">
        <w:rPr>
          <w:sz w:val="20"/>
          <w:szCs w:val="20"/>
        </w:rPr>
        <w:t>lended format</w:t>
      </w:r>
      <w:r>
        <w:rPr>
          <w:sz w:val="20"/>
          <w:szCs w:val="20"/>
        </w:rPr>
        <w:t xml:space="preserve"> (</w:t>
      </w:r>
      <w:r w:rsidR="00572200" w:rsidRPr="005A5BF1">
        <w:rPr>
          <w:sz w:val="20"/>
          <w:szCs w:val="20"/>
        </w:rPr>
        <w:t>IVC/online</w:t>
      </w:r>
      <w:r>
        <w:rPr>
          <w:sz w:val="20"/>
          <w:szCs w:val="20"/>
        </w:rPr>
        <w:t xml:space="preserve">):  </w:t>
      </w:r>
      <w:r w:rsidR="00800689">
        <w:rPr>
          <w:sz w:val="20"/>
          <w:szCs w:val="20"/>
        </w:rPr>
        <w:t xml:space="preserve">Spring, 2021, </w:t>
      </w:r>
      <w:r w:rsidR="00572200" w:rsidRPr="005A5BF1">
        <w:rPr>
          <w:sz w:val="20"/>
          <w:szCs w:val="20"/>
        </w:rPr>
        <w:t>Fall 20</w:t>
      </w:r>
      <w:r w:rsidR="00800689">
        <w:rPr>
          <w:sz w:val="20"/>
          <w:szCs w:val="20"/>
        </w:rPr>
        <w:t>20</w:t>
      </w:r>
      <w:r w:rsidR="00572200" w:rsidRPr="005A5BF1">
        <w:rPr>
          <w:sz w:val="20"/>
          <w:szCs w:val="20"/>
        </w:rPr>
        <w:t xml:space="preserve">, </w:t>
      </w:r>
      <w:r w:rsidR="00572200">
        <w:rPr>
          <w:sz w:val="20"/>
          <w:szCs w:val="20"/>
        </w:rPr>
        <w:t>Spring 2020, Fall 20</w:t>
      </w:r>
      <w:r w:rsidR="00800689">
        <w:rPr>
          <w:sz w:val="20"/>
          <w:szCs w:val="20"/>
        </w:rPr>
        <w:t>16</w:t>
      </w:r>
    </w:p>
    <w:p w14:paraId="65A12606" w14:textId="4FEA45DA" w:rsidR="008518AC" w:rsidRDefault="008518AC" w:rsidP="008518AC">
      <w:pPr>
        <w:ind w:firstLine="720"/>
        <w:rPr>
          <w:sz w:val="20"/>
          <w:szCs w:val="20"/>
        </w:rPr>
      </w:pPr>
      <w:r w:rsidRPr="005A5BF1">
        <w:rPr>
          <w:sz w:val="20"/>
          <w:szCs w:val="20"/>
        </w:rPr>
        <w:t>IVC</w:t>
      </w:r>
      <w:r>
        <w:rPr>
          <w:sz w:val="20"/>
          <w:szCs w:val="20"/>
        </w:rPr>
        <w:t xml:space="preserve"> format:  </w:t>
      </w:r>
      <w:r w:rsidR="00800689">
        <w:rPr>
          <w:sz w:val="20"/>
          <w:szCs w:val="20"/>
        </w:rPr>
        <w:t xml:space="preserve">Fall 2019, Spring 2019, Fall 2018, Spring, 2018, Fall 2017, Spring 2017 </w:t>
      </w:r>
    </w:p>
    <w:p w14:paraId="38DE2785" w14:textId="2EF802FC" w:rsidR="008518AC" w:rsidRPr="00756280" w:rsidRDefault="008518AC" w:rsidP="00F22913">
      <w:pPr>
        <w:ind w:left="720"/>
      </w:pPr>
      <w:r w:rsidRPr="00756280">
        <w:rPr>
          <w:i/>
          <w:iCs/>
          <w:sz w:val="20"/>
          <w:szCs w:val="20"/>
          <w:u w:val="single"/>
        </w:rPr>
        <w:t>CI Communications Intensive</w:t>
      </w:r>
      <w:r w:rsidR="00756280" w:rsidRPr="00756280">
        <w:rPr>
          <w:i/>
          <w:iCs/>
          <w:sz w:val="20"/>
          <w:szCs w:val="20"/>
          <w:u w:val="single"/>
        </w:rPr>
        <w:t xml:space="preserve"> Designation</w:t>
      </w:r>
      <w:r w:rsidR="00756280" w:rsidRPr="00756280">
        <w:rPr>
          <w:sz w:val="20"/>
          <w:szCs w:val="20"/>
          <w:u w:val="single"/>
        </w:rPr>
        <w:t>:</w:t>
      </w:r>
      <w:r w:rsidR="00756280" w:rsidRPr="00756280">
        <w:rPr>
          <w:sz w:val="20"/>
          <w:szCs w:val="20"/>
        </w:rPr>
        <w:t xml:space="preserve"> </w:t>
      </w:r>
      <w:r w:rsidR="00800689">
        <w:rPr>
          <w:sz w:val="20"/>
          <w:szCs w:val="20"/>
        </w:rPr>
        <w:t xml:space="preserve"> </w:t>
      </w:r>
      <w:r w:rsidR="00756280">
        <w:rPr>
          <w:sz w:val="20"/>
          <w:szCs w:val="20"/>
        </w:rPr>
        <w:t>Th</w:t>
      </w:r>
      <w:r w:rsidR="00756280" w:rsidRPr="00756280">
        <w:rPr>
          <w:sz w:val="20"/>
          <w:szCs w:val="20"/>
        </w:rPr>
        <w:t>e purpose of Communication</w:t>
      </w:r>
      <w:r w:rsidR="00756280">
        <w:rPr>
          <w:sz w:val="20"/>
          <w:szCs w:val="20"/>
        </w:rPr>
        <w:t xml:space="preserve"> </w:t>
      </w:r>
      <w:r w:rsidR="00756280" w:rsidRPr="00756280">
        <w:rPr>
          <w:sz w:val="20"/>
          <w:szCs w:val="20"/>
        </w:rPr>
        <w:t>Intensive courses is to help students achieve proficiency in both written and oral communication in a manner that is appropriate to their major discipline.</w:t>
      </w:r>
      <w:r w:rsidR="00756280">
        <w:rPr>
          <w:sz w:val="20"/>
          <w:szCs w:val="20"/>
        </w:rPr>
        <w:t xml:space="preserve"> USU requires two CI courses in upper division major areas.</w:t>
      </w:r>
    </w:p>
    <w:p w14:paraId="513B085E" w14:textId="7B9740FB" w:rsidR="008518AC" w:rsidRDefault="008518AC" w:rsidP="00F22913">
      <w:pPr>
        <w:ind w:left="720"/>
        <w:rPr>
          <w:sz w:val="20"/>
          <w:szCs w:val="20"/>
        </w:rPr>
      </w:pPr>
      <w:r w:rsidRPr="00756280">
        <w:rPr>
          <w:i/>
          <w:iCs/>
          <w:sz w:val="20"/>
          <w:szCs w:val="20"/>
          <w:u w:val="single"/>
        </w:rPr>
        <w:t>Course Description:</w:t>
      </w:r>
      <w:r>
        <w:rPr>
          <w:sz w:val="20"/>
          <w:szCs w:val="20"/>
        </w:rPr>
        <w:t xml:space="preserve"> </w:t>
      </w:r>
      <w:r w:rsidR="00800689">
        <w:rPr>
          <w:sz w:val="20"/>
          <w:szCs w:val="20"/>
        </w:rPr>
        <w:t xml:space="preserve"> </w:t>
      </w:r>
      <w:r w:rsidRPr="008518AC">
        <w:rPr>
          <w:sz w:val="20"/>
          <w:szCs w:val="20"/>
        </w:rPr>
        <w:t>Students study language development in children, curriculum development, instructional methods, and assessment in the areas of writing and spelling.</w:t>
      </w:r>
    </w:p>
    <w:p w14:paraId="209A37DF" w14:textId="3BB45F11" w:rsidR="008518AC" w:rsidRDefault="008518AC" w:rsidP="00F22913">
      <w:pPr>
        <w:ind w:left="720"/>
        <w:rPr>
          <w:sz w:val="20"/>
          <w:szCs w:val="20"/>
        </w:rPr>
      </w:pPr>
      <w:r w:rsidRPr="00756280">
        <w:rPr>
          <w:i/>
          <w:iCs/>
          <w:sz w:val="20"/>
          <w:szCs w:val="20"/>
          <w:u w:val="single"/>
        </w:rPr>
        <w:t>Practicum Component Description:</w:t>
      </w:r>
      <w:r w:rsidR="00800689">
        <w:rPr>
          <w:i/>
          <w:iCs/>
          <w:sz w:val="20"/>
          <w:szCs w:val="20"/>
          <w:u w:val="single"/>
        </w:rPr>
        <w:t xml:space="preserve"> </w:t>
      </w:r>
      <w:r w:rsidRPr="008518AC">
        <w:rPr>
          <w:sz w:val="20"/>
          <w:szCs w:val="20"/>
        </w:rPr>
        <w:t xml:space="preserve"> Students apply instructional strategies in the curriculum areas of </w:t>
      </w:r>
      <w:r>
        <w:rPr>
          <w:sz w:val="20"/>
          <w:szCs w:val="20"/>
        </w:rPr>
        <w:t xml:space="preserve">writing, </w:t>
      </w:r>
      <w:r w:rsidRPr="008518AC">
        <w:rPr>
          <w:sz w:val="20"/>
          <w:szCs w:val="20"/>
        </w:rPr>
        <w:t>mathematics, science, and social studies under the guidance of cooperating classroom teachers and university faculty.</w:t>
      </w:r>
    </w:p>
    <w:p w14:paraId="11AFE7BF" w14:textId="77777777" w:rsidR="002A796D" w:rsidRPr="005A5BF1" w:rsidRDefault="002A796D" w:rsidP="00F22913">
      <w:pPr>
        <w:ind w:left="720"/>
        <w:rPr>
          <w:sz w:val="20"/>
          <w:szCs w:val="20"/>
        </w:rPr>
      </w:pPr>
    </w:p>
    <w:p w14:paraId="4EB6AD7A" w14:textId="3CAF3551" w:rsidR="00572200" w:rsidRPr="005A5BF1" w:rsidRDefault="00572200" w:rsidP="00F22913">
      <w:pPr>
        <w:rPr>
          <w:sz w:val="20"/>
          <w:szCs w:val="20"/>
        </w:rPr>
      </w:pPr>
      <w:r w:rsidRPr="005A5BF1">
        <w:rPr>
          <w:sz w:val="20"/>
          <w:szCs w:val="20"/>
        </w:rPr>
        <w:t>Assessment and Instruction for Struggling Readers ELED 4040</w:t>
      </w:r>
      <w:r>
        <w:rPr>
          <w:sz w:val="20"/>
          <w:szCs w:val="20"/>
        </w:rPr>
        <w:t>/4042</w:t>
      </w:r>
    </w:p>
    <w:p w14:paraId="512A0BF1" w14:textId="6986A5EB" w:rsidR="00572200" w:rsidRDefault="00756280" w:rsidP="00572200">
      <w:pPr>
        <w:ind w:firstLine="720"/>
        <w:rPr>
          <w:sz w:val="20"/>
          <w:szCs w:val="20"/>
        </w:rPr>
      </w:pPr>
      <w:r>
        <w:rPr>
          <w:sz w:val="20"/>
          <w:szCs w:val="20"/>
        </w:rPr>
        <w:t xml:space="preserve">IVC </w:t>
      </w:r>
      <w:r w:rsidR="005C10A9">
        <w:rPr>
          <w:sz w:val="20"/>
          <w:szCs w:val="20"/>
        </w:rPr>
        <w:t>f</w:t>
      </w:r>
      <w:r>
        <w:rPr>
          <w:sz w:val="20"/>
          <w:szCs w:val="20"/>
        </w:rPr>
        <w:t xml:space="preserve">ormat:  </w:t>
      </w:r>
      <w:r w:rsidR="00572200" w:rsidRPr="005A5BF1">
        <w:rPr>
          <w:sz w:val="20"/>
          <w:szCs w:val="20"/>
        </w:rPr>
        <w:t>Fall 20</w:t>
      </w:r>
      <w:r w:rsidR="00800689">
        <w:rPr>
          <w:sz w:val="20"/>
          <w:szCs w:val="20"/>
        </w:rPr>
        <w:t>20</w:t>
      </w:r>
      <w:r w:rsidR="00572200" w:rsidRPr="005A5BF1">
        <w:rPr>
          <w:sz w:val="20"/>
          <w:szCs w:val="20"/>
        </w:rPr>
        <w:t>, Spring 20</w:t>
      </w:r>
      <w:r w:rsidR="00572200">
        <w:rPr>
          <w:sz w:val="20"/>
          <w:szCs w:val="20"/>
        </w:rPr>
        <w:t>20, Fall 20</w:t>
      </w:r>
      <w:r w:rsidR="00800689">
        <w:rPr>
          <w:sz w:val="20"/>
          <w:szCs w:val="20"/>
        </w:rPr>
        <w:t>19</w:t>
      </w:r>
    </w:p>
    <w:p w14:paraId="116CD816" w14:textId="6D980D86" w:rsidR="00756280" w:rsidRDefault="00756280" w:rsidP="00572200">
      <w:pPr>
        <w:ind w:firstLine="720"/>
        <w:rPr>
          <w:sz w:val="20"/>
          <w:szCs w:val="20"/>
        </w:rPr>
      </w:pPr>
      <w:r>
        <w:rPr>
          <w:sz w:val="20"/>
          <w:szCs w:val="20"/>
        </w:rPr>
        <w:t xml:space="preserve">Blended </w:t>
      </w:r>
      <w:r w:rsidR="005C10A9">
        <w:rPr>
          <w:sz w:val="20"/>
          <w:szCs w:val="20"/>
        </w:rPr>
        <w:t>f</w:t>
      </w:r>
      <w:r>
        <w:rPr>
          <w:sz w:val="20"/>
          <w:szCs w:val="20"/>
        </w:rPr>
        <w:t xml:space="preserve">ormat (IVC/online):  </w:t>
      </w:r>
      <w:r w:rsidR="00800689">
        <w:rPr>
          <w:sz w:val="20"/>
          <w:szCs w:val="20"/>
        </w:rPr>
        <w:t xml:space="preserve">Spring, 2019, </w:t>
      </w:r>
      <w:r w:rsidRPr="005A5BF1">
        <w:rPr>
          <w:sz w:val="20"/>
          <w:szCs w:val="20"/>
        </w:rPr>
        <w:t>Fall 2018</w:t>
      </w:r>
    </w:p>
    <w:p w14:paraId="32BDB64C" w14:textId="70CB935E" w:rsidR="008518AC" w:rsidRPr="00756280" w:rsidRDefault="00756280" w:rsidP="00F22913">
      <w:pPr>
        <w:ind w:left="720"/>
      </w:pPr>
      <w:r w:rsidRPr="007F0F8D">
        <w:rPr>
          <w:i/>
          <w:iCs/>
          <w:sz w:val="20"/>
          <w:szCs w:val="20"/>
          <w:u w:val="single"/>
        </w:rPr>
        <w:t>CI Communications Intensive Designation</w:t>
      </w:r>
      <w:r w:rsidRPr="007F0F8D">
        <w:rPr>
          <w:i/>
          <w:iCs/>
          <w:sz w:val="20"/>
          <w:szCs w:val="20"/>
        </w:rPr>
        <w:t>:</w:t>
      </w:r>
      <w:r w:rsidRPr="00756280">
        <w:rPr>
          <w:sz w:val="20"/>
          <w:szCs w:val="20"/>
        </w:rPr>
        <w:t xml:space="preserve"> </w:t>
      </w:r>
      <w:r w:rsidR="00800689">
        <w:rPr>
          <w:sz w:val="20"/>
          <w:szCs w:val="20"/>
        </w:rPr>
        <w:t xml:space="preserve"> </w:t>
      </w:r>
      <w:r>
        <w:rPr>
          <w:sz w:val="20"/>
          <w:szCs w:val="20"/>
        </w:rPr>
        <w:t>Th</w:t>
      </w:r>
      <w:r w:rsidRPr="00756280">
        <w:rPr>
          <w:sz w:val="20"/>
          <w:szCs w:val="20"/>
        </w:rPr>
        <w:t>e purpose of Communication</w:t>
      </w:r>
      <w:r>
        <w:rPr>
          <w:sz w:val="20"/>
          <w:szCs w:val="20"/>
        </w:rPr>
        <w:t xml:space="preserve"> </w:t>
      </w:r>
      <w:r w:rsidRPr="00756280">
        <w:rPr>
          <w:sz w:val="20"/>
          <w:szCs w:val="20"/>
        </w:rPr>
        <w:t>Intensive courses is to help students achieve proficiency in both written and oral communication in a manner that is appropriate to their major discipline.</w:t>
      </w:r>
      <w:r>
        <w:rPr>
          <w:sz w:val="20"/>
          <w:szCs w:val="20"/>
        </w:rPr>
        <w:t xml:space="preserve"> USU requires two CI courses in upper division major areas.</w:t>
      </w:r>
    </w:p>
    <w:p w14:paraId="6B02B6CF" w14:textId="4CE17BDA" w:rsidR="008518AC" w:rsidRPr="008518AC" w:rsidRDefault="008518AC" w:rsidP="00F22913">
      <w:pPr>
        <w:ind w:left="720"/>
        <w:rPr>
          <w:sz w:val="20"/>
          <w:szCs w:val="20"/>
        </w:rPr>
      </w:pPr>
      <w:r w:rsidRPr="007F0F8D">
        <w:rPr>
          <w:i/>
          <w:iCs/>
          <w:sz w:val="20"/>
          <w:szCs w:val="20"/>
          <w:u w:val="single"/>
        </w:rPr>
        <w:t>Course Description:</w:t>
      </w:r>
      <w:r w:rsidRPr="008518AC">
        <w:rPr>
          <w:sz w:val="20"/>
          <w:szCs w:val="20"/>
        </w:rPr>
        <w:t xml:space="preserve"> </w:t>
      </w:r>
      <w:r w:rsidR="00800689">
        <w:rPr>
          <w:sz w:val="20"/>
          <w:szCs w:val="20"/>
        </w:rPr>
        <w:t xml:space="preserve"> </w:t>
      </w:r>
      <w:r w:rsidRPr="008518AC">
        <w:rPr>
          <w:sz w:val="20"/>
          <w:szCs w:val="20"/>
        </w:rPr>
        <w:t>This course prepares undergraduate students to use data from reading assessments to identify students’ reading strengths and needs and plan interventions.</w:t>
      </w:r>
    </w:p>
    <w:p w14:paraId="3A6283F4" w14:textId="245A3253" w:rsidR="008518AC" w:rsidRDefault="00756280" w:rsidP="00F22913">
      <w:pPr>
        <w:ind w:left="720"/>
        <w:rPr>
          <w:sz w:val="20"/>
          <w:szCs w:val="20"/>
        </w:rPr>
      </w:pPr>
      <w:r w:rsidRPr="007F0F8D">
        <w:rPr>
          <w:i/>
          <w:iCs/>
          <w:sz w:val="20"/>
          <w:szCs w:val="20"/>
          <w:u w:val="single"/>
        </w:rPr>
        <w:t>Practicum Component Description</w:t>
      </w:r>
      <w:r w:rsidRPr="00756280">
        <w:rPr>
          <w:i/>
          <w:iCs/>
          <w:sz w:val="20"/>
          <w:szCs w:val="20"/>
        </w:rPr>
        <w:t>:</w:t>
      </w:r>
      <w:r>
        <w:rPr>
          <w:sz w:val="20"/>
          <w:szCs w:val="20"/>
        </w:rPr>
        <w:t xml:space="preserve"> </w:t>
      </w:r>
      <w:r w:rsidR="00800689">
        <w:rPr>
          <w:sz w:val="20"/>
          <w:szCs w:val="20"/>
        </w:rPr>
        <w:t xml:space="preserve"> </w:t>
      </w:r>
      <w:r w:rsidRPr="00756280">
        <w:rPr>
          <w:sz w:val="20"/>
          <w:szCs w:val="20"/>
        </w:rPr>
        <w:t>Students use reading assessments to identify elementary students’ reading strengths and weaknesses and plan instruction. Special attention is given to providing explicit differentiated reading instruction to students who struggle with learning to read.</w:t>
      </w:r>
    </w:p>
    <w:p w14:paraId="33496CE0" w14:textId="77777777" w:rsidR="002A796D" w:rsidRDefault="002A796D" w:rsidP="00F22913">
      <w:pPr>
        <w:ind w:left="720"/>
        <w:rPr>
          <w:sz w:val="20"/>
          <w:szCs w:val="20"/>
        </w:rPr>
      </w:pPr>
    </w:p>
    <w:p w14:paraId="7DDE4722" w14:textId="37C35628" w:rsidR="007F0F8D" w:rsidRDefault="007F0F8D" w:rsidP="007F0F8D">
      <w:pPr>
        <w:rPr>
          <w:sz w:val="20"/>
          <w:szCs w:val="20"/>
        </w:rPr>
      </w:pPr>
      <w:r w:rsidRPr="005A5BF1">
        <w:rPr>
          <w:sz w:val="20"/>
          <w:szCs w:val="20"/>
        </w:rPr>
        <w:t>Classroom Reading Instruction ELED 3100</w:t>
      </w:r>
    </w:p>
    <w:p w14:paraId="6F3335E3" w14:textId="21F7800C" w:rsidR="007F0F8D" w:rsidRDefault="007F0F8D" w:rsidP="00F22913">
      <w:pPr>
        <w:ind w:firstLine="720"/>
        <w:rPr>
          <w:sz w:val="20"/>
          <w:szCs w:val="20"/>
        </w:rPr>
      </w:pPr>
      <w:r w:rsidRPr="005A5BF1">
        <w:rPr>
          <w:sz w:val="20"/>
          <w:szCs w:val="20"/>
        </w:rPr>
        <w:t>IVC format</w:t>
      </w:r>
      <w:r>
        <w:rPr>
          <w:sz w:val="20"/>
          <w:szCs w:val="20"/>
        </w:rPr>
        <w:t xml:space="preserve">: </w:t>
      </w:r>
      <w:r w:rsidR="00800689">
        <w:rPr>
          <w:sz w:val="20"/>
          <w:szCs w:val="20"/>
        </w:rPr>
        <w:t xml:space="preserve"> Spring 2018, Fall, 2017, </w:t>
      </w:r>
      <w:r w:rsidRPr="005A5BF1">
        <w:rPr>
          <w:sz w:val="20"/>
          <w:szCs w:val="20"/>
        </w:rPr>
        <w:t>Spring 2017 (2 sections)</w:t>
      </w:r>
    </w:p>
    <w:p w14:paraId="1AA733FD" w14:textId="57140498" w:rsidR="007F0F8D" w:rsidRPr="005A5BF1" w:rsidRDefault="007F0F8D" w:rsidP="00F22913">
      <w:pPr>
        <w:ind w:left="720"/>
        <w:rPr>
          <w:sz w:val="20"/>
          <w:szCs w:val="20"/>
        </w:rPr>
      </w:pPr>
      <w:r w:rsidRPr="007F0F8D">
        <w:rPr>
          <w:i/>
          <w:iCs/>
          <w:sz w:val="20"/>
          <w:szCs w:val="20"/>
          <w:u w:val="single"/>
        </w:rPr>
        <w:t>Course Description:</w:t>
      </w:r>
      <w:r>
        <w:rPr>
          <w:sz w:val="20"/>
          <w:szCs w:val="20"/>
        </w:rPr>
        <w:t xml:space="preserve"> </w:t>
      </w:r>
      <w:r w:rsidR="00800689">
        <w:rPr>
          <w:sz w:val="20"/>
          <w:szCs w:val="20"/>
        </w:rPr>
        <w:t xml:space="preserve"> </w:t>
      </w:r>
      <w:r w:rsidRPr="008518AC">
        <w:rPr>
          <w:sz w:val="20"/>
          <w:szCs w:val="20"/>
        </w:rPr>
        <w:t>This course introduces students to</w:t>
      </w:r>
      <w:r>
        <w:rPr>
          <w:sz w:val="20"/>
          <w:szCs w:val="20"/>
        </w:rPr>
        <w:t xml:space="preserve"> </w:t>
      </w:r>
      <w:r w:rsidRPr="008518AC">
        <w:rPr>
          <w:sz w:val="20"/>
          <w:szCs w:val="20"/>
        </w:rPr>
        <w:t xml:space="preserve">teaching and learning processes of reading instruction in elementary schools, emphasizing competencies for teaching phonological awareness, </w:t>
      </w:r>
      <w:r w:rsidRPr="008518AC">
        <w:rPr>
          <w:sz w:val="20"/>
          <w:szCs w:val="20"/>
        </w:rPr>
        <w:lastRenderedPageBreak/>
        <w:t>phonics, fluency, vocabulary, and comprehension</w:t>
      </w:r>
      <w:r>
        <w:rPr>
          <w:sz w:val="20"/>
          <w:szCs w:val="20"/>
        </w:rPr>
        <w:t xml:space="preserve"> </w:t>
      </w:r>
      <w:r w:rsidRPr="008518AC">
        <w:rPr>
          <w:sz w:val="20"/>
          <w:szCs w:val="20"/>
        </w:rPr>
        <w:t>while focusing on instructional techniques, methods, and materials for whole class reading instruction.</w:t>
      </w:r>
    </w:p>
    <w:p w14:paraId="6983D9B0" w14:textId="77777777" w:rsidR="002A796D" w:rsidRDefault="002A796D" w:rsidP="007F0F8D">
      <w:pPr>
        <w:rPr>
          <w:sz w:val="20"/>
          <w:szCs w:val="20"/>
        </w:rPr>
      </w:pPr>
    </w:p>
    <w:p w14:paraId="55D06404" w14:textId="7B88FA47" w:rsidR="007F0F8D" w:rsidRDefault="007F0F8D" w:rsidP="007F0F8D">
      <w:pPr>
        <w:rPr>
          <w:sz w:val="20"/>
          <w:szCs w:val="20"/>
        </w:rPr>
      </w:pPr>
      <w:r w:rsidRPr="005A5BF1">
        <w:rPr>
          <w:sz w:val="20"/>
          <w:szCs w:val="20"/>
        </w:rPr>
        <w:t>Beginning Classroom Management ELED 3005</w:t>
      </w:r>
    </w:p>
    <w:p w14:paraId="6A47C0CF" w14:textId="57F04FDF" w:rsidR="007F0F8D" w:rsidRDefault="007F0F8D" w:rsidP="00F22913">
      <w:pPr>
        <w:ind w:firstLine="720"/>
        <w:rPr>
          <w:sz w:val="20"/>
          <w:szCs w:val="20"/>
        </w:rPr>
      </w:pPr>
      <w:r w:rsidRPr="005A5BF1">
        <w:rPr>
          <w:sz w:val="20"/>
          <w:szCs w:val="20"/>
        </w:rPr>
        <w:t>IVC format</w:t>
      </w:r>
      <w:r>
        <w:rPr>
          <w:sz w:val="20"/>
          <w:szCs w:val="20"/>
        </w:rPr>
        <w:t xml:space="preserve">:  </w:t>
      </w:r>
      <w:r w:rsidRPr="005A5BF1">
        <w:rPr>
          <w:sz w:val="20"/>
          <w:szCs w:val="20"/>
        </w:rPr>
        <w:t>Fall 2016</w:t>
      </w:r>
    </w:p>
    <w:p w14:paraId="393511A0" w14:textId="558BA1F4" w:rsidR="007F0F8D" w:rsidRPr="005A5BF1" w:rsidRDefault="007F0F8D" w:rsidP="00F22913">
      <w:pPr>
        <w:ind w:left="720"/>
        <w:rPr>
          <w:sz w:val="20"/>
          <w:szCs w:val="20"/>
        </w:rPr>
      </w:pPr>
      <w:r w:rsidRPr="007F0F8D">
        <w:rPr>
          <w:i/>
          <w:iCs/>
          <w:sz w:val="20"/>
          <w:szCs w:val="20"/>
          <w:u w:val="single"/>
        </w:rPr>
        <w:t>Course Description:</w:t>
      </w:r>
      <w:r w:rsidRPr="007F0F8D">
        <w:rPr>
          <w:sz w:val="20"/>
          <w:szCs w:val="20"/>
        </w:rPr>
        <w:t xml:space="preserve">  Explores essential principles of classroom motivation and management. Focuses on understanding a learning environment where children work well independently and collaboratively.</w:t>
      </w:r>
    </w:p>
    <w:p w14:paraId="66074702" w14:textId="77777777" w:rsidR="002A796D" w:rsidRDefault="002A796D" w:rsidP="007F0F8D">
      <w:pPr>
        <w:rPr>
          <w:sz w:val="20"/>
          <w:szCs w:val="20"/>
        </w:rPr>
      </w:pPr>
    </w:p>
    <w:p w14:paraId="28469588" w14:textId="419619B5" w:rsidR="007F0F8D" w:rsidRDefault="007F0F8D" w:rsidP="007F0F8D">
      <w:pPr>
        <w:rPr>
          <w:sz w:val="20"/>
          <w:szCs w:val="20"/>
        </w:rPr>
      </w:pPr>
      <w:r w:rsidRPr="005A5BF1">
        <w:rPr>
          <w:sz w:val="20"/>
          <w:szCs w:val="20"/>
        </w:rPr>
        <w:t>Intermediate Classroom Management ELED 4005</w:t>
      </w:r>
    </w:p>
    <w:p w14:paraId="29D1C16D" w14:textId="68D0F078" w:rsidR="007F0F8D" w:rsidRDefault="007F0F8D" w:rsidP="00F22913">
      <w:pPr>
        <w:ind w:firstLine="720"/>
        <w:rPr>
          <w:sz w:val="20"/>
          <w:szCs w:val="20"/>
        </w:rPr>
      </w:pPr>
      <w:r w:rsidRPr="005A5BF1">
        <w:rPr>
          <w:sz w:val="20"/>
          <w:szCs w:val="20"/>
        </w:rPr>
        <w:t>IVC format</w:t>
      </w:r>
      <w:r>
        <w:rPr>
          <w:sz w:val="20"/>
          <w:szCs w:val="20"/>
        </w:rPr>
        <w:t xml:space="preserve">:  </w:t>
      </w:r>
      <w:r w:rsidRPr="005A5BF1">
        <w:rPr>
          <w:sz w:val="20"/>
          <w:szCs w:val="20"/>
        </w:rPr>
        <w:t>Fall 2016</w:t>
      </w:r>
    </w:p>
    <w:p w14:paraId="6AFDB652" w14:textId="042CC3BD" w:rsidR="007F0F8D" w:rsidRDefault="007F0F8D" w:rsidP="00F22913">
      <w:pPr>
        <w:ind w:left="720"/>
        <w:rPr>
          <w:sz w:val="20"/>
          <w:szCs w:val="20"/>
        </w:rPr>
      </w:pPr>
      <w:r w:rsidRPr="007F0F8D">
        <w:rPr>
          <w:i/>
          <w:iCs/>
          <w:sz w:val="20"/>
          <w:szCs w:val="20"/>
          <w:u w:val="single"/>
        </w:rPr>
        <w:t>Course Description:</w:t>
      </w:r>
      <w:r w:rsidRPr="007F0F8D">
        <w:rPr>
          <w:sz w:val="20"/>
          <w:szCs w:val="20"/>
        </w:rPr>
        <w:t xml:space="preserve">  This course explores essential principles of classroom motivation and management. The focus is on facilitating a learning environment where children work well independently and collaboratively, are self-governing, and make socially appropriate decisions.</w:t>
      </w:r>
    </w:p>
    <w:p w14:paraId="258DEACF" w14:textId="6EF631C2" w:rsidR="007F0F8D" w:rsidRPr="00756280" w:rsidRDefault="007F0F8D" w:rsidP="007F0F8D"/>
    <w:p w14:paraId="0342B55D" w14:textId="77777777" w:rsidR="002A796D" w:rsidRDefault="00800689" w:rsidP="00800689">
      <w:pPr>
        <w:outlineLvl w:val="0"/>
        <w:rPr>
          <w:b/>
          <w:bCs/>
          <w:sz w:val="20"/>
          <w:szCs w:val="20"/>
        </w:rPr>
      </w:pPr>
      <w:r w:rsidRPr="002A796D">
        <w:rPr>
          <w:b/>
          <w:bCs/>
          <w:sz w:val="20"/>
          <w:szCs w:val="20"/>
        </w:rPr>
        <w:t>University of Texas at Arlington</w:t>
      </w:r>
    </w:p>
    <w:p w14:paraId="7300BC59" w14:textId="636DB842" w:rsidR="00800689" w:rsidRPr="002A796D" w:rsidRDefault="00800689" w:rsidP="00800689">
      <w:pPr>
        <w:outlineLvl w:val="0"/>
        <w:rPr>
          <w:b/>
          <w:bCs/>
          <w:sz w:val="20"/>
          <w:szCs w:val="20"/>
        </w:rPr>
      </w:pPr>
      <w:r w:rsidRPr="002A796D">
        <w:rPr>
          <w:b/>
          <w:bCs/>
          <w:sz w:val="20"/>
          <w:szCs w:val="20"/>
        </w:rPr>
        <w:t>Graduate</w:t>
      </w:r>
    </w:p>
    <w:p w14:paraId="693D4B2F" w14:textId="4B286BD3" w:rsidR="005C10A9" w:rsidRDefault="005C10A9" w:rsidP="005C10A9">
      <w:pPr>
        <w:outlineLvl w:val="0"/>
        <w:rPr>
          <w:sz w:val="20"/>
          <w:szCs w:val="20"/>
        </w:rPr>
      </w:pPr>
      <w:r w:rsidRPr="005A5BF1">
        <w:rPr>
          <w:sz w:val="20"/>
          <w:szCs w:val="20"/>
        </w:rPr>
        <w:t>Teaching the Writing Process LIST 5346</w:t>
      </w:r>
      <w:r>
        <w:rPr>
          <w:sz w:val="20"/>
          <w:szCs w:val="20"/>
        </w:rPr>
        <w:t xml:space="preserve"> </w:t>
      </w:r>
      <w:r w:rsidRPr="005A5BF1">
        <w:rPr>
          <w:sz w:val="20"/>
          <w:szCs w:val="20"/>
        </w:rPr>
        <w:t>(graduate</w:t>
      </w:r>
      <w:r w:rsidR="00354382">
        <w:rPr>
          <w:sz w:val="20"/>
          <w:szCs w:val="20"/>
        </w:rPr>
        <w:t xml:space="preserve"> – master’s program</w:t>
      </w:r>
      <w:r w:rsidRPr="005A5BF1">
        <w:rPr>
          <w:sz w:val="20"/>
          <w:szCs w:val="20"/>
        </w:rPr>
        <w:t>)</w:t>
      </w:r>
    </w:p>
    <w:p w14:paraId="3E601D93" w14:textId="3A14CAEE" w:rsidR="00354382" w:rsidRDefault="00354382" w:rsidP="006751BC">
      <w:pPr>
        <w:ind w:firstLine="720"/>
        <w:outlineLvl w:val="0"/>
        <w:rPr>
          <w:sz w:val="20"/>
          <w:szCs w:val="20"/>
        </w:rPr>
      </w:pPr>
      <w:r>
        <w:rPr>
          <w:sz w:val="20"/>
          <w:szCs w:val="20"/>
        </w:rPr>
        <w:t xml:space="preserve">Face-to-face format:  </w:t>
      </w:r>
      <w:r w:rsidR="005C10A9" w:rsidRPr="005A5BF1">
        <w:rPr>
          <w:sz w:val="20"/>
          <w:szCs w:val="20"/>
        </w:rPr>
        <w:t xml:space="preserve">Fall 2015/Spring 2016 </w:t>
      </w:r>
      <w:r>
        <w:rPr>
          <w:sz w:val="20"/>
          <w:szCs w:val="20"/>
        </w:rPr>
        <w:t xml:space="preserve">- </w:t>
      </w:r>
      <w:r w:rsidR="005C10A9" w:rsidRPr="005A5BF1">
        <w:rPr>
          <w:sz w:val="20"/>
          <w:szCs w:val="20"/>
        </w:rPr>
        <w:t>specially designed course for Dallas Literacy Academy</w:t>
      </w:r>
    </w:p>
    <w:p w14:paraId="3DD775EF" w14:textId="28756B0C" w:rsidR="00354382" w:rsidRPr="00354382" w:rsidRDefault="00354382" w:rsidP="006751BC">
      <w:pPr>
        <w:ind w:left="720"/>
        <w:rPr>
          <w:sz w:val="20"/>
          <w:szCs w:val="20"/>
        </w:rPr>
      </w:pPr>
      <w:r w:rsidRPr="00FF5E25">
        <w:rPr>
          <w:i/>
          <w:iCs/>
          <w:sz w:val="20"/>
          <w:szCs w:val="20"/>
          <w:u w:val="single"/>
        </w:rPr>
        <w:t>Course Description:</w:t>
      </w:r>
      <w:r w:rsidRPr="00354382">
        <w:rPr>
          <w:sz w:val="20"/>
          <w:szCs w:val="20"/>
        </w:rPr>
        <w:t xml:space="preserve">  Current research and theory on the writing process, how children develop as writers, the teacher's role, the learning environment, and motivation, assessment, and evaluation in writing. Current approaches to digital writing and multimodal writing will be explored.</w:t>
      </w:r>
    </w:p>
    <w:p w14:paraId="3A30BD19" w14:textId="77777777" w:rsidR="002A796D" w:rsidRDefault="002A796D" w:rsidP="006751BC">
      <w:pPr>
        <w:rPr>
          <w:sz w:val="20"/>
          <w:szCs w:val="20"/>
        </w:rPr>
      </w:pPr>
    </w:p>
    <w:p w14:paraId="3E3BDD19" w14:textId="7AD0E010" w:rsidR="005C10A9" w:rsidRDefault="005C10A9" w:rsidP="006751BC">
      <w:pPr>
        <w:rPr>
          <w:sz w:val="20"/>
          <w:szCs w:val="20"/>
        </w:rPr>
      </w:pPr>
      <w:r w:rsidRPr="005A5BF1">
        <w:rPr>
          <w:sz w:val="20"/>
          <w:szCs w:val="20"/>
        </w:rPr>
        <w:t>Pre-Adolescent &amp; Adolescent Literacy LIST 5326 (graduate</w:t>
      </w:r>
      <w:r w:rsidR="00354382">
        <w:rPr>
          <w:sz w:val="20"/>
          <w:szCs w:val="20"/>
        </w:rPr>
        <w:t xml:space="preserve"> – master’s program</w:t>
      </w:r>
      <w:r w:rsidRPr="005A5BF1">
        <w:rPr>
          <w:sz w:val="20"/>
          <w:szCs w:val="20"/>
        </w:rPr>
        <w:t>)</w:t>
      </w:r>
    </w:p>
    <w:p w14:paraId="199DEB84" w14:textId="68BD4DAC" w:rsidR="005C10A9" w:rsidRDefault="00354382" w:rsidP="00354382">
      <w:pPr>
        <w:ind w:firstLine="720"/>
        <w:rPr>
          <w:sz w:val="20"/>
          <w:szCs w:val="20"/>
        </w:rPr>
      </w:pPr>
      <w:r>
        <w:rPr>
          <w:sz w:val="20"/>
          <w:szCs w:val="20"/>
        </w:rPr>
        <w:t>O</w:t>
      </w:r>
      <w:r w:rsidRPr="005A5BF1">
        <w:rPr>
          <w:sz w:val="20"/>
          <w:szCs w:val="20"/>
        </w:rPr>
        <w:t>nline format</w:t>
      </w:r>
      <w:r>
        <w:rPr>
          <w:sz w:val="20"/>
          <w:szCs w:val="20"/>
        </w:rPr>
        <w:t xml:space="preserve">:  </w:t>
      </w:r>
      <w:r w:rsidR="005C10A9" w:rsidRPr="005A5BF1">
        <w:rPr>
          <w:sz w:val="20"/>
          <w:szCs w:val="20"/>
        </w:rPr>
        <w:t>Fall 2015</w:t>
      </w:r>
    </w:p>
    <w:p w14:paraId="56B85C80" w14:textId="53F78B92" w:rsidR="00354382" w:rsidRPr="00354382" w:rsidRDefault="00354382" w:rsidP="006751BC">
      <w:pPr>
        <w:ind w:left="720"/>
      </w:pPr>
      <w:r w:rsidRPr="0017085E">
        <w:rPr>
          <w:i/>
          <w:iCs/>
          <w:sz w:val="20"/>
          <w:szCs w:val="20"/>
          <w:u w:val="single"/>
        </w:rPr>
        <w:t>Course Description:</w:t>
      </w:r>
      <w:r>
        <w:rPr>
          <w:sz w:val="20"/>
          <w:szCs w:val="20"/>
        </w:rPr>
        <w:t xml:space="preserve">  </w:t>
      </w:r>
      <w:r w:rsidRPr="00354382">
        <w:rPr>
          <w:sz w:val="20"/>
          <w:szCs w:val="20"/>
        </w:rPr>
        <w:t>Focuses on literacy theory, research, and practice as it relates to pre-adolescents and adolescents. Addresses sociocultural, cognitive, linguistic, psychological, and developmental influences on literacy. Explores the development of curricular designs for teaching reading/language arts in middle and secondary schools including reading, writing, oral communication, literature, and digital literacy.</w:t>
      </w:r>
    </w:p>
    <w:p w14:paraId="1691C107" w14:textId="77777777" w:rsidR="002A796D" w:rsidRDefault="002A796D" w:rsidP="005C10A9">
      <w:pPr>
        <w:rPr>
          <w:sz w:val="20"/>
          <w:szCs w:val="20"/>
        </w:rPr>
      </w:pPr>
    </w:p>
    <w:p w14:paraId="5A60DBDA" w14:textId="7AD34883" w:rsidR="005C10A9" w:rsidRPr="005A5BF1" w:rsidRDefault="005C10A9" w:rsidP="005C10A9">
      <w:pPr>
        <w:rPr>
          <w:sz w:val="20"/>
          <w:szCs w:val="20"/>
        </w:rPr>
      </w:pPr>
      <w:r w:rsidRPr="005A5BF1">
        <w:rPr>
          <w:sz w:val="20"/>
          <w:szCs w:val="20"/>
        </w:rPr>
        <w:t>Designing Literacy Research LIST 5385 (graduate</w:t>
      </w:r>
      <w:r w:rsidR="00354382">
        <w:rPr>
          <w:sz w:val="20"/>
          <w:szCs w:val="20"/>
        </w:rPr>
        <w:t xml:space="preserve"> – master’s program</w:t>
      </w:r>
      <w:r w:rsidRPr="005A5BF1">
        <w:rPr>
          <w:sz w:val="20"/>
          <w:szCs w:val="20"/>
        </w:rPr>
        <w:t>)</w:t>
      </w:r>
    </w:p>
    <w:p w14:paraId="50DF1D2D" w14:textId="493E2E15" w:rsidR="005C10A9" w:rsidRDefault="005C10A9" w:rsidP="005C10A9">
      <w:pPr>
        <w:outlineLvl w:val="0"/>
        <w:rPr>
          <w:sz w:val="20"/>
          <w:szCs w:val="20"/>
        </w:rPr>
      </w:pPr>
      <w:r w:rsidRPr="005A5BF1">
        <w:rPr>
          <w:sz w:val="20"/>
          <w:szCs w:val="20"/>
        </w:rPr>
        <w:tab/>
      </w:r>
      <w:r w:rsidR="00354382">
        <w:rPr>
          <w:sz w:val="20"/>
          <w:szCs w:val="20"/>
        </w:rPr>
        <w:t>O</w:t>
      </w:r>
      <w:r w:rsidR="00354382" w:rsidRPr="005A5BF1">
        <w:rPr>
          <w:sz w:val="20"/>
          <w:szCs w:val="20"/>
        </w:rPr>
        <w:t>nline format</w:t>
      </w:r>
      <w:r w:rsidR="00354382">
        <w:rPr>
          <w:sz w:val="20"/>
          <w:szCs w:val="20"/>
        </w:rPr>
        <w:t xml:space="preserve">:  </w:t>
      </w:r>
      <w:r w:rsidRPr="005A5BF1">
        <w:rPr>
          <w:sz w:val="20"/>
          <w:szCs w:val="20"/>
        </w:rPr>
        <w:t>Fall 2015</w:t>
      </w:r>
    </w:p>
    <w:p w14:paraId="5217747A" w14:textId="3C4C1EC2" w:rsidR="00572200" w:rsidRPr="00354382" w:rsidRDefault="00354382" w:rsidP="00AD70C0">
      <w:pPr>
        <w:ind w:left="720"/>
        <w:rPr>
          <w:sz w:val="20"/>
          <w:szCs w:val="20"/>
        </w:rPr>
      </w:pPr>
      <w:r w:rsidRPr="00354382">
        <w:rPr>
          <w:i/>
          <w:iCs/>
          <w:sz w:val="20"/>
          <w:szCs w:val="20"/>
          <w:u w:val="single"/>
        </w:rPr>
        <w:t>Course Description:</w:t>
      </w:r>
      <w:r w:rsidRPr="00354382">
        <w:rPr>
          <w:sz w:val="20"/>
          <w:szCs w:val="20"/>
        </w:rPr>
        <w:t xml:space="preserve">  This course is designed to build on the LIST</w:t>
      </w:r>
      <w:r>
        <w:rPr>
          <w:sz w:val="20"/>
          <w:szCs w:val="20"/>
        </w:rPr>
        <w:t xml:space="preserve"> </w:t>
      </w:r>
      <w:r w:rsidRPr="00354382">
        <w:rPr>
          <w:sz w:val="20"/>
          <w:szCs w:val="20"/>
        </w:rPr>
        <w:t xml:space="preserve">5325, Understanding Literacy Research, by providing an exploration of the process for quantitative, mixed methods or qualitative research design. Includes an examination of various research designs related to language and literacy development including models such as case studies, ethnography, observations and interviews. Students are lead through the research process including forming a theoretical epistemology, formulating research questions, reviewing literature, selecting methods of data collection, interpretation and analysis of data and writing a research proposal. </w:t>
      </w:r>
    </w:p>
    <w:p w14:paraId="24B9D062" w14:textId="77777777" w:rsidR="00213F09" w:rsidRDefault="00213F09" w:rsidP="00213F09">
      <w:pPr>
        <w:outlineLvl w:val="0"/>
        <w:rPr>
          <w:b/>
          <w:bCs/>
          <w:sz w:val="20"/>
          <w:szCs w:val="20"/>
        </w:rPr>
      </w:pPr>
    </w:p>
    <w:p w14:paraId="4113574A" w14:textId="31A5123F" w:rsidR="00213F09" w:rsidRDefault="00213F09" w:rsidP="00213F09">
      <w:pPr>
        <w:outlineLvl w:val="0"/>
        <w:rPr>
          <w:b/>
          <w:bCs/>
          <w:sz w:val="20"/>
          <w:szCs w:val="20"/>
        </w:rPr>
      </w:pPr>
      <w:r w:rsidRPr="002A796D">
        <w:rPr>
          <w:b/>
          <w:bCs/>
          <w:sz w:val="20"/>
          <w:szCs w:val="20"/>
        </w:rPr>
        <w:t>University of Texas at Arlington</w:t>
      </w:r>
    </w:p>
    <w:p w14:paraId="1E087C37" w14:textId="77777777" w:rsidR="00213F09" w:rsidRPr="002A796D" w:rsidRDefault="00213F09" w:rsidP="00213F09">
      <w:pPr>
        <w:outlineLvl w:val="0"/>
        <w:rPr>
          <w:b/>
          <w:bCs/>
          <w:sz w:val="20"/>
          <w:szCs w:val="20"/>
        </w:rPr>
      </w:pPr>
      <w:r w:rsidRPr="002A796D">
        <w:rPr>
          <w:b/>
          <w:bCs/>
          <w:sz w:val="20"/>
          <w:szCs w:val="20"/>
        </w:rPr>
        <w:t>Undergraduate</w:t>
      </w:r>
    </w:p>
    <w:p w14:paraId="469204A6" w14:textId="163F15DE" w:rsidR="00213F09" w:rsidRPr="005A5BF1" w:rsidRDefault="00213F09" w:rsidP="00213F09">
      <w:pPr>
        <w:outlineLvl w:val="0"/>
        <w:rPr>
          <w:sz w:val="20"/>
          <w:szCs w:val="20"/>
        </w:rPr>
      </w:pPr>
      <w:r w:rsidRPr="005A5BF1">
        <w:rPr>
          <w:sz w:val="20"/>
          <w:szCs w:val="20"/>
        </w:rPr>
        <w:t>Content Area Reading</w:t>
      </w:r>
      <w:r>
        <w:rPr>
          <w:sz w:val="20"/>
          <w:szCs w:val="20"/>
        </w:rPr>
        <w:t xml:space="preserve"> and </w:t>
      </w:r>
      <w:r w:rsidRPr="005A5BF1">
        <w:rPr>
          <w:sz w:val="20"/>
          <w:szCs w:val="20"/>
        </w:rPr>
        <w:t>Writing LIST 4343</w:t>
      </w:r>
    </w:p>
    <w:p w14:paraId="6AC936C2" w14:textId="77777777" w:rsidR="00213F09" w:rsidRDefault="00213F09" w:rsidP="00213F09">
      <w:pPr>
        <w:rPr>
          <w:sz w:val="20"/>
          <w:szCs w:val="20"/>
        </w:rPr>
      </w:pPr>
      <w:r w:rsidRPr="005A5BF1">
        <w:rPr>
          <w:sz w:val="20"/>
          <w:szCs w:val="20"/>
        </w:rPr>
        <w:tab/>
      </w:r>
      <w:r>
        <w:rPr>
          <w:sz w:val="20"/>
          <w:szCs w:val="20"/>
        </w:rPr>
        <w:t xml:space="preserve">Face-to-face format: </w:t>
      </w:r>
      <w:r w:rsidRPr="005A5BF1">
        <w:rPr>
          <w:sz w:val="20"/>
          <w:szCs w:val="20"/>
        </w:rPr>
        <w:t>Spring 2016</w:t>
      </w:r>
    </w:p>
    <w:p w14:paraId="4446A43E" w14:textId="77777777" w:rsidR="00213F09" w:rsidRPr="00354382" w:rsidRDefault="00213F09" w:rsidP="00213F09">
      <w:pPr>
        <w:ind w:left="720"/>
      </w:pPr>
      <w:r w:rsidRPr="00354382">
        <w:rPr>
          <w:i/>
          <w:iCs/>
          <w:sz w:val="20"/>
          <w:szCs w:val="20"/>
          <w:u w:val="single"/>
        </w:rPr>
        <w:t>Course Description:</w:t>
      </w:r>
      <w:r>
        <w:rPr>
          <w:sz w:val="20"/>
          <w:szCs w:val="20"/>
        </w:rPr>
        <w:t xml:space="preserve">  </w:t>
      </w:r>
      <w:r w:rsidRPr="00354382">
        <w:rPr>
          <w:sz w:val="20"/>
          <w:szCs w:val="20"/>
        </w:rPr>
        <w:t>Explores methods of teaching reading, writing, and study skills across the curriculum in grades 4-12. Emphasis on text structure and the differences between narrative and expository text, graphic organizers for text structure, the reading/writing process as applied to informational text. Classroom adaptations for culturally and linguistically diverse populations in the content areas will also be addressed.</w:t>
      </w:r>
    </w:p>
    <w:p w14:paraId="6517AA6D" w14:textId="77777777" w:rsidR="00213F09" w:rsidRDefault="00213F09" w:rsidP="00213F09">
      <w:pPr>
        <w:rPr>
          <w:sz w:val="20"/>
          <w:szCs w:val="20"/>
        </w:rPr>
      </w:pPr>
    </w:p>
    <w:p w14:paraId="57F1F183" w14:textId="583E3A9F" w:rsidR="00213F09" w:rsidRPr="005A5BF1" w:rsidRDefault="00213F09" w:rsidP="00213F09">
      <w:pPr>
        <w:rPr>
          <w:sz w:val="20"/>
          <w:szCs w:val="20"/>
        </w:rPr>
      </w:pPr>
      <w:r w:rsidRPr="005A5BF1">
        <w:rPr>
          <w:sz w:val="20"/>
          <w:szCs w:val="20"/>
        </w:rPr>
        <w:t>Middle Level Teaching – Reading, Writing, and Literature LIST 4378</w:t>
      </w:r>
    </w:p>
    <w:p w14:paraId="77CB073A" w14:textId="77777777" w:rsidR="00213F09" w:rsidRDefault="00213F09" w:rsidP="00213F09">
      <w:pPr>
        <w:rPr>
          <w:sz w:val="20"/>
          <w:szCs w:val="20"/>
        </w:rPr>
      </w:pPr>
      <w:r w:rsidRPr="005A5BF1">
        <w:rPr>
          <w:sz w:val="20"/>
          <w:szCs w:val="20"/>
        </w:rPr>
        <w:tab/>
      </w:r>
      <w:r>
        <w:rPr>
          <w:sz w:val="20"/>
          <w:szCs w:val="20"/>
        </w:rPr>
        <w:t xml:space="preserve">Face-to-face format:  Spring, 2016, </w:t>
      </w:r>
      <w:r w:rsidRPr="005A5BF1">
        <w:rPr>
          <w:sz w:val="20"/>
          <w:szCs w:val="20"/>
        </w:rPr>
        <w:t>Fall 2015</w:t>
      </w:r>
    </w:p>
    <w:p w14:paraId="5522C324" w14:textId="077BFCBF" w:rsidR="00213F09" w:rsidRPr="00213F09" w:rsidRDefault="00213F09" w:rsidP="00213F09">
      <w:pPr>
        <w:ind w:left="720"/>
      </w:pPr>
      <w:r w:rsidRPr="00354382">
        <w:rPr>
          <w:i/>
          <w:iCs/>
          <w:sz w:val="20"/>
          <w:szCs w:val="20"/>
          <w:u w:val="single"/>
        </w:rPr>
        <w:t>Course Description:</w:t>
      </w:r>
      <w:r w:rsidRPr="00354382">
        <w:rPr>
          <w:sz w:val="20"/>
          <w:szCs w:val="20"/>
        </w:rPr>
        <w:t xml:space="preserve">  Theory and practice in the teaching of the English language arts for the middle level, including various instructional approaches to reading, writing, listening, and speaking; motivating student readers and writers, the teaching of work level skills, vocabulary and comprehension, strategies for various writing modes, purposes, and audiences; strategies for developing rereading, revision and editing skills, basic components of assessment. Integration of literature suitable for the middle level; selection and evaluation of appropriate fiction, nonfiction, and poetry for instruction, as well as literature-based instructional methods. This course involves a two-hour lecture and two-hour application of lecture and two-</w:t>
      </w:r>
      <w:r w:rsidRPr="00354382">
        <w:rPr>
          <w:sz w:val="20"/>
          <w:szCs w:val="20"/>
        </w:rPr>
        <w:lastRenderedPageBreak/>
        <w:t>hour application of lecture/theory. The two-hour application of lecture/theory will require students to spend time in a 4-8 classroom during normal school hours.</w:t>
      </w:r>
    </w:p>
    <w:p w14:paraId="1983DEA2" w14:textId="77777777" w:rsidR="00800689" w:rsidRPr="005A5BF1" w:rsidRDefault="00800689" w:rsidP="00572200">
      <w:pPr>
        <w:rPr>
          <w:sz w:val="20"/>
          <w:szCs w:val="20"/>
          <w:u w:val="single"/>
        </w:rPr>
      </w:pPr>
    </w:p>
    <w:p w14:paraId="420CC2CE" w14:textId="06181414" w:rsidR="00013A69" w:rsidRPr="00013A69" w:rsidRDefault="00572200" w:rsidP="00013A69">
      <w:pPr>
        <w:outlineLvl w:val="0"/>
        <w:rPr>
          <w:b/>
          <w:bCs/>
          <w:sz w:val="20"/>
          <w:szCs w:val="20"/>
        </w:rPr>
      </w:pPr>
      <w:r w:rsidRPr="002A796D">
        <w:rPr>
          <w:b/>
          <w:bCs/>
          <w:sz w:val="20"/>
          <w:szCs w:val="20"/>
        </w:rPr>
        <w:t>Texas Woman’s University</w:t>
      </w:r>
    </w:p>
    <w:p w14:paraId="7E9A2629" w14:textId="77777777" w:rsidR="00013A69" w:rsidRPr="005A5BF1" w:rsidRDefault="00013A69" w:rsidP="00013A69">
      <w:pPr>
        <w:rPr>
          <w:sz w:val="20"/>
          <w:szCs w:val="20"/>
        </w:rPr>
      </w:pPr>
      <w:r w:rsidRPr="005A5BF1">
        <w:rPr>
          <w:sz w:val="20"/>
          <w:szCs w:val="20"/>
        </w:rPr>
        <w:t>Supervision and Teaching of Reading READ 5523 (graduate</w:t>
      </w:r>
      <w:r>
        <w:rPr>
          <w:sz w:val="20"/>
          <w:szCs w:val="20"/>
        </w:rPr>
        <w:t xml:space="preserve"> – master’s program</w:t>
      </w:r>
      <w:r w:rsidRPr="005A5BF1">
        <w:rPr>
          <w:sz w:val="20"/>
          <w:szCs w:val="20"/>
        </w:rPr>
        <w:t>)</w:t>
      </w:r>
    </w:p>
    <w:p w14:paraId="7AB6DE1D" w14:textId="77777777" w:rsidR="00013A69" w:rsidRDefault="00013A69" w:rsidP="00013A69">
      <w:pPr>
        <w:ind w:firstLine="720"/>
        <w:rPr>
          <w:sz w:val="20"/>
          <w:szCs w:val="20"/>
        </w:rPr>
      </w:pPr>
      <w:r w:rsidRPr="005A5BF1">
        <w:rPr>
          <w:sz w:val="20"/>
          <w:szCs w:val="20"/>
        </w:rPr>
        <w:t>Graduate Teaching Assistant with Dr. Anne Simpson</w:t>
      </w:r>
    </w:p>
    <w:p w14:paraId="5473FC0A" w14:textId="77777777" w:rsidR="00013A69" w:rsidRDefault="00013A69" w:rsidP="00013A69">
      <w:pPr>
        <w:ind w:firstLine="720"/>
        <w:rPr>
          <w:sz w:val="20"/>
          <w:szCs w:val="20"/>
        </w:rPr>
      </w:pPr>
      <w:r>
        <w:rPr>
          <w:sz w:val="20"/>
          <w:szCs w:val="20"/>
        </w:rPr>
        <w:t xml:space="preserve">Blended format (face-to-face/online): </w:t>
      </w:r>
      <w:r w:rsidRPr="005A5BF1">
        <w:rPr>
          <w:sz w:val="20"/>
          <w:szCs w:val="20"/>
        </w:rPr>
        <w:t>Summer 2013</w:t>
      </w:r>
    </w:p>
    <w:p w14:paraId="0098EF11" w14:textId="64C6FFE2" w:rsidR="00013A69" w:rsidRDefault="00013A69" w:rsidP="00013A69">
      <w:pPr>
        <w:ind w:left="720"/>
        <w:rPr>
          <w:sz w:val="20"/>
          <w:szCs w:val="20"/>
        </w:rPr>
      </w:pPr>
      <w:r w:rsidRPr="0017085E">
        <w:rPr>
          <w:i/>
          <w:iCs/>
          <w:sz w:val="20"/>
          <w:szCs w:val="20"/>
          <w:u w:val="single"/>
        </w:rPr>
        <w:t>Course Description:</w:t>
      </w:r>
      <w:r w:rsidRPr="0017085E">
        <w:rPr>
          <w:sz w:val="20"/>
          <w:szCs w:val="20"/>
        </w:rPr>
        <w:t xml:space="preserve">  Problems in improvement of reading instruction; studies in organization and implementation of reading programs. </w:t>
      </w:r>
    </w:p>
    <w:p w14:paraId="4153646A" w14:textId="77777777" w:rsidR="00013A69" w:rsidRPr="005A5BF1" w:rsidRDefault="00013A69" w:rsidP="00013A69">
      <w:pPr>
        <w:ind w:left="720"/>
        <w:rPr>
          <w:sz w:val="20"/>
          <w:szCs w:val="20"/>
        </w:rPr>
      </w:pPr>
    </w:p>
    <w:p w14:paraId="681186D2" w14:textId="3027F410" w:rsidR="00572200" w:rsidRDefault="00572200" w:rsidP="00AD70C0">
      <w:pPr>
        <w:outlineLvl w:val="0"/>
        <w:rPr>
          <w:sz w:val="20"/>
          <w:szCs w:val="20"/>
        </w:rPr>
      </w:pPr>
      <w:r w:rsidRPr="005A5BF1">
        <w:rPr>
          <w:sz w:val="20"/>
          <w:szCs w:val="20"/>
        </w:rPr>
        <w:t>Integrated Language Arts 4-8 READ 4413</w:t>
      </w:r>
      <w:r w:rsidR="0017085E">
        <w:rPr>
          <w:sz w:val="20"/>
          <w:szCs w:val="20"/>
        </w:rPr>
        <w:t xml:space="preserve"> </w:t>
      </w:r>
      <w:r w:rsidR="0017085E" w:rsidRPr="005A5BF1">
        <w:rPr>
          <w:sz w:val="20"/>
          <w:szCs w:val="20"/>
        </w:rPr>
        <w:t>(undergraduate)</w:t>
      </w:r>
    </w:p>
    <w:p w14:paraId="07CAE6F4" w14:textId="717ABA09" w:rsidR="0017085E" w:rsidRPr="005A5BF1" w:rsidRDefault="0017085E" w:rsidP="00AD70C0">
      <w:pPr>
        <w:ind w:firstLine="720"/>
        <w:outlineLvl w:val="0"/>
        <w:rPr>
          <w:sz w:val="20"/>
          <w:szCs w:val="20"/>
        </w:rPr>
      </w:pPr>
      <w:r>
        <w:rPr>
          <w:sz w:val="20"/>
          <w:szCs w:val="20"/>
        </w:rPr>
        <w:t>Face-to-face format:  Spring 2014, Fall 2013, Spring 2013, Fall 2012</w:t>
      </w:r>
    </w:p>
    <w:p w14:paraId="036E0AEC" w14:textId="02F39699" w:rsidR="00572200" w:rsidRPr="005A5BF1" w:rsidRDefault="0017085E" w:rsidP="00AD70C0">
      <w:pPr>
        <w:ind w:left="720"/>
        <w:rPr>
          <w:sz w:val="20"/>
          <w:szCs w:val="20"/>
        </w:rPr>
      </w:pPr>
      <w:r w:rsidRPr="0017085E">
        <w:rPr>
          <w:i/>
          <w:iCs/>
          <w:sz w:val="20"/>
          <w:szCs w:val="20"/>
          <w:u w:val="single"/>
        </w:rPr>
        <w:t>Course Description:</w:t>
      </w:r>
      <w:r w:rsidRPr="0017085E">
        <w:rPr>
          <w:sz w:val="20"/>
          <w:szCs w:val="20"/>
        </w:rPr>
        <w:t xml:space="preserve">  Instruction and practice in the teaching of reading, writing, speaking, listening, viewing, and visually representing for teachers of early adolescents. This course includes a strong emphasis on integrating the language arts through process writing. </w:t>
      </w:r>
    </w:p>
    <w:p w14:paraId="4F9336CB" w14:textId="77777777" w:rsidR="002A796D" w:rsidRDefault="002A796D" w:rsidP="00AD70C0">
      <w:pPr>
        <w:rPr>
          <w:sz w:val="20"/>
          <w:szCs w:val="20"/>
        </w:rPr>
      </w:pPr>
    </w:p>
    <w:p w14:paraId="2FA5B10A" w14:textId="70A6F1B2" w:rsidR="00572200" w:rsidRPr="005A5BF1" w:rsidRDefault="00572200" w:rsidP="00AD70C0">
      <w:pPr>
        <w:rPr>
          <w:sz w:val="20"/>
          <w:szCs w:val="20"/>
        </w:rPr>
      </w:pPr>
      <w:r w:rsidRPr="005A5BF1">
        <w:rPr>
          <w:sz w:val="20"/>
          <w:szCs w:val="20"/>
        </w:rPr>
        <w:t xml:space="preserve">Literacy Assessment and Instruction, EC-6 READ 4453 </w:t>
      </w:r>
      <w:r w:rsidR="0017085E" w:rsidRPr="005A5BF1">
        <w:rPr>
          <w:sz w:val="20"/>
          <w:szCs w:val="20"/>
        </w:rPr>
        <w:t>(undergraduate)</w:t>
      </w:r>
    </w:p>
    <w:p w14:paraId="0285940B" w14:textId="0C3FE661" w:rsidR="00572200" w:rsidRDefault="0017085E" w:rsidP="00572200">
      <w:pPr>
        <w:ind w:firstLine="720"/>
        <w:rPr>
          <w:sz w:val="20"/>
          <w:szCs w:val="20"/>
        </w:rPr>
      </w:pPr>
      <w:r>
        <w:rPr>
          <w:sz w:val="20"/>
          <w:szCs w:val="20"/>
        </w:rPr>
        <w:t xml:space="preserve">Face-to-face format:  Fall 2014, </w:t>
      </w:r>
      <w:r w:rsidR="00572200" w:rsidRPr="005A5BF1">
        <w:rPr>
          <w:sz w:val="20"/>
          <w:szCs w:val="20"/>
        </w:rPr>
        <w:t>Spring 2014</w:t>
      </w:r>
    </w:p>
    <w:p w14:paraId="0E1214B9" w14:textId="29B81D9E" w:rsidR="0017085E" w:rsidRPr="0017085E" w:rsidRDefault="0017085E" w:rsidP="00AD70C0">
      <w:pPr>
        <w:ind w:left="720"/>
      </w:pPr>
      <w:r w:rsidRPr="0017085E">
        <w:rPr>
          <w:i/>
          <w:iCs/>
          <w:sz w:val="20"/>
          <w:szCs w:val="20"/>
          <w:u w:val="single"/>
        </w:rPr>
        <w:t>Course Description:</w:t>
      </w:r>
      <w:r>
        <w:rPr>
          <w:sz w:val="20"/>
          <w:szCs w:val="20"/>
        </w:rPr>
        <w:t xml:space="preserve">  </w:t>
      </w:r>
      <w:r w:rsidRPr="0017085E">
        <w:rPr>
          <w:sz w:val="20"/>
          <w:szCs w:val="20"/>
        </w:rPr>
        <w:t>Examines characteristics and uses of a wide variety of evaluation and assessment tools. Students analyze data in order to plan appropriate instruction, identify children in need of in-depth intervention, and learn to communicate student literacy outcomes to various audiences.</w:t>
      </w:r>
    </w:p>
    <w:p w14:paraId="5B86AC67" w14:textId="77777777" w:rsidR="002A796D" w:rsidRDefault="002A796D" w:rsidP="00AD70C0">
      <w:pPr>
        <w:rPr>
          <w:sz w:val="20"/>
          <w:szCs w:val="20"/>
        </w:rPr>
      </w:pPr>
    </w:p>
    <w:p w14:paraId="598D2171" w14:textId="5DA9F0C5" w:rsidR="00572200" w:rsidRPr="005A5BF1" w:rsidRDefault="00572200" w:rsidP="00AD70C0">
      <w:pPr>
        <w:rPr>
          <w:sz w:val="20"/>
          <w:szCs w:val="20"/>
        </w:rPr>
      </w:pPr>
      <w:r w:rsidRPr="005A5BF1">
        <w:rPr>
          <w:sz w:val="20"/>
          <w:szCs w:val="20"/>
        </w:rPr>
        <w:t xml:space="preserve">Foundations of Literacy 4-8 READ 3423 </w:t>
      </w:r>
      <w:r w:rsidR="0017085E" w:rsidRPr="005A5BF1">
        <w:rPr>
          <w:sz w:val="20"/>
          <w:szCs w:val="20"/>
        </w:rPr>
        <w:t>(undergraduate)</w:t>
      </w:r>
    </w:p>
    <w:p w14:paraId="1648D5C8" w14:textId="7541B250" w:rsidR="00572200" w:rsidRDefault="0017085E" w:rsidP="00AD70C0">
      <w:pPr>
        <w:ind w:firstLine="720"/>
        <w:rPr>
          <w:sz w:val="20"/>
          <w:szCs w:val="20"/>
        </w:rPr>
      </w:pPr>
      <w:r>
        <w:rPr>
          <w:sz w:val="20"/>
          <w:szCs w:val="20"/>
        </w:rPr>
        <w:t xml:space="preserve">Face-to-face format: </w:t>
      </w:r>
      <w:r w:rsidR="00572200" w:rsidRPr="005A5BF1">
        <w:rPr>
          <w:sz w:val="20"/>
          <w:szCs w:val="20"/>
        </w:rPr>
        <w:t>Fall 2013</w:t>
      </w:r>
    </w:p>
    <w:p w14:paraId="7462A0F8" w14:textId="173EAC4C" w:rsidR="0017085E" w:rsidRPr="0017085E" w:rsidRDefault="0017085E" w:rsidP="00AD70C0">
      <w:pPr>
        <w:ind w:left="720"/>
      </w:pPr>
      <w:r w:rsidRPr="0017085E">
        <w:rPr>
          <w:i/>
          <w:iCs/>
          <w:sz w:val="20"/>
          <w:szCs w:val="20"/>
          <w:u w:val="single"/>
        </w:rPr>
        <w:t>Course Description:</w:t>
      </w:r>
      <w:r>
        <w:rPr>
          <w:sz w:val="20"/>
          <w:szCs w:val="20"/>
        </w:rPr>
        <w:t xml:space="preserve">  </w:t>
      </w:r>
      <w:r w:rsidRPr="0017085E">
        <w:rPr>
          <w:sz w:val="20"/>
          <w:szCs w:val="20"/>
        </w:rPr>
        <w:t>Guidance and practice in planning and organizing for instruction in reading, writing, listening, speaking, viewing, and visually representing in grades four through eight. Reading and language arts theory, content, and methods.</w:t>
      </w:r>
      <w:r>
        <w:t xml:space="preserve"> </w:t>
      </w:r>
    </w:p>
    <w:p w14:paraId="64C2A079" w14:textId="77777777" w:rsidR="00572200" w:rsidRPr="005A5BF1" w:rsidRDefault="00572200" w:rsidP="00572200">
      <w:pPr>
        <w:outlineLvl w:val="0"/>
        <w:rPr>
          <w:sz w:val="20"/>
          <w:szCs w:val="20"/>
        </w:rPr>
      </w:pPr>
    </w:p>
    <w:p w14:paraId="19933952" w14:textId="015F912A" w:rsidR="00572200" w:rsidRDefault="00572200" w:rsidP="00572200">
      <w:pPr>
        <w:outlineLvl w:val="0"/>
        <w:rPr>
          <w:b/>
          <w:sz w:val="20"/>
          <w:szCs w:val="20"/>
        </w:rPr>
      </w:pPr>
      <w:r w:rsidRPr="005A5BF1">
        <w:rPr>
          <w:b/>
          <w:sz w:val="20"/>
          <w:szCs w:val="20"/>
        </w:rPr>
        <w:t>NEW COURSE DEVELOPMENT, PREPARATIONS, AND MAJOR COURSE REVISIONS</w:t>
      </w:r>
    </w:p>
    <w:p w14:paraId="4A50B4A6" w14:textId="77777777" w:rsidR="00127D0A" w:rsidRPr="005A5BF1" w:rsidRDefault="00127D0A" w:rsidP="00572200">
      <w:pPr>
        <w:outlineLvl w:val="0"/>
        <w:rPr>
          <w:b/>
          <w:sz w:val="20"/>
          <w:szCs w:val="20"/>
        </w:rPr>
      </w:pPr>
    </w:p>
    <w:p w14:paraId="400ABFD4" w14:textId="77777777" w:rsidR="00572200" w:rsidRPr="005A5BF1" w:rsidRDefault="00572200" w:rsidP="00572200">
      <w:pPr>
        <w:outlineLvl w:val="0"/>
        <w:rPr>
          <w:b/>
          <w:bCs/>
          <w:sz w:val="20"/>
          <w:szCs w:val="20"/>
        </w:rPr>
      </w:pPr>
      <w:r w:rsidRPr="005A5BF1">
        <w:rPr>
          <w:b/>
          <w:bCs/>
          <w:sz w:val="20"/>
          <w:szCs w:val="20"/>
        </w:rPr>
        <w:t>Utah State University</w:t>
      </w:r>
    </w:p>
    <w:p w14:paraId="776DF4F7" w14:textId="77777777" w:rsidR="00572200" w:rsidRPr="005A5BF1" w:rsidRDefault="00572200" w:rsidP="00572200">
      <w:pPr>
        <w:outlineLvl w:val="0"/>
        <w:rPr>
          <w:b/>
          <w:bCs/>
          <w:sz w:val="20"/>
          <w:szCs w:val="20"/>
        </w:rPr>
      </w:pPr>
      <w:r w:rsidRPr="005A5BF1">
        <w:rPr>
          <w:b/>
          <w:bCs/>
          <w:sz w:val="20"/>
          <w:szCs w:val="20"/>
        </w:rPr>
        <w:t>Graduate</w:t>
      </w:r>
    </w:p>
    <w:p w14:paraId="505B9679" w14:textId="13967812" w:rsidR="00572200" w:rsidRDefault="00572200" w:rsidP="00572200">
      <w:pPr>
        <w:outlineLvl w:val="0"/>
        <w:rPr>
          <w:sz w:val="20"/>
          <w:szCs w:val="20"/>
        </w:rPr>
      </w:pPr>
      <w:r>
        <w:rPr>
          <w:sz w:val="20"/>
          <w:szCs w:val="20"/>
        </w:rPr>
        <w:t>TEAL 7545 Research in Educational Settings</w:t>
      </w:r>
      <w:r w:rsidR="00FF5E25">
        <w:rPr>
          <w:sz w:val="20"/>
          <w:szCs w:val="20"/>
        </w:rPr>
        <w:t xml:space="preserve"> (new course</w:t>
      </w:r>
      <w:r w:rsidR="00013A69">
        <w:rPr>
          <w:sz w:val="20"/>
          <w:szCs w:val="20"/>
        </w:rPr>
        <w:t xml:space="preserve"> Spring 2021</w:t>
      </w:r>
      <w:r w:rsidR="00FF5E25">
        <w:rPr>
          <w:sz w:val="20"/>
          <w:szCs w:val="20"/>
        </w:rPr>
        <w:t>)</w:t>
      </w:r>
    </w:p>
    <w:p w14:paraId="64A88BC7" w14:textId="77777777" w:rsidR="00572200" w:rsidRDefault="00572200" w:rsidP="00572200">
      <w:pPr>
        <w:ind w:left="720"/>
        <w:outlineLvl w:val="0"/>
        <w:rPr>
          <w:sz w:val="20"/>
          <w:szCs w:val="20"/>
        </w:rPr>
      </w:pPr>
      <w:r>
        <w:rPr>
          <w:sz w:val="20"/>
          <w:szCs w:val="20"/>
        </w:rPr>
        <w:t>Created a doctoral level track for Research in Educational Settings in an online format to be cross listed with a similar master’s level course and taught as part of a qualitative methods track for doctoral students in the Curriculum and Instruction doctoral program, although any doctoral student in the university can take this course.  Upgraded readings and assignments to include heavier research and writing requirements more appropriate for the doctoral level.</w:t>
      </w:r>
    </w:p>
    <w:p w14:paraId="43729EF1" w14:textId="77777777" w:rsidR="002A796D" w:rsidRDefault="002A796D" w:rsidP="00572200">
      <w:pPr>
        <w:outlineLvl w:val="0"/>
        <w:rPr>
          <w:sz w:val="20"/>
          <w:szCs w:val="20"/>
        </w:rPr>
      </w:pPr>
    </w:p>
    <w:p w14:paraId="310739BF" w14:textId="3B5DD46A" w:rsidR="00572200" w:rsidRPr="005A5BF1" w:rsidRDefault="00572200" w:rsidP="00572200">
      <w:pPr>
        <w:outlineLvl w:val="0"/>
        <w:rPr>
          <w:sz w:val="20"/>
          <w:szCs w:val="20"/>
        </w:rPr>
      </w:pPr>
      <w:r w:rsidRPr="005A5BF1">
        <w:rPr>
          <w:sz w:val="20"/>
          <w:szCs w:val="20"/>
        </w:rPr>
        <w:t>TEAL 6390 Teaching with Literature and Informational Texts</w:t>
      </w:r>
      <w:r w:rsidR="00FF5E25">
        <w:rPr>
          <w:sz w:val="20"/>
          <w:szCs w:val="20"/>
        </w:rPr>
        <w:t xml:space="preserve"> (revision</w:t>
      </w:r>
      <w:r w:rsidR="00013A69">
        <w:rPr>
          <w:sz w:val="20"/>
          <w:szCs w:val="20"/>
        </w:rPr>
        <w:t xml:space="preserve"> Summer 2019</w:t>
      </w:r>
      <w:r w:rsidR="00FF5E25">
        <w:rPr>
          <w:sz w:val="20"/>
          <w:szCs w:val="20"/>
        </w:rPr>
        <w:t>)</w:t>
      </w:r>
    </w:p>
    <w:p w14:paraId="7D3F0FCD" w14:textId="77777777" w:rsidR="00572200" w:rsidRPr="005A5BF1" w:rsidRDefault="00572200" w:rsidP="00572200">
      <w:pPr>
        <w:ind w:left="720"/>
        <w:outlineLvl w:val="0"/>
        <w:rPr>
          <w:sz w:val="20"/>
          <w:szCs w:val="20"/>
        </w:rPr>
      </w:pPr>
      <w:r w:rsidRPr="005A5BF1">
        <w:rPr>
          <w:sz w:val="20"/>
          <w:szCs w:val="20"/>
        </w:rPr>
        <w:t>Revised existing Teaching with Literature and Informational Texts designed in an online format to be taught primarily face-to-face in an accelerated two-week format for the Ogden School District cohort. Updated course to use the newest version of the textbooks which required some reorganization of chapter readings and updated articles and chapters from more recent peer-reviewed journals on topics for discussion. Created course content for the ten four-hour blocks with modeling and application of lessons using children’s literature as resources.  Adapted assignments for a face-to-face environment and to integrate into the accelerated format of this course.</w:t>
      </w:r>
    </w:p>
    <w:p w14:paraId="388C5BF9" w14:textId="77777777" w:rsidR="002A796D" w:rsidRDefault="002A796D" w:rsidP="00572200">
      <w:pPr>
        <w:outlineLvl w:val="0"/>
        <w:rPr>
          <w:sz w:val="20"/>
          <w:szCs w:val="20"/>
        </w:rPr>
      </w:pPr>
    </w:p>
    <w:p w14:paraId="774E2D3F" w14:textId="1F486D0D" w:rsidR="00572200" w:rsidRPr="005A5BF1" w:rsidRDefault="00572200" w:rsidP="00572200">
      <w:pPr>
        <w:outlineLvl w:val="0"/>
        <w:rPr>
          <w:sz w:val="20"/>
          <w:szCs w:val="20"/>
        </w:rPr>
      </w:pPr>
      <w:r w:rsidRPr="005A5BF1">
        <w:rPr>
          <w:sz w:val="20"/>
          <w:szCs w:val="20"/>
        </w:rPr>
        <w:t>TEAL 6545 Research for Classroom Teachers (</w:t>
      </w:r>
      <w:r w:rsidR="00FF5E25">
        <w:rPr>
          <w:sz w:val="20"/>
          <w:szCs w:val="20"/>
        </w:rPr>
        <w:t>revision Spring 2018</w:t>
      </w:r>
      <w:r w:rsidRPr="005A5BF1">
        <w:rPr>
          <w:sz w:val="20"/>
          <w:szCs w:val="20"/>
        </w:rPr>
        <w:t>)</w:t>
      </w:r>
    </w:p>
    <w:p w14:paraId="0D2ABACF" w14:textId="77777777" w:rsidR="00572200" w:rsidRPr="005A5BF1" w:rsidRDefault="00572200" w:rsidP="00572200">
      <w:pPr>
        <w:ind w:left="720"/>
        <w:outlineLvl w:val="0"/>
        <w:rPr>
          <w:sz w:val="20"/>
          <w:szCs w:val="20"/>
        </w:rPr>
      </w:pPr>
      <w:r w:rsidRPr="005A5BF1">
        <w:rPr>
          <w:sz w:val="20"/>
          <w:szCs w:val="20"/>
        </w:rPr>
        <w:t xml:space="preserve">Modified existing Research for Classroom Teachers course. Changes </w:t>
      </w:r>
      <w:proofErr w:type="gramStart"/>
      <w:r w:rsidRPr="005A5BF1">
        <w:rPr>
          <w:sz w:val="20"/>
          <w:szCs w:val="20"/>
        </w:rPr>
        <w:t>include:</w:t>
      </w:r>
      <w:proofErr w:type="gramEnd"/>
      <w:r w:rsidRPr="005A5BF1">
        <w:rPr>
          <w:sz w:val="20"/>
          <w:szCs w:val="20"/>
        </w:rPr>
        <w:t xml:space="preserve"> added readings from research in complex social systems, readings on theoretical/philosophical assumptions, and readings on other course-related topics; re-designed assignments to include memos updating student thinking across the semester; changed the final research proposal to an adaptive action progress report on an actual action research project begun during the semester</w:t>
      </w:r>
    </w:p>
    <w:p w14:paraId="5646A8EE" w14:textId="77777777" w:rsidR="002A796D" w:rsidRDefault="002A796D" w:rsidP="00572200">
      <w:pPr>
        <w:rPr>
          <w:sz w:val="20"/>
          <w:szCs w:val="20"/>
        </w:rPr>
      </w:pPr>
    </w:p>
    <w:p w14:paraId="3B4D407C" w14:textId="3021B39C" w:rsidR="00572200" w:rsidRPr="005A5BF1" w:rsidRDefault="00572200" w:rsidP="00572200">
      <w:pPr>
        <w:rPr>
          <w:sz w:val="20"/>
          <w:szCs w:val="20"/>
        </w:rPr>
      </w:pPr>
      <w:r w:rsidRPr="005A5BF1">
        <w:rPr>
          <w:sz w:val="20"/>
          <w:szCs w:val="20"/>
        </w:rPr>
        <w:t>EDUC 6770 Qualitative Methods I (</w:t>
      </w:r>
      <w:r w:rsidR="00FF5E25">
        <w:rPr>
          <w:sz w:val="20"/>
          <w:szCs w:val="20"/>
        </w:rPr>
        <w:t xml:space="preserve">revision </w:t>
      </w:r>
      <w:r w:rsidRPr="005A5BF1">
        <w:rPr>
          <w:sz w:val="20"/>
          <w:szCs w:val="20"/>
        </w:rPr>
        <w:t>Summer 2017)</w:t>
      </w:r>
    </w:p>
    <w:p w14:paraId="1DAFB21C" w14:textId="77777777" w:rsidR="00572200" w:rsidRPr="005A5BF1" w:rsidRDefault="00572200" w:rsidP="00572200">
      <w:pPr>
        <w:ind w:left="720"/>
        <w:rPr>
          <w:sz w:val="20"/>
          <w:szCs w:val="20"/>
        </w:rPr>
      </w:pPr>
      <w:r w:rsidRPr="005A5BF1">
        <w:rPr>
          <w:sz w:val="20"/>
          <w:szCs w:val="20"/>
        </w:rPr>
        <w:t>Modified existing Qualitative Methods I courses designed to be taught in a regular face-to-face semester to be taught as a blended intensive six-week summer course for the distance doctoral cohort. Adapted assignments and daily tasks to incorporate inquiry projects.</w:t>
      </w:r>
    </w:p>
    <w:p w14:paraId="7850A693" w14:textId="77777777" w:rsidR="00572200" w:rsidRPr="005A5BF1" w:rsidRDefault="00572200" w:rsidP="00572200">
      <w:pPr>
        <w:ind w:left="720"/>
        <w:rPr>
          <w:sz w:val="20"/>
          <w:szCs w:val="20"/>
        </w:rPr>
      </w:pPr>
    </w:p>
    <w:p w14:paraId="5D0EFDD0" w14:textId="77777777" w:rsidR="002A796D" w:rsidRDefault="002A796D" w:rsidP="00572200">
      <w:pPr>
        <w:outlineLvl w:val="0"/>
        <w:rPr>
          <w:b/>
          <w:bCs/>
          <w:sz w:val="20"/>
          <w:szCs w:val="20"/>
        </w:rPr>
      </w:pPr>
      <w:r>
        <w:rPr>
          <w:b/>
          <w:bCs/>
          <w:sz w:val="20"/>
          <w:szCs w:val="20"/>
        </w:rPr>
        <w:t>Utah State University</w:t>
      </w:r>
    </w:p>
    <w:p w14:paraId="49133D67" w14:textId="6741A976" w:rsidR="00572200" w:rsidRPr="005A5BF1" w:rsidRDefault="00572200" w:rsidP="00572200">
      <w:pPr>
        <w:outlineLvl w:val="0"/>
        <w:rPr>
          <w:b/>
          <w:bCs/>
          <w:sz w:val="20"/>
          <w:szCs w:val="20"/>
        </w:rPr>
      </w:pPr>
      <w:r w:rsidRPr="005A5BF1">
        <w:rPr>
          <w:b/>
          <w:bCs/>
          <w:sz w:val="20"/>
          <w:szCs w:val="20"/>
        </w:rPr>
        <w:t>Undergraduate</w:t>
      </w:r>
    </w:p>
    <w:p w14:paraId="022776C2" w14:textId="3721412A" w:rsidR="00572200" w:rsidRDefault="00572200" w:rsidP="00572200">
      <w:pPr>
        <w:outlineLvl w:val="0"/>
        <w:rPr>
          <w:sz w:val="20"/>
          <w:szCs w:val="20"/>
        </w:rPr>
      </w:pPr>
      <w:r>
        <w:rPr>
          <w:sz w:val="20"/>
          <w:szCs w:val="20"/>
        </w:rPr>
        <w:t>ELED 4030/4032 Teaching Language Arts and Practicum (</w:t>
      </w:r>
      <w:r w:rsidR="00FF5E25">
        <w:rPr>
          <w:sz w:val="20"/>
          <w:szCs w:val="20"/>
        </w:rPr>
        <w:t xml:space="preserve">revision </w:t>
      </w:r>
      <w:r>
        <w:rPr>
          <w:sz w:val="20"/>
          <w:szCs w:val="20"/>
        </w:rPr>
        <w:t>Spring 2020)</w:t>
      </w:r>
    </w:p>
    <w:p w14:paraId="3F0397E4" w14:textId="77777777" w:rsidR="00572200" w:rsidRDefault="00572200" w:rsidP="00572200">
      <w:pPr>
        <w:outlineLvl w:val="0"/>
        <w:rPr>
          <w:sz w:val="20"/>
          <w:szCs w:val="20"/>
        </w:rPr>
      </w:pPr>
      <w:r>
        <w:rPr>
          <w:sz w:val="20"/>
          <w:szCs w:val="20"/>
        </w:rPr>
        <w:tab/>
        <w:t xml:space="preserve">Revised existing Teaching Language Arts and Practicum broadcast format to an every-other-week </w:t>
      </w:r>
      <w:r>
        <w:rPr>
          <w:sz w:val="20"/>
          <w:szCs w:val="20"/>
        </w:rPr>
        <w:tab/>
        <w:t>broadcast/online format (six broadcast/six online) with a three-week practicum at the end of the semester.</w:t>
      </w:r>
    </w:p>
    <w:p w14:paraId="0A03877A" w14:textId="77777777" w:rsidR="00213F09" w:rsidRDefault="00213F09" w:rsidP="00572200">
      <w:pPr>
        <w:outlineLvl w:val="0"/>
        <w:rPr>
          <w:sz w:val="20"/>
          <w:szCs w:val="20"/>
        </w:rPr>
      </w:pPr>
    </w:p>
    <w:p w14:paraId="07E6CE24" w14:textId="19A2788A" w:rsidR="00572200" w:rsidRDefault="00572200" w:rsidP="00572200">
      <w:pPr>
        <w:outlineLvl w:val="0"/>
        <w:rPr>
          <w:sz w:val="20"/>
          <w:szCs w:val="20"/>
        </w:rPr>
      </w:pPr>
      <w:r>
        <w:rPr>
          <w:sz w:val="20"/>
          <w:szCs w:val="20"/>
        </w:rPr>
        <w:t>ELED 4040/4042 Assessment and Instruction for Struggling Readers and Practicum (</w:t>
      </w:r>
      <w:r w:rsidR="00FF5E25">
        <w:rPr>
          <w:sz w:val="20"/>
          <w:szCs w:val="20"/>
        </w:rPr>
        <w:t xml:space="preserve">revision </w:t>
      </w:r>
      <w:r>
        <w:rPr>
          <w:sz w:val="20"/>
          <w:szCs w:val="20"/>
        </w:rPr>
        <w:t>Spring 2020)</w:t>
      </w:r>
    </w:p>
    <w:p w14:paraId="3C7EEA0F" w14:textId="77777777" w:rsidR="00572200" w:rsidRDefault="00572200" w:rsidP="00572200">
      <w:pPr>
        <w:outlineLvl w:val="0"/>
        <w:rPr>
          <w:sz w:val="20"/>
          <w:szCs w:val="20"/>
        </w:rPr>
      </w:pPr>
      <w:r>
        <w:rPr>
          <w:sz w:val="20"/>
          <w:szCs w:val="20"/>
        </w:rPr>
        <w:tab/>
        <w:t xml:space="preserve">Revised existing Assessment and Instruction for Struggling Readers designed a twelve-week broadcast </w:t>
      </w:r>
      <w:r>
        <w:rPr>
          <w:sz w:val="20"/>
          <w:szCs w:val="20"/>
        </w:rPr>
        <w:tab/>
        <w:t xml:space="preserve">format with a three-week practicum at the end to a fifteen-week broadcast format with an embedded </w:t>
      </w:r>
      <w:r>
        <w:rPr>
          <w:sz w:val="20"/>
          <w:szCs w:val="20"/>
        </w:rPr>
        <w:tab/>
        <w:t>practicum component arranged by each student.</w:t>
      </w:r>
    </w:p>
    <w:p w14:paraId="3EDF54A0" w14:textId="77777777" w:rsidR="00213F09" w:rsidRDefault="00213F09" w:rsidP="00572200">
      <w:pPr>
        <w:outlineLvl w:val="0"/>
        <w:rPr>
          <w:sz w:val="20"/>
          <w:szCs w:val="20"/>
        </w:rPr>
      </w:pPr>
    </w:p>
    <w:p w14:paraId="6BE61704" w14:textId="05E9A650" w:rsidR="00572200" w:rsidRDefault="00572200" w:rsidP="00572200">
      <w:pPr>
        <w:outlineLvl w:val="0"/>
        <w:rPr>
          <w:sz w:val="20"/>
          <w:szCs w:val="20"/>
        </w:rPr>
      </w:pPr>
      <w:r>
        <w:rPr>
          <w:sz w:val="20"/>
          <w:szCs w:val="20"/>
        </w:rPr>
        <w:t>ELED 4040/4042 Assessment and Instruction for Struggling Readers and Practicum (</w:t>
      </w:r>
      <w:r w:rsidR="00FF5E25">
        <w:rPr>
          <w:sz w:val="20"/>
          <w:szCs w:val="20"/>
        </w:rPr>
        <w:t xml:space="preserve">revision </w:t>
      </w:r>
      <w:r>
        <w:rPr>
          <w:sz w:val="20"/>
          <w:szCs w:val="20"/>
        </w:rPr>
        <w:t>Fall 2019)</w:t>
      </w:r>
    </w:p>
    <w:p w14:paraId="750DDEEC" w14:textId="77777777" w:rsidR="00572200" w:rsidRDefault="00572200" w:rsidP="00572200">
      <w:pPr>
        <w:outlineLvl w:val="0"/>
        <w:rPr>
          <w:sz w:val="20"/>
          <w:szCs w:val="20"/>
        </w:rPr>
      </w:pPr>
      <w:r>
        <w:rPr>
          <w:sz w:val="20"/>
          <w:szCs w:val="20"/>
        </w:rPr>
        <w:tab/>
        <w:t>Revised existing Assessment and Instruction for Struggling Readers designed in a broadcast/online every-</w:t>
      </w:r>
      <w:r>
        <w:rPr>
          <w:sz w:val="20"/>
          <w:szCs w:val="20"/>
        </w:rPr>
        <w:tab/>
        <w:t>other-week format with a three-week practicum at the end to a twelve-week broadcast format with a three-</w:t>
      </w:r>
      <w:r>
        <w:rPr>
          <w:sz w:val="20"/>
          <w:szCs w:val="20"/>
        </w:rPr>
        <w:tab/>
        <w:t>week practicum at the end.</w:t>
      </w:r>
    </w:p>
    <w:p w14:paraId="5B46D91F" w14:textId="77777777" w:rsidR="00213F09" w:rsidRDefault="00213F09" w:rsidP="00572200">
      <w:pPr>
        <w:outlineLvl w:val="0"/>
        <w:rPr>
          <w:sz w:val="20"/>
          <w:szCs w:val="20"/>
        </w:rPr>
      </w:pPr>
    </w:p>
    <w:p w14:paraId="302E0849" w14:textId="18BE6574" w:rsidR="00572200" w:rsidRPr="005A5BF1" w:rsidRDefault="00572200" w:rsidP="00572200">
      <w:pPr>
        <w:outlineLvl w:val="0"/>
        <w:rPr>
          <w:sz w:val="20"/>
          <w:szCs w:val="20"/>
        </w:rPr>
      </w:pPr>
      <w:r w:rsidRPr="005A5BF1">
        <w:rPr>
          <w:sz w:val="20"/>
          <w:szCs w:val="20"/>
        </w:rPr>
        <w:t>ELED 4031 Teaching Language Arts</w:t>
      </w:r>
      <w:r w:rsidR="00FF5E25">
        <w:rPr>
          <w:sz w:val="20"/>
          <w:szCs w:val="20"/>
        </w:rPr>
        <w:t xml:space="preserve"> (revision – Spring 2018)</w:t>
      </w:r>
    </w:p>
    <w:p w14:paraId="7100986E" w14:textId="77777777" w:rsidR="00572200" w:rsidRPr="005A5BF1" w:rsidRDefault="00572200" w:rsidP="00572200">
      <w:pPr>
        <w:ind w:left="720"/>
        <w:outlineLvl w:val="0"/>
        <w:rPr>
          <w:sz w:val="20"/>
          <w:szCs w:val="20"/>
        </w:rPr>
      </w:pPr>
      <w:r w:rsidRPr="005A5BF1">
        <w:rPr>
          <w:sz w:val="20"/>
          <w:szCs w:val="20"/>
        </w:rPr>
        <w:t xml:space="preserve">Modified existing Teaching Language Arts course to integrate into the new elementary education lanes program being implemented in Spring 2018.  This course needed to be redesigned to be a </w:t>
      </w:r>
      <w:proofErr w:type="gramStart"/>
      <w:r w:rsidRPr="005A5BF1">
        <w:rPr>
          <w:sz w:val="20"/>
          <w:szCs w:val="20"/>
        </w:rPr>
        <w:t>2 credit</w:t>
      </w:r>
      <w:proofErr w:type="gramEnd"/>
      <w:r w:rsidRPr="005A5BF1">
        <w:rPr>
          <w:sz w:val="20"/>
          <w:szCs w:val="20"/>
        </w:rPr>
        <w:t xml:space="preserve"> course the is taught in line with a newly designed literacy practicum.</w:t>
      </w:r>
    </w:p>
    <w:p w14:paraId="6CDB4FEB" w14:textId="77777777" w:rsidR="00213F09" w:rsidRDefault="00213F09" w:rsidP="00572200">
      <w:pPr>
        <w:outlineLvl w:val="0"/>
        <w:rPr>
          <w:sz w:val="20"/>
          <w:szCs w:val="20"/>
        </w:rPr>
      </w:pPr>
    </w:p>
    <w:p w14:paraId="3EE4B1D7" w14:textId="1BF87D46" w:rsidR="00572200" w:rsidRPr="005A5BF1" w:rsidRDefault="00572200" w:rsidP="00572200">
      <w:pPr>
        <w:outlineLvl w:val="0"/>
        <w:rPr>
          <w:sz w:val="20"/>
          <w:szCs w:val="20"/>
        </w:rPr>
      </w:pPr>
      <w:r w:rsidRPr="005A5BF1">
        <w:rPr>
          <w:sz w:val="20"/>
          <w:szCs w:val="20"/>
        </w:rPr>
        <w:t>ELED 4041 Assessment and Instruction for Struggling Readers</w:t>
      </w:r>
      <w:r w:rsidR="00FF5E25">
        <w:rPr>
          <w:sz w:val="20"/>
          <w:szCs w:val="20"/>
        </w:rPr>
        <w:t xml:space="preserve"> (revision Spring 2018)</w:t>
      </w:r>
    </w:p>
    <w:p w14:paraId="668764F0" w14:textId="59AF4C8F" w:rsidR="00572200" w:rsidRPr="005A5BF1" w:rsidRDefault="00572200" w:rsidP="00572200">
      <w:pPr>
        <w:ind w:left="720"/>
        <w:outlineLvl w:val="0"/>
        <w:rPr>
          <w:sz w:val="20"/>
          <w:szCs w:val="20"/>
        </w:rPr>
      </w:pPr>
      <w:r w:rsidRPr="005A5BF1">
        <w:rPr>
          <w:sz w:val="20"/>
          <w:szCs w:val="20"/>
        </w:rPr>
        <w:t xml:space="preserve">Modified existing Assessment and Instruction for Struggling Readers course to integrate into the new elementary education lanes program being implemented in Spring 2018, with a specific focus for the regional campus section(s).  This course needed to be redesigned to be a </w:t>
      </w:r>
      <w:r w:rsidR="00FF5E25" w:rsidRPr="005A5BF1">
        <w:rPr>
          <w:sz w:val="20"/>
          <w:szCs w:val="20"/>
        </w:rPr>
        <w:t>2-credit</w:t>
      </w:r>
      <w:r w:rsidRPr="005A5BF1">
        <w:rPr>
          <w:sz w:val="20"/>
          <w:szCs w:val="20"/>
        </w:rPr>
        <w:t xml:space="preserve"> course th</w:t>
      </w:r>
      <w:r w:rsidR="00FF5E25">
        <w:rPr>
          <w:sz w:val="20"/>
          <w:szCs w:val="20"/>
        </w:rPr>
        <w:t>at</w:t>
      </w:r>
      <w:r w:rsidRPr="005A5BF1">
        <w:rPr>
          <w:sz w:val="20"/>
          <w:szCs w:val="20"/>
        </w:rPr>
        <w:t xml:space="preserve"> is taught in line with a newly designed literacy practicum,</w:t>
      </w:r>
    </w:p>
    <w:p w14:paraId="76F5D3E7" w14:textId="77777777" w:rsidR="00213F09" w:rsidRDefault="00213F09" w:rsidP="00572200">
      <w:pPr>
        <w:outlineLvl w:val="0"/>
        <w:rPr>
          <w:sz w:val="20"/>
          <w:szCs w:val="20"/>
        </w:rPr>
      </w:pPr>
    </w:p>
    <w:p w14:paraId="7338313D" w14:textId="14F44815" w:rsidR="00572200" w:rsidRPr="005A5BF1" w:rsidRDefault="00572200" w:rsidP="00572200">
      <w:pPr>
        <w:outlineLvl w:val="0"/>
        <w:rPr>
          <w:sz w:val="20"/>
          <w:szCs w:val="20"/>
        </w:rPr>
      </w:pPr>
      <w:r w:rsidRPr="005A5BF1">
        <w:rPr>
          <w:sz w:val="20"/>
          <w:szCs w:val="20"/>
        </w:rPr>
        <w:t>ELED 40XX Literacy Practicum</w:t>
      </w:r>
      <w:r w:rsidR="00FF5E25">
        <w:rPr>
          <w:sz w:val="20"/>
          <w:szCs w:val="20"/>
        </w:rPr>
        <w:t xml:space="preserve"> (new course</w:t>
      </w:r>
      <w:r w:rsidR="00013A69">
        <w:rPr>
          <w:sz w:val="20"/>
          <w:szCs w:val="20"/>
        </w:rPr>
        <w:t xml:space="preserve"> Spring 2018</w:t>
      </w:r>
      <w:r w:rsidR="00FF5E25">
        <w:rPr>
          <w:sz w:val="20"/>
          <w:szCs w:val="20"/>
        </w:rPr>
        <w:t>)</w:t>
      </w:r>
    </w:p>
    <w:p w14:paraId="4DC5DA22" w14:textId="77777777" w:rsidR="00572200" w:rsidRPr="005A5BF1" w:rsidRDefault="00572200" w:rsidP="00572200">
      <w:pPr>
        <w:ind w:left="720"/>
        <w:outlineLvl w:val="0"/>
        <w:rPr>
          <w:sz w:val="20"/>
          <w:szCs w:val="20"/>
        </w:rPr>
      </w:pPr>
      <w:r w:rsidRPr="005A5BF1">
        <w:rPr>
          <w:sz w:val="20"/>
          <w:szCs w:val="20"/>
        </w:rPr>
        <w:t>Helped design a new literacy practicum syllabus with Cindy Jones to coincide with the implementation of the new elementary education lanes program being rolled out in Spring 2019.</w:t>
      </w:r>
    </w:p>
    <w:p w14:paraId="5E7E9DDD" w14:textId="77777777" w:rsidR="00213F09" w:rsidRDefault="00213F09" w:rsidP="00572200">
      <w:pPr>
        <w:outlineLvl w:val="0"/>
        <w:rPr>
          <w:sz w:val="20"/>
          <w:szCs w:val="20"/>
        </w:rPr>
      </w:pPr>
    </w:p>
    <w:p w14:paraId="3A4E36A0" w14:textId="7CDCCD24" w:rsidR="00572200" w:rsidRPr="005A5BF1" w:rsidRDefault="00572200" w:rsidP="00572200">
      <w:pPr>
        <w:outlineLvl w:val="0"/>
        <w:rPr>
          <w:sz w:val="20"/>
          <w:szCs w:val="20"/>
        </w:rPr>
      </w:pPr>
      <w:r w:rsidRPr="005A5BF1">
        <w:rPr>
          <w:sz w:val="20"/>
          <w:szCs w:val="20"/>
        </w:rPr>
        <w:t>ELED 4030 Teaching Language Arts</w:t>
      </w:r>
      <w:r w:rsidR="00FF5E25">
        <w:rPr>
          <w:sz w:val="20"/>
          <w:szCs w:val="20"/>
        </w:rPr>
        <w:t xml:space="preserve"> (revision</w:t>
      </w:r>
      <w:r w:rsidR="00013A69">
        <w:rPr>
          <w:sz w:val="20"/>
          <w:szCs w:val="20"/>
        </w:rPr>
        <w:t xml:space="preserve"> Spring 2017</w:t>
      </w:r>
      <w:r w:rsidR="00FF5E25">
        <w:rPr>
          <w:sz w:val="20"/>
          <w:szCs w:val="20"/>
        </w:rPr>
        <w:t>)</w:t>
      </w:r>
    </w:p>
    <w:p w14:paraId="65925DA8" w14:textId="77777777" w:rsidR="00572200" w:rsidRPr="005A5BF1" w:rsidRDefault="00572200" w:rsidP="00572200">
      <w:pPr>
        <w:ind w:left="720"/>
        <w:outlineLvl w:val="0"/>
        <w:rPr>
          <w:sz w:val="20"/>
          <w:szCs w:val="20"/>
        </w:rPr>
      </w:pPr>
      <w:r w:rsidRPr="005A5BF1">
        <w:rPr>
          <w:sz w:val="20"/>
          <w:szCs w:val="20"/>
        </w:rPr>
        <w:t>Modified existing Teaching Language Arts course to add more writing and technology integration by including a Multigenre Inquiry Project that required creating a variety of writing genres uploaded to a website to share learning. Added small group discussions with students in multiple sites through synchronous videoconferencing software to model small group discussion and learning.</w:t>
      </w:r>
    </w:p>
    <w:p w14:paraId="20E06102" w14:textId="77777777" w:rsidR="00213F09" w:rsidRDefault="00213F09" w:rsidP="00572200">
      <w:pPr>
        <w:outlineLvl w:val="0"/>
        <w:rPr>
          <w:sz w:val="20"/>
          <w:szCs w:val="20"/>
        </w:rPr>
      </w:pPr>
    </w:p>
    <w:p w14:paraId="3B1FE573" w14:textId="0B97BA26" w:rsidR="00572200" w:rsidRPr="005A5BF1" w:rsidRDefault="00572200" w:rsidP="00572200">
      <w:pPr>
        <w:outlineLvl w:val="0"/>
        <w:rPr>
          <w:sz w:val="20"/>
          <w:szCs w:val="20"/>
        </w:rPr>
      </w:pPr>
      <w:r w:rsidRPr="005A5BF1">
        <w:rPr>
          <w:sz w:val="20"/>
          <w:szCs w:val="20"/>
        </w:rPr>
        <w:t>ELED 3100 Classroom Reading Instruction</w:t>
      </w:r>
      <w:r w:rsidR="00FF5E25">
        <w:rPr>
          <w:sz w:val="20"/>
          <w:szCs w:val="20"/>
        </w:rPr>
        <w:t xml:space="preserve"> (revision</w:t>
      </w:r>
      <w:r w:rsidR="00013A69">
        <w:rPr>
          <w:sz w:val="20"/>
          <w:szCs w:val="20"/>
        </w:rPr>
        <w:t xml:space="preserve"> Fall 2017</w:t>
      </w:r>
      <w:r w:rsidR="00FF5E25">
        <w:rPr>
          <w:sz w:val="20"/>
          <w:szCs w:val="20"/>
        </w:rPr>
        <w:t>)</w:t>
      </w:r>
    </w:p>
    <w:p w14:paraId="51B24A70" w14:textId="3D4866BA" w:rsidR="00572200" w:rsidRPr="005A5BF1" w:rsidRDefault="00572200" w:rsidP="00572200">
      <w:pPr>
        <w:ind w:left="720"/>
        <w:outlineLvl w:val="0"/>
        <w:rPr>
          <w:sz w:val="20"/>
          <w:szCs w:val="20"/>
        </w:rPr>
      </w:pPr>
      <w:r w:rsidRPr="005A5BF1">
        <w:rPr>
          <w:sz w:val="20"/>
          <w:szCs w:val="20"/>
        </w:rPr>
        <w:t>Modified existing Classroom Reading Instruction course designed for face-to-face to be taught in an IVC format to multiple sites across the state of Utah. Changes included modifications to reading responses, addition of small group discussions through synchronous videoconferencing software, and other weekly updates to assist in course delivery through IVC</w:t>
      </w:r>
      <w:r w:rsidR="00FF5E25">
        <w:rPr>
          <w:sz w:val="20"/>
          <w:szCs w:val="20"/>
        </w:rPr>
        <w:t>.</w:t>
      </w:r>
    </w:p>
    <w:p w14:paraId="3FDE867A" w14:textId="77777777" w:rsidR="00572200" w:rsidRPr="005A5BF1" w:rsidRDefault="00572200" w:rsidP="00572200">
      <w:pPr>
        <w:rPr>
          <w:sz w:val="20"/>
          <w:szCs w:val="20"/>
        </w:rPr>
      </w:pPr>
    </w:p>
    <w:p w14:paraId="56D9BD5A" w14:textId="77777777" w:rsidR="00572200" w:rsidRPr="005A5BF1" w:rsidRDefault="00572200" w:rsidP="00572200">
      <w:pPr>
        <w:outlineLvl w:val="0"/>
        <w:rPr>
          <w:b/>
          <w:sz w:val="20"/>
          <w:szCs w:val="20"/>
        </w:rPr>
      </w:pPr>
      <w:r w:rsidRPr="005A5BF1">
        <w:rPr>
          <w:b/>
          <w:sz w:val="20"/>
          <w:szCs w:val="20"/>
        </w:rPr>
        <w:t>The University of Texas at Arlington</w:t>
      </w:r>
    </w:p>
    <w:p w14:paraId="7A420706" w14:textId="77777777" w:rsidR="00572200" w:rsidRPr="005A5BF1" w:rsidRDefault="00572200" w:rsidP="00572200">
      <w:pPr>
        <w:rPr>
          <w:b/>
          <w:sz w:val="20"/>
          <w:szCs w:val="20"/>
        </w:rPr>
      </w:pPr>
      <w:r w:rsidRPr="005A5BF1">
        <w:rPr>
          <w:b/>
          <w:sz w:val="20"/>
          <w:szCs w:val="20"/>
        </w:rPr>
        <w:t>Graduate</w:t>
      </w:r>
    </w:p>
    <w:p w14:paraId="52146F82" w14:textId="101A9820" w:rsidR="00572200" w:rsidRPr="005A5BF1" w:rsidRDefault="00572200" w:rsidP="00572200">
      <w:pPr>
        <w:rPr>
          <w:sz w:val="20"/>
          <w:szCs w:val="20"/>
        </w:rPr>
      </w:pPr>
      <w:r w:rsidRPr="005A5BF1">
        <w:rPr>
          <w:sz w:val="20"/>
          <w:szCs w:val="20"/>
        </w:rPr>
        <w:t>LIST 5346 Teaching the Writing Process (</w:t>
      </w:r>
      <w:r w:rsidR="00FF5E25">
        <w:rPr>
          <w:sz w:val="20"/>
          <w:szCs w:val="20"/>
        </w:rPr>
        <w:t xml:space="preserve">revision </w:t>
      </w:r>
      <w:r w:rsidRPr="005A5BF1">
        <w:rPr>
          <w:sz w:val="20"/>
          <w:szCs w:val="20"/>
        </w:rPr>
        <w:t>Fall 2015-Spring 2016)</w:t>
      </w:r>
    </w:p>
    <w:p w14:paraId="7506B1A7" w14:textId="77777777" w:rsidR="00572200" w:rsidRPr="005A5BF1" w:rsidRDefault="00572200" w:rsidP="00572200">
      <w:pPr>
        <w:ind w:left="720"/>
        <w:rPr>
          <w:sz w:val="20"/>
          <w:szCs w:val="20"/>
        </w:rPr>
      </w:pPr>
      <w:r w:rsidRPr="005A5BF1">
        <w:rPr>
          <w:sz w:val="20"/>
          <w:szCs w:val="20"/>
        </w:rPr>
        <w:t>Developed a writing pedagogy course specifically for the Dallas Literacy Academy for the Dallas Independent School District. This was one in a series of three courses for this Academy. The course was a combination of two online masters’ courses offered at UTA on writing re-designed for a face-to-face format to cross from the fall to the spring semester.</w:t>
      </w:r>
    </w:p>
    <w:p w14:paraId="1CDA554C" w14:textId="77777777" w:rsidR="00572200" w:rsidRPr="005A5BF1" w:rsidRDefault="00572200" w:rsidP="00572200">
      <w:pPr>
        <w:rPr>
          <w:sz w:val="20"/>
          <w:szCs w:val="20"/>
        </w:rPr>
      </w:pPr>
    </w:p>
    <w:p w14:paraId="7F07015F" w14:textId="152F2D95" w:rsidR="00572200" w:rsidRDefault="00572200" w:rsidP="00572200">
      <w:pPr>
        <w:outlineLvl w:val="0"/>
        <w:rPr>
          <w:b/>
          <w:sz w:val="20"/>
          <w:szCs w:val="20"/>
        </w:rPr>
      </w:pPr>
      <w:r w:rsidRPr="005A5BF1">
        <w:rPr>
          <w:b/>
          <w:sz w:val="20"/>
          <w:szCs w:val="20"/>
        </w:rPr>
        <w:t>STUDENT ADVISEMENT COMMITTEES</w:t>
      </w:r>
    </w:p>
    <w:p w14:paraId="4DF473F0" w14:textId="77777777" w:rsidR="00127D0A" w:rsidRPr="005A5BF1" w:rsidRDefault="00127D0A" w:rsidP="00572200">
      <w:pPr>
        <w:outlineLvl w:val="0"/>
        <w:rPr>
          <w:b/>
          <w:sz w:val="20"/>
          <w:szCs w:val="20"/>
        </w:rPr>
      </w:pPr>
    </w:p>
    <w:p w14:paraId="02C54730" w14:textId="77777777" w:rsidR="00213F09" w:rsidRDefault="00572200" w:rsidP="00D614F4">
      <w:pPr>
        <w:outlineLvl w:val="0"/>
        <w:rPr>
          <w:b/>
          <w:bCs/>
          <w:sz w:val="20"/>
          <w:szCs w:val="20"/>
        </w:rPr>
      </w:pPr>
      <w:r w:rsidRPr="0030274C">
        <w:rPr>
          <w:b/>
          <w:bCs/>
          <w:sz w:val="20"/>
          <w:szCs w:val="20"/>
        </w:rPr>
        <w:t>Doctoral Dissertation</w:t>
      </w:r>
      <w:r w:rsidR="00D614F4" w:rsidRPr="0030274C">
        <w:rPr>
          <w:b/>
          <w:bCs/>
          <w:sz w:val="20"/>
          <w:szCs w:val="20"/>
        </w:rPr>
        <w:t xml:space="preserve"> Chair</w:t>
      </w:r>
    </w:p>
    <w:p w14:paraId="5E3FDCEA" w14:textId="0888CA4B" w:rsidR="00572200" w:rsidRPr="0030274C" w:rsidRDefault="00D614F4" w:rsidP="00D614F4">
      <w:pPr>
        <w:outlineLvl w:val="0"/>
        <w:rPr>
          <w:b/>
          <w:bCs/>
          <w:sz w:val="20"/>
          <w:szCs w:val="20"/>
        </w:rPr>
      </w:pPr>
      <w:r w:rsidRPr="0030274C">
        <w:rPr>
          <w:b/>
          <w:bCs/>
          <w:sz w:val="20"/>
          <w:szCs w:val="20"/>
        </w:rPr>
        <w:t>Complete</w:t>
      </w:r>
    </w:p>
    <w:p w14:paraId="3FA25D4C" w14:textId="6340B503" w:rsidR="00D614F4" w:rsidRDefault="00D614F4" w:rsidP="00D614F4">
      <w:pPr>
        <w:ind w:left="720" w:hanging="720"/>
        <w:rPr>
          <w:sz w:val="20"/>
          <w:szCs w:val="20"/>
        </w:rPr>
      </w:pPr>
      <w:r>
        <w:rPr>
          <w:sz w:val="20"/>
          <w:szCs w:val="20"/>
        </w:rPr>
        <w:t>Priestley, K. Lea</w:t>
      </w:r>
      <w:r w:rsidR="002F61AD">
        <w:rPr>
          <w:sz w:val="20"/>
          <w:szCs w:val="20"/>
        </w:rPr>
        <w:t>.</w:t>
      </w:r>
      <w:r>
        <w:rPr>
          <w:sz w:val="20"/>
          <w:szCs w:val="20"/>
        </w:rPr>
        <w:t xml:space="preserve"> (defended 2020). </w:t>
      </w:r>
      <w:r w:rsidRPr="00D614F4">
        <w:rPr>
          <w:i/>
          <w:iCs/>
          <w:sz w:val="20"/>
          <w:szCs w:val="20"/>
        </w:rPr>
        <w:t xml:space="preserve">Exploring the Influence of Peer-Assisted Learning Strategies (PALS) in Increasing Reading Comprehension of Grade-Level Biology Text and Biology Self-Efficacy in Students </w:t>
      </w:r>
      <w:r w:rsidRPr="00D614F4">
        <w:rPr>
          <w:i/>
          <w:iCs/>
          <w:sz w:val="20"/>
          <w:szCs w:val="20"/>
        </w:rPr>
        <w:lastRenderedPageBreak/>
        <w:t>with Learning Disabilities: A Formative Experiment,</w:t>
      </w:r>
      <w:r>
        <w:rPr>
          <w:sz w:val="20"/>
          <w:szCs w:val="20"/>
        </w:rPr>
        <w:t xml:space="preserve"> School of Teacher Education and Leadership, Curriculum and Instruction: Literacy Education and Leadership, Utah State University</w:t>
      </w:r>
      <w:r w:rsidR="002F61AD">
        <w:rPr>
          <w:sz w:val="20"/>
          <w:szCs w:val="20"/>
        </w:rPr>
        <w:t>, Chair</w:t>
      </w:r>
    </w:p>
    <w:p w14:paraId="446D1353" w14:textId="77777777" w:rsidR="00E55A29" w:rsidRPr="005A5BF1" w:rsidRDefault="00E55A29" w:rsidP="00D614F4">
      <w:pPr>
        <w:ind w:left="720" w:hanging="720"/>
        <w:rPr>
          <w:sz w:val="20"/>
          <w:szCs w:val="20"/>
        </w:rPr>
      </w:pPr>
    </w:p>
    <w:p w14:paraId="3DF5349A" w14:textId="278B2BD3" w:rsidR="00D614F4" w:rsidRDefault="00D614F4" w:rsidP="002F61AD">
      <w:pPr>
        <w:ind w:left="720" w:hanging="720"/>
        <w:rPr>
          <w:sz w:val="20"/>
          <w:szCs w:val="20"/>
        </w:rPr>
      </w:pPr>
      <w:r w:rsidRPr="005A5BF1">
        <w:rPr>
          <w:sz w:val="20"/>
          <w:szCs w:val="20"/>
        </w:rPr>
        <w:t>Ivie</w:t>
      </w:r>
      <w:r w:rsidR="002F61AD">
        <w:rPr>
          <w:sz w:val="20"/>
          <w:szCs w:val="20"/>
        </w:rPr>
        <w:t xml:space="preserve">, Tara. (defended 2020). </w:t>
      </w:r>
      <w:r w:rsidRPr="006D4B5C">
        <w:rPr>
          <w:i/>
          <w:iCs/>
          <w:sz w:val="20"/>
          <w:szCs w:val="20"/>
        </w:rPr>
        <w:t>An Analysis of Degree Completion Among Female Students at Utah Valley University:  A Demonstration Case for an Individualized Analysis Model in Higher Education</w:t>
      </w:r>
      <w:r>
        <w:rPr>
          <w:i/>
          <w:iCs/>
          <w:sz w:val="20"/>
          <w:szCs w:val="20"/>
        </w:rPr>
        <w:t xml:space="preserve">, </w:t>
      </w:r>
      <w:r>
        <w:rPr>
          <w:sz w:val="20"/>
          <w:szCs w:val="20"/>
        </w:rPr>
        <w:t>School of Teacher Education and Leadership, Curriculum and Instruction: Instructional Leadership</w:t>
      </w:r>
      <w:r w:rsidR="002F61AD">
        <w:rPr>
          <w:sz w:val="20"/>
          <w:szCs w:val="20"/>
        </w:rPr>
        <w:t>, Utah State University, Chair</w:t>
      </w:r>
    </w:p>
    <w:p w14:paraId="211CFADF" w14:textId="77777777" w:rsidR="00E55A29" w:rsidRPr="006D4B5C" w:rsidRDefault="00E55A29" w:rsidP="002F61AD">
      <w:pPr>
        <w:ind w:left="720" w:hanging="720"/>
        <w:rPr>
          <w:sz w:val="20"/>
          <w:szCs w:val="20"/>
        </w:rPr>
      </w:pPr>
    </w:p>
    <w:p w14:paraId="451F4F45" w14:textId="6FD0FFD8" w:rsidR="006D4B5C" w:rsidRDefault="00572200" w:rsidP="002F61AD">
      <w:pPr>
        <w:ind w:left="720" w:hanging="720"/>
        <w:rPr>
          <w:sz w:val="20"/>
          <w:szCs w:val="20"/>
        </w:rPr>
      </w:pPr>
      <w:r w:rsidRPr="005A5BF1">
        <w:rPr>
          <w:sz w:val="20"/>
          <w:szCs w:val="20"/>
        </w:rPr>
        <w:t>Reina</w:t>
      </w:r>
      <w:r w:rsidR="002F61AD">
        <w:rPr>
          <w:sz w:val="20"/>
          <w:szCs w:val="20"/>
        </w:rPr>
        <w:t xml:space="preserve">, Laura. (defended 2018). </w:t>
      </w:r>
      <w:r w:rsidR="006D4B5C" w:rsidRPr="006D4B5C">
        <w:rPr>
          <w:i/>
          <w:iCs/>
          <w:sz w:val="20"/>
          <w:szCs w:val="20"/>
        </w:rPr>
        <w:t>Route-finding</w:t>
      </w:r>
      <w:r w:rsidR="006D4B5C">
        <w:rPr>
          <w:i/>
          <w:iCs/>
          <w:sz w:val="20"/>
          <w:szCs w:val="20"/>
        </w:rPr>
        <w:t>:</w:t>
      </w:r>
      <w:r w:rsidR="006D4B5C" w:rsidRPr="006D4B5C">
        <w:rPr>
          <w:i/>
          <w:iCs/>
          <w:sz w:val="20"/>
          <w:szCs w:val="20"/>
        </w:rPr>
        <w:t xml:space="preserve"> Developing Curricular Knowledge and Impacting Practice Through a Collaborative Curriculum Mapping Process,</w:t>
      </w:r>
      <w:r w:rsidR="006D4B5C">
        <w:rPr>
          <w:sz w:val="20"/>
          <w:szCs w:val="20"/>
        </w:rPr>
        <w:t xml:space="preserve"> School of Teacher Education and Leadership, Curriculum and Instruction: Literacy Education and Leadership</w:t>
      </w:r>
      <w:r w:rsidR="002F61AD">
        <w:rPr>
          <w:sz w:val="20"/>
          <w:szCs w:val="20"/>
        </w:rPr>
        <w:t>, Utah State University, Co-Chair</w:t>
      </w:r>
      <w:r w:rsidR="006D4B5C">
        <w:rPr>
          <w:sz w:val="20"/>
          <w:szCs w:val="20"/>
        </w:rPr>
        <w:t xml:space="preserve"> </w:t>
      </w:r>
      <w:r w:rsidR="00803579">
        <w:rPr>
          <w:sz w:val="20"/>
          <w:szCs w:val="20"/>
        </w:rPr>
        <w:t>with Sylvia Read</w:t>
      </w:r>
    </w:p>
    <w:p w14:paraId="3FF40292" w14:textId="77777777" w:rsidR="00E55A29" w:rsidRPr="005A5BF1" w:rsidRDefault="00E55A29" w:rsidP="002F61AD">
      <w:pPr>
        <w:ind w:left="720" w:hanging="720"/>
        <w:rPr>
          <w:sz w:val="20"/>
          <w:szCs w:val="20"/>
        </w:rPr>
      </w:pPr>
    </w:p>
    <w:p w14:paraId="3D0035F6" w14:textId="56A9B1E1" w:rsidR="00D614F4" w:rsidRPr="006D4B5C" w:rsidRDefault="00D614F4" w:rsidP="002F61AD">
      <w:pPr>
        <w:ind w:left="720" w:hanging="720"/>
        <w:rPr>
          <w:sz w:val="20"/>
          <w:szCs w:val="20"/>
        </w:rPr>
      </w:pPr>
      <w:r w:rsidRPr="005A5BF1">
        <w:rPr>
          <w:sz w:val="20"/>
          <w:szCs w:val="20"/>
        </w:rPr>
        <w:t>Evans</w:t>
      </w:r>
      <w:r w:rsidR="002F61AD">
        <w:rPr>
          <w:sz w:val="20"/>
          <w:szCs w:val="20"/>
        </w:rPr>
        <w:t xml:space="preserve">, </w:t>
      </w:r>
      <w:r w:rsidR="002F61AD" w:rsidRPr="005A5BF1">
        <w:rPr>
          <w:sz w:val="20"/>
          <w:szCs w:val="20"/>
        </w:rPr>
        <w:t>Marianne Bristow</w:t>
      </w:r>
      <w:r w:rsidR="002F61AD">
        <w:rPr>
          <w:sz w:val="20"/>
          <w:szCs w:val="20"/>
        </w:rPr>
        <w:t xml:space="preserve">. (defended 2018). </w:t>
      </w:r>
      <w:r w:rsidRPr="006D4B5C">
        <w:rPr>
          <w:i/>
          <w:iCs/>
          <w:sz w:val="20"/>
          <w:szCs w:val="20"/>
        </w:rPr>
        <w:t>The Integration of Reading, Writing, Speaking, and Listening Skills in the Middle School Social Studies Classroom</w:t>
      </w:r>
      <w:r>
        <w:rPr>
          <w:i/>
          <w:iCs/>
          <w:sz w:val="20"/>
          <w:szCs w:val="20"/>
        </w:rPr>
        <w:t>,</w:t>
      </w:r>
      <w:r w:rsidRPr="006D4B5C">
        <w:rPr>
          <w:i/>
          <w:iCs/>
          <w:sz w:val="20"/>
          <w:szCs w:val="20"/>
        </w:rPr>
        <w:t xml:space="preserve"> </w:t>
      </w:r>
      <w:r>
        <w:rPr>
          <w:sz w:val="20"/>
          <w:szCs w:val="20"/>
        </w:rPr>
        <w:t>School of Teacher Education and Leadership, Curriculum and Instruction: Literacy Education and Leadership</w:t>
      </w:r>
      <w:r w:rsidR="002F61AD">
        <w:rPr>
          <w:sz w:val="20"/>
          <w:szCs w:val="20"/>
        </w:rPr>
        <w:t>, Utah State University, Co-Chair</w:t>
      </w:r>
      <w:r w:rsidR="00803579">
        <w:rPr>
          <w:sz w:val="20"/>
          <w:szCs w:val="20"/>
        </w:rPr>
        <w:t xml:space="preserve"> with Sylvia Read</w:t>
      </w:r>
    </w:p>
    <w:p w14:paraId="1CD95698" w14:textId="77777777" w:rsidR="002F61AD" w:rsidRDefault="002F61AD" w:rsidP="006D4B5C">
      <w:pPr>
        <w:rPr>
          <w:sz w:val="20"/>
          <w:szCs w:val="20"/>
          <w:u w:val="single"/>
        </w:rPr>
      </w:pPr>
    </w:p>
    <w:p w14:paraId="5A063034" w14:textId="38BB2DFB" w:rsidR="00213F09" w:rsidRDefault="002F61AD" w:rsidP="006D4B5C">
      <w:pPr>
        <w:rPr>
          <w:b/>
          <w:bCs/>
          <w:sz w:val="20"/>
          <w:szCs w:val="20"/>
        </w:rPr>
      </w:pPr>
      <w:r w:rsidRPr="0030274C">
        <w:rPr>
          <w:b/>
          <w:bCs/>
          <w:sz w:val="20"/>
          <w:szCs w:val="20"/>
        </w:rPr>
        <w:t>Doctoral Dissertation Chair</w:t>
      </w:r>
    </w:p>
    <w:p w14:paraId="4094C456" w14:textId="674AB97F" w:rsidR="009A0315" w:rsidRPr="0030274C" w:rsidRDefault="00013A69" w:rsidP="006D4B5C">
      <w:pPr>
        <w:rPr>
          <w:b/>
          <w:bCs/>
          <w:sz w:val="20"/>
          <w:szCs w:val="20"/>
        </w:rPr>
      </w:pPr>
      <w:r>
        <w:rPr>
          <w:b/>
          <w:bCs/>
          <w:sz w:val="20"/>
          <w:szCs w:val="20"/>
        </w:rPr>
        <w:t>I</w:t>
      </w:r>
      <w:r w:rsidR="00D614F4" w:rsidRPr="0030274C">
        <w:rPr>
          <w:b/>
          <w:bCs/>
          <w:sz w:val="20"/>
          <w:szCs w:val="20"/>
        </w:rPr>
        <w:t>n Process</w:t>
      </w:r>
    </w:p>
    <w:p w14:paraId="2F48B5F1" w14:textId="5F10FC56" w:rsidR="009A0315" w:rsidRPr="005A5BF1" w:rsidRDefault="0030274C" w:rsidP="0030274C">
      <w:pPr>
        <w:ind w:left="720" w:hanging="720"/>
        <w:rPr>
          <w:sz w:val="20"/>
          <w:szCs w:val="20"/>
        </w:rPr>
      </w:pPr>
      <w:r>
        <w:rPr>
          <w:sz w:val="20"/>
          <w:szCs w:val="20"/>
        </w:rPr>
        <w:t xml:space="preserve">Strong, Ashley. (defended proposal 2019). </w:t>
      </w:r>
      <w:r w:rsidR="009A0315" w:rsidRPr="009A0315">
        <w:rPr>
          <w:i/>
          <w:iCs/>
          <w:sz w:val="20"/>
          <w:szCs w:val="20"/>
        </w:rPr>
        <w:t>Factors Influencing High School Biology Teachers’ Integration of Argumentation in the Context of Disciplinary Literacy Coaching,</w:t>
      </w:r>
      <w:r w:rsidR="009A0315">
        <w:rPr>
          <w:sz w:val="20"/>
          <w:szCs w:val="20"/>
        </w:rPr>
        <w:t xml:space="preserve"> School of Teacher Education and Leadership, Curriculum and Instruction: Literacy Education and Leadership, Utah State University, Co-Chair</w:t>
      </w:r>
      <w:r w:rsidR="00803579">
        <w:rPr>
          <w:sz w:val="20"/>
          <w:szCs w:val="20"/>
        </w:rPr>
        <w:t xml:space="preserve"> with Amy Wilson-Lopez</w:t>
      </w:r>
    </w:p>
    <w:p w14:paraId="36857A43" w14:textId="77777777" w:rsidR="0017085E" w:rsidRDefault="0017085E" w:rsidP="006D4B5C">
      <w:pPr>
        <w:rPr>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BC7A49" w14:paraId="4DEB0960" w14:textId="77777777" w:rsidTr="00BC7A49">
        <w:tc>
          <w:tcPr>
            <w:tcW w:w="2337" w:type="dxa"/>
          </w:tcPr>
          <w:p w14:paraId="0085FFEE" w14:textId="59C38C06" w:rsidR="00BC7A49" w:rsidRDefault="00BC7A49" w:rsidP="006D4B5C">
            <w:pPr>
              <w:rPr>
                <w:sz w:val="20"/>
                <w:szCs w:val="20"/>
              </w:rPr>
            </w:pPr>
            <w:r>
              <w:rPr>
                <w:sz w:val="20"/>
                <w:szCs w:val="20"/>
              </w:rPr>
              <w:t>Doctoral Student Name</w:t>
            </w:r>
          </w:p>
        </w:tc>
        <w:tc>
          <w:tcPr>
            <w:tcW w:w="2337" w:type="dxa"/>
          </w:tcPr>
          <w:p w14:paraId="2FB7EE0E" w14:textId="3D1B9A8B" w:rsidR="00BC7A49" w:rsidRDefault="00BC7A49" w:rsidP="006D4B5C">
            <w:pPr>
              <w:rPr>
                <w:sz w:val="20"/>
                <w:szCs w:val="20"/>
              </w:rPr>
            </w:pPr>
            <w:r>
              <w:rPr>
                <w:sz w:val="20"/>
                <w:szCs w:val="20"/>
              </w:rPr>
              <w:t>Year Added as Chair</w:t>
            </w:r>
          </w:p>
        </w:tc>
        <w:tc>
          <w:tcPr>
            <w:tcW w:w="2338" w:type="dxa"/>
          </w:tcPr>
          <w:p w14:paraId="3E346973" w14:textId="158C342D" w:rsidR="00BC7A49" w:rsidRDefault="00BC7A49" w:rsidP="006D4B5C">
            <w:pPr>
              <w:rPr>
                <w:sz w:val="20"/>
                <w:szCs w:val="20"/>
              </w:rPr>
            </w:pPr>
            <w:r>
              <w:rPr>
                <w:sz w:val="20"/>
                <w:szCs w:val="20"/>
              </w:rPr>
              <w:t>Role</w:t>
            </w:r>
          </w:p>
        </w:tc>
        <w:tc>
          <w:tcPr>
            <w:tcW w:w="2338" w:type="dxa"/>
          </w:tcPr>
          <w:p w14:paraId="7BBE485D" w14:textId="14E4A2D8" w:rsidR="00BC7A49" w:rsidRDefault="00BC7A49" w:rsidP="006D4B5C">
            <w:pPr>
              <w:rPr>
                <w:sz w:val="20"/>
                <w:szCs w:val="20"/>
              </w:rPr>
            </w:pPr>
            <w:r>
              <w:rPr>
                <w:sz w:val="20"/>
                <w:szCs w:val="20"/>
              </w:rPr>
              <w:t>Where in Program</w:t>
            </w:r>
          </w:p>
        </w:tc>
      </w:tr>
      <w:tr w:rsidR="00E55A29" w14:paraId="1D194F04" w14:textId="77777777" w:rsidTr="00BC7A49">
        <w:tc>
          <w:tcPr>
            <w:tcW w:w="2337" w:type="dxa"/>
          </w:tcPr>
          <w:p w14:paraId="546C99DC" w14:textId="424EFD19" w:rsidR="00E55A29" w:rsidRDefault="00E55A29" w:rsidP="006D4B5C">
            <w:pPr>
              <w:rPr>
                <w:sz w:val="20"/>
                <w:szCs w:val="20"/>
              </w:rPr>
            </w:pPr>
            <w:r>
              <w:rPr>
                <w:sz w:val="20"/>
                <w:szCs w:val="20"/>
              </w:rPr>
              <w:t>Georgia Bunnell</w:t>
            </w:r>
          </w:p>
        </w:tc>
        <w:tc>
          <w:tcPr>
            <w:tcW w:w="2337" w:type="dxa"/>
          </w:tcPr>
          <w:p w14:paraId="655781F5" w14:textId="7FEAA63D" w:rsidR="00E55A29" w:rsidRDefault="00E55A29" w:rsidP="006D4B5C">
            <w:pPr>
              <w:rPr>
                <w:sz w:val="20"/>
                <w:szCs w:val="20"/>
              </w:rPr>
            </w:pPr>
            <w:r>
              <w:rPr>
                <w:sz w:val="20"/>
                <w:szCs w:val="20"/>
              </w:rPr>
              <w:t>2021</w:t>
            </w:r>
          </w:p>
        </w:tc>
        <w:tc>
          <w:tcPr>
            <w:tcW w:w="2338" w:type="dxa"/>
          </w:tcPr>
          <w:p w14:paraId="69218990" w14:textId="1AE54EE8" w:rsidR="00E55A29" w:rsidRDefault="00E55A29" w:rsidP="006D4B5C">
            <w:pPr>
              <w:rPr>
                <w:sz w:val="20"/>
                <w:szCs w:val="20"/>
              </w:rPr>
            </w:pPr>
            <w:r>
              <w:rPr>
                <w:sz w:val="20"/>
                <w:szCs w:val="20"/>
              </w:rPr>
              <w:t>Chair</w:t>
            </w:r>
          </w:p>
        </w:tc>
        <w:tc>
          <w:tcPr>
            <w:tcW w:w="2338" w:type="dxa"/>
          </w:tcPr>
          <w:p w14:paraId="46A7594A" w14:textId="7CFF2523" w:rsidR="00E55A29" w:rsidRDefault="00E55A29" w:rsidP="006D4B5C">
            <w:pPr>
              <w:rPr>
                <w:sz w:val="20"/>
                <w:szCs w:val="20"/>
              </w:rPr>
            </w:pPr>
            <w:r>
              <w:rPr>
                <w:sz w:val="20"/>
                <w:szCs w:val="20"/>
              </w:rPr>
              <w:t>Writing proposal</w:t>
            </w:r>
          </w:p>
        </w:tc>
      </w:tr>
      <w:tr w:rsidR="00BC7A49" w14:paraId="6315616E" w14:textId="77777777" w:rsidTr="00BC7A49">
        <w:tc>
          <w:tcPr>
            <w:tcW w:w="2337" w:type="dxa"/>
          </w:tcPr>
          <w:p w14:paraId="0DF13DFA" w14:textId="073EC550" w:rsidR="00BC7A49" w:rsidRDefault="00BC7A49" w:rsidP="006D4B5C">
            <w:pPr>
              <w:rPr>
                <w:sz w:val="20"/>
                <w:szCs w:val="20"/>
              </w:rPr>
            </w:pPr>
            <w:r>
              <w:rPr>
                <w:sz w:val="20"/>
                <w:szCs w:val="20"/>
              </w:rPr>
              <w:t>Carrie Ashcraft</w:t>
            </w:r>
          </w:p>
        </w:tc>
        <w:tc>
          <w:tcPr>
            <w:tcW w:w="2337" w:type="dxa"/>
          </w:tcPr>
          <w:p w14:paraId="7AE3553E" w14:textId="7BE63BD4" w:rsidR="00BC7A49" w:rsidRDefault="00BC7A49" w:rsidP="006D4B5C">
            <w:pPr>
              <w:rPr>
                <w:sz w:val="20"/>
                <w:szCs w:val="20"/>
              </w:rPr>
            </w:pPr>
            <w:r>
              <w:rPr>
                <w:sz w:val="20"/>
                <w:szCs w:val="20"/>
              </w:rPr>
              <w:t>2019</w:t>
            </w:r>
          </w:p>
        </w:tc>
        <w:tc>
          <w:tcPr>
            <w:tcW w:w="2338" w:type="dxa"/>
          </w:tcPr>
          <w:p w14:paraId="7E4A18EA" w14:textId="57A257F0" w:rsidR="00BC7A49" w:rsidRDefault="00BC7A49" w:rsidP="006D4B5C">
            <w:pPr>
              <w:rPr>
                <w:sz w:val="20"/>
                <w:szCs w:val="20"/>
              </w:rPr>
            </w:pPr>
            <w:r>
              <w:rPr>
                <w:sz w:val="20"/>
                <w:szCs w:val="20"/>
              </w:rPr>
              <w:t>Chair</w:t>
            </w:r>
          </w:p>
        </w:tc>
        <w:tc>
          <w:tcPr>
            <w:tcW w:w="2338" w:type="dxa"/>
          </w:tcPr>
          <w:p w14:paraId="7BAAD0B3" w14:textId="5CED626C" w:rsidR="00BC7A49" w:rsidRDefault="00BC7A49" w:rsidP="006D4B5C">
            <w:pPr>
              <w:rPr>
                <w:sz w:val="20"/>
                <w:szCs w:val="20"/>
              </w:rPr>
            </w:pPr>
            <w:r>
              <w:rPr>
                <w:sz w:val="20"/>
                <w:szCs w:val="20"/>
              </w:rPr>
              <w:t>Writing proposal</w:t>
            </w:r>
          </w:p>
        </w:tc>
      </w:tr>
      <w:tr w:rsidR="00BC7A49" w14:paraId="2E525047" w14:textId="77777777" w:rsidTr="00FF5E25">
        <w:tc>
          <w:tcPr>
            <w:tcW w:w="2337" w:type="dxa"/>
          </w:tcPr>
          <w:p w14:paraId="4109999D" w14:textId="77777777" w:rsidR="00BC7A49" w:rsidRDefault="00BC7A49" w:rsidP="00FF5E25">
            <w:pPr>
              <w:rPr>
                <w:sz w:val="20"/>
                <w:szCs w:val="20"/>
              </w:rPr>
            </w:pPr>
            <w:r>
              <w:rPr>
                <w:sz w:val="20"/>
                <w:szCs w:val="20"/>
              </w:rPr>
              <w:t>Nicole Parker</w:t>
            </w:r>
          </w:p>
        </w:tc>
        <w:tc>
          <w:tcPr>
            <w:tcW w:w="2337" w:type="dxa"/>
          </w:tcPr>
          <w:p w14:paraId="2856F893" w14:textId="77777777" w:rsidR="00BC7A49" w:rsidRDefault="00BC7A49" w:rsidP="00FF5E25">
            <w:pPr>
              <w:rPr>
                <w:sz w:val="20"/>
                <w:szCs w:val="20"/>
              </w:rPr>
            </w:pPr>
            <w:r>
              <w:rPr>
                <w:sz w:val="20"/>
                <w:szCs w:val="20"/>
              </w:rPr>
              <w:t>2020</w:t>
            </w:r>
          </w:p>
        </w:tc>
        <w:tc>
          <w:tcPr>
            <w:tcW w:w="2338" w:type="dxa"/>
          </w:tcPr>
          <w:p w14:paraId="2B8ADF65" w14:textId="77777777" w:rsidR="00BC7A49" w:rsidRDefault="00BC7A49" w:rsidP="00FF5E25">
            <w:pPr>
              <w:rPr>
                <w:sz w:val="20"/>
                <w:szCs w:val="20"/>
              </w:rPr>
            </w:pPr>
            <w:r>
              <w:rPr>
                <w:sz w:val="20"/>
                <w:szCs w:val="20"/>
              </w:rPr>
              <w:t>Co-Chair</w:t>
            </w:r>
          </w:p>
        </w:tc>
        <w:tc>
          <w:tcPr>
            <w:tcW w:w="2338" w:type="dxa"/>
          </w:tcPr>
          <w:p w14:paraId="09A8DDD1" w14:textId="77777777" w:rsidR="00BC7A49" w:rsidRDefault="00BC7A49" w:rsidP="00FF5E25">
            <w:pPr>
              <w:rPr>
                <w:sz w:val="20"/>
                <w:szCs w:val="20"/>
              </w:rPr>
            </w:pPr>
            <w:r>
              <w:rPr>
                <w:sz w:val="20"/>
                <w:szCs w:val="20"/>
              </w:rPr>
              <w:t>In coursework</w:t>
            </w:r>
          </w:p>
        </w:tc>
      </w:tr>
      <w:tr w:rsidR="00BC7A49" w14:paraId="3420B706" w14:textId="77777777" w:rsidTr="00FF5E25">
        <w:tc>
          <w:tcPr>
            <w:tcW w:w="2337" w:type="dxa"/>
          </w:tcPr>
          <w:p w14:paraId="26DE73DC" w14:textId="77777777" w:rsidR="00BC7A49" w:rsidRDefault="00BC7A49" w:rsidP="00FF5E25">
            <w:pPr>
              <w:rPr>
                <w:sz w:val="20"/>
                <w:szCs w:val="20"/>
              </w:rPr>
            </w:pPr>
            <w:r>
              <w:rPr>
                <w:sz w:val="20"/>
                <w:szCs w:val="20"/>
              </w:rPr>
              <w:t>Jenette De Oliveira</w:t>
            </w:r>
          </w:p>
        </w:tc>
        <w:tc>
          <w:tcPr>
            <w:tcW w:w="2337" w:type="dxa"/>
          </w:tcPr>
          <w:p w14:paraId="3F0F7E03" w14:textId="77777777" w:rsidR="00BC7A49" w:rsidRDefault="00BC7A49" w:rsidP="00FF5E25">
            <w:pPr>
              <w:rPr>
                <w:sz w:val="20"/>
                <w:szCs w:val="20"/>
              </w:rPr>
            </w:pPr>
            <w:r>
              <w:rPr>
                <w:sz w:val="20"/>
                <w:szCs w:val="20"/>
              </w:rPr>
              <w:t>2020</w:t>
            </w:r>
          </w:p>
        </w:tc>
        <w:tc>
          <w:tcPr>
            <w:tcW w:w="2338" w:type="dxa"/>
          </w:tcPr>
          <w:p w14:paraId="506210AE" w14:textId="77777777" w:rsidR="00BC7A49" w:rsidRDefault="00BC7A49" w:rsidP="00FF5E25">
            <w:pPr>
              <w:rPr>
                <w:sz w:val="20"/>
                <w:szCs w:val="20"/>
              </w:rPr>
            </w:pPr>
            <w:r>
              <w:rPr>
                <w:sz w:val="20"/>
                <w:szCs w:val="20"/>
              </w:rPr>
              <w:t>Chair</w:t>
            </w:r>
          </w:p>
        </w:tc>
        <w:tc>
          <w:tcPr>
            <w:tcW w:w="2338" w:type="dxa"/>
          </w:tcPr>
          <w:p w14:paraId="5D26CA03" w14:textId="77777777" w:rsidR="00BC7A49" w:rsidRDefault="00BC7A49" w:rsidP="00FF5E25">
            <w:pPr>
              <w:rPr>
                <w:sz w:val="20"/>
                <w:szCs w:val="20"/>
              </w:rPr>
            </w:pPr>
            <w:r>
              <w:rPr>
                <w:sz w:val="20"/>
                <w:szCs w:val="20"/>
              </w:rPr>
              <w:t>In coursework</w:t>
            </w:r>
          </w:p>
        </w:tc>
      </w:tr>
    </w:tbl>
    <w:p w14:paraId="00BC512B" w14:textId="77777777" w:rsidR="002F61AD" w:rsidRDefault="002F61AD" w:rsidP="006D4B5C">
      <w:pPr>
        <w:rPr>
          <w:sz w:val="20"/>
          <w:szCs w:val="20"/>
          <w:u w:val="single"/>
        </w:rPr>
      </w:pPr>
    </w:p>
    <w:p w14:paraId="7E00E22E" w14:textId="77777777" w:rsidR="00213F09" w:rsidRDefault="00572200" w:rsidP="00075CF4">
      <w:pPr>
        <w:ind w:left="720" w:hanging="720"/>
        <w:rPr>
          <w:b/>
          <w:bCs/>
          <w:sz w:val="20"/>
          <w:szCs w:val="20"/>
        </w:rPr>
      </w:pPr>
      <w:r w:rsidRPr="0030274C">
        <w:rPr>
          <w:b/>
          <w:bCs/>
          <w:sz w:val="20"/>
          <w:szCs w:val="20"/>
        </w:rPr>
        <w:t>Doctoral Dissertation</w:t>
      </w:r>
      <w:r w:rsidR="002F61AD" w:rsidRPr="0030274C">
        <w:rPr>
          <w:b/>
          <w:bCs/>
          <w:sz w:val="20"/>
          <w:szCs w:val="20"/>
        </w:rPr>
        <w:t xml:space="preserve"> Committee</w:t>
      </w:r>
    </w:p>
    <w:p w14:paraId="4CC7DF3B" w14:textId="419B4DB5" w:rsidR="00572200" w:rsidRPr="0030274C" w:rsidRDefault="002F61AD" w:rsidP="00075CF4">
      <w:pPr>
        <w:ind w:left="720" w:hanging="720"/>
        <w:rPr>
          <w:b/>
          <w:bCs/>
          <w:sz w:val="20"/>
          <w:szCs w:val="20"/>
        </w:rPr>
      </w:pPr>
      <w:r w:rsidRPr="0030274C">
        <w:rPr>
          <w:b/>
          <w:bCs/>
          <w:sz w:val="20"/>
          <w:szCs w:val="20"/>
        </w:rPr>
        <w:t>Complete</w:t>
      </w:r>
    </w:p>
    <w:p w14:paraId="4DDF7150" w14:textId="7B07E6B1" w:rsidR="00075CF4" w:rsidRDefault="00075CF4" w:rsidP="00075CF4">
      <w:pPr>
        <w:ind w:left="720" w:hanging="720"/>
        <w:rPr>
          <w:sz w:val="20"/>
          <w:szCs w:val="20"/>
        </w:rPr>
      </w:pPr>
      <w:r w:rsidRPr="005A5BF1">
        <w:rPr>
          <w:sz w:val="20"/>
          <w:szCs w:val="20"/>
        </w:rPr>
        <w:t>Meisner</w:t>
      </w:r>
      <w:r>
        <w:rPr>
          <w:sz w:val="20"/>
          <w:szCs w:val="20"/>
        </w:rPr>
        <w:t>, John. (defended 20</w:t>
      </w:r>
      <w:r w:rsidR="00F70A48">
        <w:rPr>
          <w:sz w:val="20"/>
          <w:szCs w:val="20"/>
        </w:rPr>
        <w:t>19</w:t>
      </w:r>
      <w:r>
        <w:rPr>
          <w:sz w:val="20"/>
          <w:szCs w:val="20"/>
        </w:rPr>
        <w:t xml:space="preserve">). </w:t>
      </w:r>
      <w:r w:rsidRPr="00145786">
        <w:rPr>
          <w:i/>
          <w:iCs/>
          <w:sz w:val="20"/>
          <w:szCs w:val="20"/>
        </w:rPr>
        <w:t>Understanding Preservice Teachers' Perceptions of Instructional Coaching During Student Teaching,</w:t>
      </w:r>
      <w:r w:rsidRPr="00145786">
        <w:rPr>
          <w:i/>
          <w:iCs/>
        </w:rPr>
        <w:t xml:space="preserve"> </w:t>
      </w:r>
      <w:r>
        <w:rPr>
          <w:sz w:val="20"/>
          <w:szCs w:val="20"/>
        </w:rPr>
        <w:t>School of Teacher Education and Leadership, Curriculum and Instruction: Instructional Leadership, Utah State University</w:t>
      </w:r>
      <w:r w:rsidR="00803579">
        <w:rPr>
          <w:sz w:val="20"/>
          <w:szCs w:val="20"/>
        </w:rPr>
        <w:t>, Ste</w:t>
      </w:r>
      <w:r w:rsidR="00F70A48">
        <w:rPr>
          <w:sz w:val="20"/>
          <w:szCs w:val="20"/>
        </w:rPr>
        <w:t>v</w:t>
      </w:r>
      <w:r w:rsidR="00803579">
        <w:rPr>
          <w:sz w:val="20"/>
          <w:szCs w:val="20"/>
        </w:rPr>
        <w:t>en Camicia, Chair</w:t>
      </w:r>
    </w:p>
    <w:p w14:paraId="7929FCE6" w14:textId="77777777" w:rsidR="00E55A29" w:rsidRDefault="00E55A29" w:rsidP="00075CF4">
      <w:pPr>
        <w:ind w:left="720" w:hanging="720"/>
        <w:rPr>
          <w:sz w:val="20"/>
          <w:szCs w:val="20"/>
        </w:rPr>
      </w:pPr>
    </w:p>
    <w:p w14:paraId="397DD865" w14:textId="5AD7F345" w:rsidR="00075CF4" w:rsidRDefault="00075CF4" w:rsidP="00075CF4">
      <w:pPr>
        <w:ind w:left="720" w:hanging="720"/>
        <w:rPr>
          <w:sz w:val="20"/>
          <w:szCs w:val="20"/>
        </w:rPr>
      </w:pPr>
      <w:r>
        <w:rPr>
          <w:sz w:val="20"/>
          <w:szCs w:val="20"/>
        </w:rPr>
        <w:t xml:space="preserve">Dupree, Kami. (defended 2019). </w:t>
      </w:r>
      <w:r w:rsidRPr="00145786">
        <w:rPr>
          <w:i/>
          <w:iCs/>
          <w:sz w:val="20"/>
          <w:szCs w:val="20"/>
        </w:rPr>
        <w:t>Secondary Mathematics Teachers’ Responses to Pivotal Teaching Moments,</w:t>
      </w:r>
      <w:r>
        <w:rPr>
          <w:sz w:val="20"/>
          <w:szCs w:val="20"/>
        </w:rPr>
        <w:t xml:space="preserve"> </w:t>
      </w:r>
      <w:r w:rsidR="00D96CB9">
        <w:rPr>
          <w:sz w:val="20"/>
          <w:szCs w:val="20"/>
        </w:rPr>
        <w:t>School of</w:t>
      </w:r>
      <w:r w:rsidRPr="00075CF4">
        <w:rPr>
          <w:sz w:val="20"/>
          <w:szCs w:val="20"/>
        </w:rPr>
        <w:t xml:space="preserve"> Teacher Education and Leadership, Curriculum and Instruction: </w:t>
      </w:r>
      <w:r>
        <w:rPr>
          <w:sz w:val="20"/>
          <w:szCs w:val="20"/>
        </w:rPr>
        <w:t>Mathematics</w:t>
      </w:r>
      <w:r w:rsidRPr="00075CF4">
        <w:rPr>
          <w:sz w:val="20"/>
          <w:szCs w:val="20"/>
        </w:rPr>
        <w:t xml:space="preserve"> Education and Leadership, Utah State University</w:t>
      </w:r>
      <w:r w:rsidR="00803579">
        <w:rPr>
          <w:sz w:val="20"/>
          <w:szCs w:val="20"/>
        </w:rPr>
        <w:t xml:space="preserve">, </w:t>
      </w:r>
      <w:r w:rsidR="00F70A48">
        <w:rPr>
          <w:sz w:val="20"/>
          <w:szCs w:val="20"/>
        </w:rPr>
        <w:t>Patricia Moyer-Packenham, Chair</w:t>
      </w:r>
      <w:r w:rsidR="00145786">
        <w:rPr>
          <w:sz w:val="20"/>
          <w:szCs w:val="20"/>
        </w:rPr>
        <w:t xml:space="preserve"> *winner of the USU Outstanding Dissertation of the Year</w:t>
      </w:r>
    </w:p>
    <w:p w14:paraId="299C97AD" w14:textId="77777777" w:rsidR="00E55A29" w:rsidRPr="005A5BF1" w:rsidRDefault="00E55A29" w:rsidP="00075CF4">
      <w:pPr>
        <w:ind w:left="720" w:hanging="720"/>
        <w:rPr>
          <w:sz w:val="20"/>
          <w:szCs w:val="20"/>
        </w:rPr>
      </w:pPr>
    </w:p>
    <w:p w14:paraId="2BE378E1" w14:textId="77739A1E" w:rsidR="00075CF4" w:rsidRDefault="00075CF4" w:rsidP="00075CF4">
      <w:pPr>
        <w:ind w:left="720" w:hanging="720"/>
        <w:rPr>
          <w:sz w:val="20"/>
          <w:szCs w:val="20"/>
        </w:rPr>
      </w:pPr>
      <w:r>
        <w:rPr>
          <w:sz w:val="20"/>
          <w:szCs w:val="20"/>
        </w:rPr>
        <w:t xml:space="preserve">Horton, Zachary. (defended 2019). </w:t>
      </w:r>
      <w:r w:rsidRPr="00075CF4">
        <w:rPr>
          <w:sz w:val="20"/>
          <w:szCs w:val="20"/>
        </w:rPr>
        <w:t>Questioning Questions: A Grounded Theory Investigation of Teacher Questioning in Seminary for the Church of Jesus Christ,</w:t>
      </w:r>
      <w:r>
        <w:t xml:space="preserve"> </w:t>
      </w:r>
      <w:r>
        <w:rPr>
          <w:sz w:val="20"/>
          <w:szCs w:val="20"/>
        </w:rPr>
        <w:t>School of Teacher Education and Leadership, Curriculum and Instruction: Instructional Leadership, Utah State University</w:t>
      </w:r>
      <w:r w:rsidR="00F70A48">
        <w:rPr>
          <w:sz w:val="20"/>
          <w:szCs w:val="20"/>
        </w:rPr>
        <w:t>, Max Longhurst, Chair</w:t>
      </w:r>
    </w:p>
    <w:p w14:paraId="28EC5BAC" w14:textId="77777777" w:rsidR="00E55A29" w:rsidRPr="005A5BF1" w:rsidRDefault="00E55A29" w:rsidP="00075CF4">
      <w:pPr>
        <w:ind w:left="720" w:hanging="720"/>
        <w:rPr>
          <w:sz w:val="20"/>
          <w:szCs w:val="20"/>
        </w:rPr>
      </w:pPr>
    </w:p>
    <w:p w14:paraId="05F7941E" w14:textId="0E85A92F" w:rsidR="00075CF4" w:rsidRDefault="00075CF4" w:rsidP="00075CF4">
      <w:pPr>
        <w:ind w:left="720" w:hanging="720"/>
        <w:rPr>
          <w:sz w:val="20"/>
          <w:szCs w:val="20"/>
        </w:rPr>
      </w:pPr>
      <w:r>
        <w:rPr>
          <w:sz w:val="20"/>
          <w:szCs w:val="20"/>
        </w:rPr>
        <w:t xml:space="preserve">Jorgensen, Alayne. (defended 2018). </w:t>
      </w:r>
      <w:r w:rsidRPr="00075CF4">
        <w:rPr>
          <w:i/>
          <w:iCs/>
          <w:sz w:val="20"/>
          <w:szCs w:val="20"/>
        </w:rPr>
        <w:t>Exploring the Influence of Digital Writing on Primary Students' Revisions of Informational Text: A Formative Experiment</w:t>
      </w:r>
      <w:r w:rsidRPr="00075CF4">
        <w:rPr>
          <w:sz w:val="20"/>
          <w:szCs w:val="20"/>
        </w:rPr>
        <w:t xml:space="preserve">, </w:t>
      </w:r>
      <w:r w:rsidR="00D96CB9">
        <w:rPr>
          <w:sz w:val="20"/>
          <w:szCs w:val="20"/>
        </w:rPr>
        <w:t>School of</w:t>
      </w:r>
      <w:r w:rsidRPr="00075CF4">
        <w:rPr>
          <w:sz w:val="20"/>
          <w:szCs w:val="20"/>
        </w:rPr>
        <w:t xml:space="preserve"> Teacher Education and Leadership, Curriculum and Instruction: Literacy Education and Leadership, Utah State University</w:t>
      </w:r>
      <w:r w:rsidR="00F70A48">
        <w:rPr>
          <w:sz w:val="20"/>
          <w:szCs w:val="20"/>
        </w:rPr>
        <w:t>, Kathleen Mohr, Chair</w:t>
      </w:r>
    </w:p>
    <w:p w14:paraId="38B81F6E" w14:textId="77777777" w:rsidR="00E55A29" w:rsidRPr="00075CF4" w:rsidRDefault="00E55A29" w:rsidP="00075CF4">
      <w:pPr>
        <w:ind w:left="720" w:hanging="720"/>
        <w:rPr>
          <w:sz w:val="20"/>
          <w:szCs w:val="20"/>
        </w:rPr>
      </w:pPr>
    </w:p>
    <w:p w14:paraId="22BB813B" w14:textId="0A9A9103" w:rsidR="009A0315" w:rsidRDefault="00075CF4" w:rsidP="00075CF4">
      <w:pPr>
        <w:ind w:left="720" w:hanging="720"/>
        <w:contextualSpacing/>
        <w:rPr>
          <w:sz w:val="20"/>
          <w:szCs w:val="20"/>
        </w:rPr>
      </w:pPr>
      <w:r>
        <w:rPr>
          <w:sz w:val="20"/>
          <w:szCs w:val="20"/>
        </w:rPr>
        <w:t xml:space="preserve">Day, Bryce. (defended 2017). </w:t>
      </w:r>
      <w:r w:rsidR="009A0315" w:rsidRPr="00075CF4">
        <w:rPr>
          <w:i/>
          <w:iCs/>
          <w:sz w:val="20"/>
          <w:szCs w:val="20"/>
        </w:rPr>
        <w:t>Exploring the Relationship Between the Use of a Selected Phonics Curriculum and the Oral Reading Fluency and Nonsense Word Fluency Scores of First-grade Students,</w:t>
      </w:r>
      <w:r w:rsidR="009A0315" w:rsidRPr="00075CF4">
        <w:rPr>
          <w:sz w:val="20"/>
          <w:szCs w:val="20"/>
        </w:rPr>
        <w:t xml:space="preserve"> </w:t>
      </w:r>
      <w:r w:rsidR="00D96CB9">
        <w:rPr>
          <w:sz w:val="20"/>
          <w:szCs w:val="20"/>
        </w:rPr>
        <w:t>School of</w:t>
      </w:r>
      <w:r w:rsidR="009A0315" w:rsidRPr="00075CF4">
        <w:rPr>
          <w:sz w:val="20"/>
          <w:szCs w:val="20"/>
        </w:rPr>
        <w:t xml:space="preserve"> Teacher Education and Leadership, Curriculum and Instruction: Literacy Education and Leadership, Utah State University</w:t>
      </w:r>
      <w:r w:rsidR="00F70A48">
        <w:rPr>
          <w:sz w:val="20"/>
          <w:szCs w:val="20"/>
        </w:rPr>
        <w:t>, Kathleen Mohr, Chair</w:t>
      </w:r>
    </w:p>
    <w:p w14:paraId="66B9CF98" w14:textId="77777777" w:rsidR="00E55A29" w:rsidRPr="005A5BF1" w:rsidRDefault="00E55A29" w:rsidP="00075CF4">
      <w:pPr>
        <w:ind w:left="720" w:hanging="720"/>
        <w:contextualSpacing/>
        <w:rPr>
          <w:sz w:val="20"/>
          <w:szCs w:val="20"/>
        </w:rPr>
      </w:pPr>
    </w:p>
    <w:p w14:paraId="21B2E22C" w14:textId="4716822D" w:rsidR="009A0315" w:rsidRPr="00075CF4" w:rsidRDefault="00075CF4" w:rsidP="00075CF4">
      <w:pPr>
        <w:ind w:left="720" w:hanging="720"/>
        <w:contextualSpacing/>
      </w:pPr>
      <w:r>
        <w:rPr>
          <w:sz w:val="20"/>
          <w:szCs w:val="20"/>
        </w:rPr>
        <w:t>Neal, John. (defended 2017).</w:t>
      </w:r>
      <w:r w:rsidRPr="00B3547A">
        <w:rPr>
          <w:i/>
          <w:iCs/>
          <w:sz w:val="20"/>
          <w:szCs w:val="20"/>
        </w:rPr>
        <w:t xml:space="preserve"> </w:t>
      </w:r>
      <w:r w:rsidR="009A0315" w:rsidRPr="00B3547A">
        <w:rPr>
          <w:i/>
          <w:iCs/>
          <w:sz w:val="20"/>
          <w:szCs w:val="20"/>
        </w:rPr>
        <w:t>Examining the Read-to-Write Strategy and its Effects on Second Grader’s Writing of Sequential Text</w:t>
      </w:r>
      <w:r w:rsidRPr="00B3547A">
        <w:rPr>
          <w:i/>
          <w:iCs/>
          <w:sz w:val="20"/>
          <w:szCs w:val="20"/>
        </w:rPr>
        <w:t>,</w:t>
      </w:r>
      <w:r>
        <w:rPr>
          <w:sz w:val="20"/>
          <w:szCs w:val="20"/>
        </w:rPr>
        <w:t xml:space="preserve"> School of Teacher Education and Leadership, Curriculum and Instruction: Literacy Education and Leadership, Utah State University</w:t>
      </w:r>
      <w:r w:rsidR="00F70A48">
        <w:rPr>
          <w:sz w:val="20"/>
          <w:szCs w:val="20"/>
        </w:rPr>
        <w:t>, Sarah Clark, Chair</w:t>
      </w:r>
    </w:p>
    <w:p w14:paraId="3F83EDDB" w14:textId="77777777" w:rsidR="00075CF4" w:rsidRPr="009A0315" w:rsidRDefault="00075CF4" w:rsidP="00075CF4">
      <w:pPr>
        <w:rPr>
          <w:sz w:val="20"/>
          <w:szCs w:val="20"/>
        </w:rPr>
      </w:pPr>
    </w:p>
    <w:p w14:paraId="0263C7E1" w14:textId="77777777" w:rsidR="00213F09" w:rsidRDefault="002F61AD" w:rsidP="002F61AD">
      <w:pPr>
        <w:rPr>
          <w:b/>
          <w:bCs/>
          <w:sz w:val="20"/>
          <w:szCs w:val="20"/>
        </w:rPr>
      </w:pPr>
      <w:r w:rsidRPr="0030274C">
        <w:rPr>
          <w:b/>
          <w:bCs/>
          <w:sz w:val="20"/>
          <w:szCs w:val="20"/>
        </w:rPr>
        <w:t>Doctoral Dissertation Committee</w:t>
      </w:r>
    </w:p>
    <w:p w14:paraId="0390447C" w14:textId="4ABAFC09" w:rsidR="002F61AD" w:rsidRPr="0030274C" w:rsidRDefault="002F61AD" w:rsidP="002F61AD">
      <w:pPr>
        <w:rPr>
          <w:b/>
          <w:bCs/>
          <w:sz w:val="20"/>
          <w:szCs w:val="20"/>
        </w:rPr>
      </w:pPr>
      <w:r w:rsidRPr="0030274C">
        <w:rPr>
          <w:b/>
          <w:bCs/>
          <w:sz w:val="20"/>
          <w:szCs w:val="20"/>
        </w:rPr>
        <w:lastRenderedPageBreak/>
        <w:t>In Process</w:t>
      </w:r>
    </w:p>
    <w:p w14:paraId="3F066B2D" w14:textId="015DDA35" w:rsidR="00D96CB9" w:rsidRDefault="00D96CB9" w:rsidP="00D96CB9">
      <w:pPr>
        <w:ind w:left="720" w:hanging="720"/>
        <w:rPr>
          <w:sz w:val="20"/>
          <w:szCs w:val="20"/>
        </w:rPr>
      </w:pPr>
      <w:r>
        <w:rPr>
          <w:sz w:val="20"/>
          <w:szCs w:val="20"/>
        </w:rPr>
        <w:t>Leitch, Michael, (defended proposal, 2020).</w:t>
      </w:r>
      <w:r w:rsidRPr="00D96CB9">
        <w:rPr>
          <w:i/>
          <w:iCs/>
          <w:sz w:val="20"/>
          <w:szCs w:val="20"/>
        </w:rPr>
        <w:t xml:space="preserve"> </w:t>
      </w:r>
      <w:r>
        <w:rPr>
          <w:i/>
          <w:iCs/>
          <w:sz w:val="20"/>
          <w:szCs w:val="20"/>
        </w:rPr>
        <w:t>Teacher Learning of Fractions Division with Area Models</w:t>
      </w:r>
      <w:r w:rsidRPr="00D96CB9">
        <w:rPr>
          <w:i/>
          <w:iCs/>
          <w:sz w:val="20"/>
          <w:szCs w:val="20"/>
        </w:rPr>
        <w:t>,</w:t>
      </w:r>
      <w:r>
        <w:rPr>
          <w:sz w:val="20"/>
          <w:szCs w:val="20"/>
        </w:rPr>
        <w:t xml:space="preserve"> School of</w:t>
      </w:r>
      <w:r w:rsidRPr="00075CF4">
        <w:rPr>
          <w:sz w:val="20"/>
          <w:szCs w:val="20"/>
        </w:rPr>
        <w:t xml:space="preserve"> Teacher Education and Leadership, Curriculum and Instruction: </w:t>
      </w:r>
      <w:r>
        <w:rPr>
          <w:sz w:val="20"/>
          <w:szCs w:val="20"/>
        </w:rPr>
        <w:t>Mathematics</w:t>
      </w:r>
      <w:r w:rsidRPr="00075CF4">
        <w:rPr>
          <w:sz w:val="20"/>
          <w:szCs w:val="20"/>
        </w:rPr>
        <w:t xml:space="preserve"> Education and Leadership, Utah State University</w:t>
      </w:r>
      <w:r>
        <w:rPr>
          <w:sz w:val="20"/>
          <w:szCs w:val="20"/>
        </w:rPr>
        <w:t>, Beth MacDonald, Chair</w:t>
      </w:r>
    </w:p>
    <w:p w14:paraId="0888CA85" w14:textId="77777777" w:rsidR="00E55A29" w:rsidRDefault="00E55A29" w:rsidP="00D96CB9">
      <w:pPr>
        <w:ind w:left="720" w:hanging="720"/>
        <w:rPr>
          <w:sz w:val="20"/>
          <w:szCs w:val="20"/>
        </w:rPr>
      </w:pPr>
    </w:p>
    <w:p w14:paraId="4ED90D52" w14:textId="3F786EFE" w:rsidR="00D96CB9" w:rsidRDefault="00D96CB9" w:rsidP="00D96CB9">
      <w:pPr>
        <w:ind w:left="720" w:hanging="720"/>
        <w:rPr>
          <w:sz w:val="20"/>
          <w:szCs w:val="20"/>
        </w:rPr>
      </w:pPr>
      <w:r>
        <w:rPr>
          <w:sz w:val="20"/>
          <w:szCs w:val="20"/>
        </w:rPr>
        <w:t xml:space="preserve">Frabasilio, Angela Maria. (defended proposal, 2020). </w:t>
      </w:r>
      <w:r>
        <w:rPr>
          <w:i/>
          <w:iCs/>
          <w:sz w:val="20"/>
          <w:szCs w:val="20"/>
        </w:rPr>
        <w:t>A Study to Examine the Relationship Between Adaptive Reasoning and Learner-Generated Drawings When Middle School Students Work with Partners on Mathematical Tasks,</w:t>
      </w:r>
      <w:r>
        <w:rPr>
          <w:sz w:val="20"/>
          <w:szCs w:val="20"/>
        </w:rPr>
        <w:t xml:space="preserve"> School of</w:t>
      </w:r>
      <w:r w:rsidRPr="00075CF4">
        <w:rPr>
          <w:sz w:val="20"/>
          <w:szCs w:val="20"/>
        </w:rPr>
        <w:t xml:space="preserve"> Teacher Education and Leadership, Curriculum and Instruction: </w:t>
      </w:r>
      <w:r>
        <w:rPr>
          <w:sz w:val="20"/>
          <w:szCs w:val="20"/>
        </w:rPr>
        <w:t>Mathematics</w:t>
      </w:r>
      <w:r w:rsidRPr="00075CF4">
        <w:rPr>
          <w:sz w:val="20"/>
          <w:szCs w:val="20"/>
        </w:rPr>
        <w:t xml:space="preserve"> Education and Leadership, Utah State University</w:t>
      </w:r>
      <w:r>
        <w:rPr>
          <w:sz w:val="20"/>
          <w:szCs w:val="20"/>
        </w:rPr>
        <w:t>, Beth MacDonald, Chair</w:t>
      </w:r>
    </w:p>
    <w:p w14:paraId="450D3C60" w14:textId="413C8394" w:rsidR="00F22913" w:rsidRDefault="00F22913" w:rsidP="006D4B5C">
      <w:pPr>
        <w:rPr>
          <w:sz w:val="20"/>
          <w:szCs w:val="20"/>
        </w:rPr>
      </w:pPr>
    </w:p>
    <w:tbl>
      <w:tblPr>
        <w:tblStyle w:val="TableGrid"/>
        <w:tblW w:w="0" w:type="auto"/>
        <w:tblLook w:val="04A0" w:firstRow="1" w:lastRow="0" w:firstColumn="1" w:lastColumn="0" w:noHBand="0" w:noVBand="1"/>
      </w:tblPr>
      <w:tblGrid>
        <w:gridCol w:w="2124"/>
        <w:gridCol w:w="1105"/>
        <w:gridCol w:w="2188"/>
        <w:gridCol w:w="1868"/>
        <w:gridCol w:w="2065"/>
      </w:tblGrid>
      <w:tr w:rsidR="00BC7A49" w14:paraId="55129E80" w14:textId="77777777" w:rsidTr="00233C2D">
        <w:tc>
          <w:tcPr>
            <w:tcW w:w="2124" w:type="dxa"/>
          </w:tcPr>
          <w:p w14:paraId="4C2171FB" w14:textId="77777777" w:rsidR="00BC7A49" w:rsidRDefault="00BC7A49" w:rsidP="00FF5E25">
            <w:pPr>
              <w:rPr>
                <w:sz w:val="20"/>
                <w:szCs w:val="20"/>
              </w:rPr>
            </w:pPr>
            <w:r>
              <w:rPr>
                <w:sz w:val="20"/>
                <w:szCs w:val="20"/>
              </w:rPr>
              <w:t>Doctoral Student Name</w:t>
            </w:r>
          </w:p>
        </w:tc>
        <w:tc>
          <w:tcPr>
            <w:tcW w:w="1105" w:type="dxa"/>
          </w:tcPr>
          <w:p w14:paraId="3A1E8393" w14:textId="53691A2B" w:rsidR="00BC7A49" w:rsidRDefault="00BC7A49" w:rsidP="00FF5E25">
            <w:pPr>
              <w:rPr>
                <w:sz w:val="20"/>
                <w:szCs w:val="20"/>
              </w:rPr>
            </w:pPr>
            <w:r>
              <w:rPr>
                <w:sz w:val="20"/>
                <w:szCs w:val="20"/>
              </w:rPr>
              <w:t>Year Added to Committee</w:t>
            </w:r>
          </w:p>
        </w:tc>
        <w:tc>
          <w:tcPr>
            <w:tcW w:w="2188" w:type="dxa"/>
          </w:tcPr>
          <w:p w14:paraId="13FBB934" w14:textId="4E4EED5F" w:rsidR="00BC7A49" w:rsidRDefault="00BC7A49" w:rsidP="00FF5E25">
            <w:pPr>
              <w:rPr>
                <w:sz w:val="20"/>
                <w:szCs w:val="20"/>
              </w:rPr>
            </w:pPr>
            <w:r>
              <w:rPr>
                <w:sz w:val="20"/>
                <w:szCs w:val="20"/>
              </w:rPr>
              <w:t>Concentration Area</w:t>
            </w:r>
          </w:p>
        </w:tc>
        <w:tc>
          <w:tcPr>
            <w:tcW w:w="1868" w:type="dxa"/>
          </w:tcPr>
          <w:p w14:paraId="3FAA6CA1" w14:textId="0AA26B51" w:rsidR="00BC7A49" w:rsidRDefault="00BC7A49" w:rsidP="00FF5E25">
            <w:pPr>
              <w:rPr>
                <w:sz w:val="20"/>
                <w:szCs w:val="20"/>
              </w:rPr>
            </w:pPr>
            <w:r>
              <w:rPr>
                <w:sz w:val="20"/>
                <w:szCs w:val="20"/>
              </w:rPr>
              <w:t>Role</w:t>
            </w:r>
          </w:p>
        </w:tc>
        <w:tc>
          <w:tcPr>
            <w:tcW w:w="2065" w:type="dxa"/>
          </w:tcPr>
          <w:p w14:paraId="0816283F" w14:textId="77777777" w:rsidR="00BC7A49" w:rsidRDefault="00BC7A49" w:rsidP="00FF5E25">
            <w:pPr>
              <w:rPr>
                <w:sz w:val="20"/>
                <w:szCs w:val="20"/>
              </w:rPr>
            </w:pPr>
            <w:r>
              <w:rPr>
                <w:sz w:val="20"/>
                <w:szCs w:val="20"/>
              </w:rPr>
              <w:t>Where in Program</w:t>
            </w:r>
          </w:p>
        </w:tc>
      </w:tr>
      <w:tr w:rsidR="00BC7A49" w14:paraId="48897969" w14:textId="77777777" w:rsidTr="00233C2D">
        <w:tc>
          <w:tcPr>
            <w:tcW w:w="2124" w:type="dxa"/>
          </w:tcPr>
          <w:p w14:paraId="46577562" w14:textId="1C535743" w:rsidR="00BC7A49" w:rsidRDefault="00BC7A49" w:rsidP="00FF5E25">
            <w:pPr>
              <w:rPr>
                <w:sz w:val="20"/>
                <w:szCs w:val="20"/>
              </w:rPr>
            </w:pPr>
            <w:r>
              <w:rPr>
                <w:sz w:val="20"/>
                <w:szCs w:val="20"/>
              </w:rPr>
              <w:t>Nanette Watson</w:t>
            </w:r>
          </w:p>
        </w:tc>
        <w:tc>
          <w:tcPr>
            <w:tcW w:w="1105" w:type="dxa"/>
          </w:tcPr>
          <w:p w14:paraId="243F051F" w14:textId="5D476EB0" w:rsidR="00BC7A49" w:rsidRDefault="00BC7A49" w:rsidP="00FF5E25">
            <w:pPr>
              <w:rPr>
                <w:sz w:val="20"/>
                <w:szCs w:val="20"/>
              </w:rPr>
            </w:pPr>
            <w:r>
              <w:rPr>
                <w:sz w:val="20"/>
                <w:szCs w:val="20"/>
              </w:rPr>
              <w:t>2020</w:t>
            </w:r>
          </w:p>
        </w:tc>
        <w:tc>
          <w:tcPr>
            <w:tcW w:w="2188" w:type="dxa"/>
          </w:tcPr>
          <w:p w14:paraId="0DA739C3" w14:textId="7C47C9C7" w:rsidR="00BC7A49" w:rsidRDefault="00BC7A49" w:rsidP="00FF5E25">
            <w:pPr>
              <w:rPr>
                <w:sz w:val="20"/>
                <w:szCs w:val="20"/>
              </w:rPr>
            </w:pPr>
            <w:r>
              <w:rPr>
                <w:sz w:val="20"/>
                <w:szCs w:val="20"/>
              </w:rPr>
              <w:t>Literacy Leadership</w:t>
            </w:r>
          </w:p>
        </w:tc>
        <w:tc>
          <w:tcPr>
            <w:tcW w:w="1868" w:type="dxa"/>
          </w:tcPr>
          <w:p w14:paraId="20B44BE8" w14:textId="3AFCC1E5" w:rsidR="00BC7A49" w:rsidRDefault="00BC7A49" w:rsidP="00FF5E25">
            <w:pPr>
              <w:rPr>
                <w:sz w:val="20"/>
                <w:szCs w:val="20"/>
              </w:rPr>
            </w:pPr>
            <w:r>
              <w:rPr>
                <w:sz w:val="20"/>
                <w:szCs w:val="20"/>
              </w:rPr>
              <w:t>Committee member</w:t>
            </w:r>
          </w:p>
        </w:tc>
        <w:tc>
          <w:tcPr>
            <w:tcW w:w="2065" w:type="dxa"/>
          </w:tcPr>
          <w:p w14:paraId="3FD0CE5C" w14:textId="77777777" w:rsidR="00BC7A49" w:rsidRDefault="00BC7A49" w:rsidP="00FF5E25">
            <w:pPr>
              <w:rPr>
                <w:sz w:val="20"/>
                <w:szCs w:val="20"/>
              </w:rPr>
            </w:pPr>
            <w:r>
              <w:rPr>
                <w:sz w:val="20"/>
                <w:szCs w:val="20"/>
              </w:rPr>
              <w:t>Writing proposal</w:t>
            </w:r>
          </w:p>
        </w:tc>
      </w:tr>
      <w:tr w:rsidR="00BC7A49" w14:paraId="790AB195" w14:textId="77777777" w:rsidTr="00233C2D">
        <w:tc>
          <w:tcPr>
            <w:tcW w:w="2124" w:type="dxa"/>
          </w:tcPr>
          <w:p w14:paraId="5D0390C0" w14:textId="753BD4F3" w:rsidR="00BC7A49" w:rsidRDefault="00BC7A49" w:rsidP="00FF5E25">
            <w:pPr>
              <w:rPr>
                <w:sz w:val="20"/>
                <w:szCs w:val="20"/>
              </w:rPr>
            </w:pPr>
            <w:r>
              <w:rPr>
                <w:sz w:val="20"/>
                <w:szCs w:val="20"/>
              </w:rPr>
              <w:t>Matt Dias</w:t>
            </w:r>
          </w:p>
        </w:tc>
        <w:tc>
          <w:tcPr>
            <w:tcW w:w="1105" w:type="dxa"/>
          </w:tcPr>
          <w:p w14:paraId="6CD50D42" w14:textId="06A8E8B2" w:rsidR="00BC7A49" w:rsidRDefault="00BC7A49" w:rsidP="00FF5E25">
            <w:pPr>
              <w:rPr>
                <w:sz w:val="20"/>
                <w:szCs w:val="20"/>
              </w:rPr>
            </w:pPr>
            <w:r>
              <w:rPr>
                <w:sz w:val="20"/>
                <w:szCs w:val="20"/>
              </w:rPr>
              <w:t>2019</w:t>
            </w:r>
          </w:p>
        </w:tc>
        <w:tc>
          <w:tcPr>
            <w:tcW w:w="2188" w:type="dxa"/>
          </w:tcPr>
          <w:p w14:paraId="64EDA6EB" w14:textId="52E3DBB2" w:rsidR="00BC7A49" w:rsidRDefault="00BC7A49" w:rsidP="00FF5E25">
            <w:pPr>
              <w:rPr>
                <w:sz w:val="20"/>
                <w:szCs w:val="20"/>
              </w:rPr>
            </w:pPr>
            <w:r>
              <w:rPr>
                <w:sz w:val="20"/>
                <w:szCs w:val="20"/>
              </w:rPr>
              <w:t>Instructional Leadership</w:t>
            </w:r>
          </w:p>
        </w:tc>
        <w:tc>
          <w:tcPr>
            <w:tcW w:w="1868" w:type="dxa"/>
          </w:tcPr>
          <w:p w14:paraId="446A9250" w14:textId="635F9540" w:rsidR="00BC7A49" w:rsidRDefault="00BC7A49" w:rsidP="00FF5E25">
            <w:pPr>
              <w:rPr>
                <w:sz w:val="20"/>
                <w:szCs w:val="20"/>
              </w:rPr>
            </w:pPr>
            <w:r>
              <w:rPr>
                <w:sz w:val="20"/>
                <w:szCs w:val="20"/>
              </w:rPr>
              <w:t>Committee member</w:t>
            </w:r>
          </w:p>
        </w:tc>
        <w:tc>
          <w:tcPr>
            <w:tcW w:w="2065" w:type="dxa"/>
          </w:tcPr>
          <w:p w14:paraId="477BF249" w14:textId="2AD52230" w:rsidR="00BC7A49" w:rsidRDefault="00BC7A49" w:rsidP="00FF5E25">
            <w:pPr>
              <w:rPr>
                <w:sz w:val="20"/>
                <w:szCs w:val="20"/>
              </w:rPr>
            </w:pPr>
            <w:r>
              <w:rPr>
                <w:sz w:val="20"/>
                <w:szCs w:val="20"/>
              </w:rPr>
              <w:t>Writing proposal</w:t>
            </w:r>
          </w:p>
        </w:tc>
      </w:tr>
      <w:tr w:rsidR="00BC7A49" w14:paraId="47C522D7" w14:textId="77777777" w:rsidTr="00233C2D">
        <w:tc>
          <w:tcPr>
            <w:tcW w:w="2124" w:type="dxa"/>
          </w:tcPr>
          <w:p w14:paraId="2A4BA3E1" w14:textId="43829BF1" w:rsidR="00BC7A49" w:rsidRDefault="00BC7A49" w:rsidP="00FF5E25">
            <w:pPr>
              <w:rPr>
                <w:sz w:val="20"/>
                <w:szCs w:val="20"/>
              </w:rPr>
            </w:pPr>
            <w:r>
              <w:rPr>
                <w:sz w:val="20"/>
                <w:szCs w:val="20"/>
              </w:rPr>
              <w:t>Georgia Bunnell</w:t>
            </w:r>
          </w:p>
        </w:tc>
        <w:tc>
          <w:tcPr>
            <w:tcW w:w="1105" w:type="dxa"/>
          </w:tcPr>
          <w:p w14:paraId="32DAC73B" w14:textId="74FA1687" w:rsidR="00BC7A49" w:rsidRDefault="00BC7A49" w:rsidP="00FF5E25">
            <w:pPr>
              <w:rPr>
                <w:sz w:val="20"/>
                <w:szCs w:val="20"/>
              </w:rPr>
            </w:pPr>
            <w:r>
              <w:rPr>
                <w:sz w:val="20"/>
                <w:szCs w:val="20"/>
              </w:rPr>
              <w:t>2019</w:t>
            </w:r>
          </w:p>
        </w:tc>
        <w:tc>
          <w:tcPr>
            <w:tcW w:w="2188" w:type="dxa"/>
          </w:tcPr>
          <w:p w14:paraId="2BD7398A" w14:textId="6A0B6544" w:rsidR="00BC7A49" w:rsidRDefault="00BC7A49" w:rsidP="00FF5E25">
            <w:pPr>
              <w:rPr>
                <w:sz w:val="20"/>
                <w:szCs w:val="20"/>
              </w:rPr>
            </w:pPr>
            <w:r>
              <w:rPr>
                <w:sz w:val="20"/>
                <w:szCs w:val="20"/>
              </w:rPr>
              <w:t>Literacy Leadership</w:t>
            </w:r>
          </w:p>
        </w:tc>
        <w:tc>
          <w:tcPr>
            <w:tcW w:w="1868" w:type="dxa"/>
          </w:tcPr>
          <w:p w14:paraId="0E19E9C5" w14:textId="0C296A14" w:rsidR="00BC7A49" w:rsidRDefault="00BC7A49" w:rsidP="00FF5E25">
            <w:pPr>
              <w:rPr>
                <w:sz w:val="20"/>
                <w:szCs w:val="20"/>
              </w:rPr>
            </w:pPr>
            <w:r>
              <w:rPr>
                <w:sz w:val="20"/>
                <w:szCs w:val="20"/>
              </w:rPr>
              <w:t>Committee member</w:t>
            </w:r>
          </w:p>
        </w:tc>
        <w:tc>
          <w:tcPr>
            <w:tcW w:w="2065" w:type="dxa"/>
          </w:tcPr>
          <w:p w14:paraId="1329DB0C" w14:textId="2D8137EE" w:rsidR="00BC7A49" w:rsidRDefault="00BC7A49" w:rsidP="00FF5E25">
            <w:pPr>
              <w:rPr>
                <w:sz w:val="20"/>
                <w:szCs w:val="20"/>
              </w:rPr>
            </w:pPr>
            <w:r>
              <w:rPr>
                <w:sz w:val="20"/>
                <w:szCs w:val="20"/>
              </w:rPr>
              <w:t>Writing proposal</w:t>
            </w:r>
          </w:p>
        </w:tc>
      </w:tr>
      <w:tr w:rsidR="00BC7A49" w14:paraId="5696ACC5" w14:textId="77777777" w:rsidTr="00233C2D">
        <w:tc>
          <w:tcPr>
            <w:tcW w:w="2124" w:type="dxa"/>
          </w:tcPr>
          <w:p w14:paraId="1558C06D" w14:textId="51B4B48C" w:rsidR="00BC7A49" w:rsidRDefault="00BC7A49" w:rsidP="00FF5E25">
            <w:pPr>
              <w:rPr>
                <w:sz w:val="20"/>
                <w:szCs w:val="20"/>
              </w:rPr>
            </w:pPr>
            <w:r>
              <w:rPr>
                <w:sz w:val="20"/>
                <w:szCs w:val="20"/>
              </w:rPr>
              <w:t>Mary Ellen Greenwood</w:t>
            </w:r>
          </w:p>
        </w:tc>
        <w:tc>
          <w:tcPr>
            <w:tcW w:w="1105" w:type="dxa"/>
          </w:tcPr>
          <w:p w14:paraId="08DAD943" w14:textId="5E6E05D3" w:rsidR="00BC7A49" w:rsidRDefault="00BC7A49" w:rsidP="00FF5E25">
            <w:pPr>
              <w:rPr>
                <w:sz w:val="20"/>
                <w:szCs w:val="20"/>
              </w:rPr>
            </w:pPr>
            <w:r>
              <w:rPr>
                <w:sz w:val="20"/>
                <w:szCs w:val="20"/>
              </w:rPr>
              <w:t>2019</w:t>
            </w:r>
          </w:p>
        </w:tc>
        <w:tc>
          <w:tcPr>
            <w:tcW w:w="2188" w:type="dxa"/>
          </w:tcPr>
          <w:p w14:paraId="4519B50E" w14:textId="5DF17D9B" w:rsidR="00BC7A49" w:rsidRDefault="00BC7A49" w:rsidP="00FF5E25">
            <w:pPr>
              <w:rPr>
                <w:sz w:val="20"/>
                <w:szCs w:val="20"/>
              </w:rPr>
            </w:pPr>
            <w:r>
              <w:rPr>
                <w:sz w:val="20"/>
                <w:szCs w:val="20"/>
              </w:rPr>
              <w:t>Literacy Leadership</w:t>
            </w:r>
          </w:p>
        </w:tc>
        <w:tc>
          <w:tcPr>
            <w:tcW w:w="1868" w:type="dxa"/>
          </w:tcPr>
          <w:p w14:paraId="4ECD93A4" w14:textId="7AC7266A" w:rsidR="00BC7A49" w:rsidRDefault="00BC7A49" w:rsidP="00FF5E25">
            <w:pPr>
              <w:rPr>
                <w:sz w:val="20"/>
                <w:szCs w:val="20"/>
              </w:rPr>
            </w:pPr>
            <w:r>
              <w:rPr>
                <w:sz w:val="20"/>
                <w:szCs w:val="20"/>
              </w:rPr>
              <w:t>Committee member</w:t>
            </w:r>
          </w:p>
        </w:tc>
        <w:tc>
          <w:tcPr>
            <w:tcW w:w="2065" w:type="dxa"/>
          </w:tcPr>
          <w:p w14:paraId="3FA5CC2D" w14:textId="40E8AEBF" w:rsidR="00BC7A49" w:rsidRDefault="00BC7A49" w:rsidP="00FF5E25">
            <w:pPr>
              <w:rPr>
                <w:sz w:val="20"/>
                <w:szCs w:val="20"/>
              </w:rPr>
            </w:pPr>
            <w:r>
              <w:rPr>
                <w:sz w:val="20"/>
                <w:szCs w:val="20"/>
              </w:rPr>
              <w:t>In coursework</w:t>
            </w:r>
          </w:p>
        </w:tc>
      </w:tr>
      <w:tr w:rsidR="00BC7A49" w14:paraId="0DE4AC1B" w14:textId="77777777" w:rsidTr="00233C2D">
        <w:tc>
          <w:tcPr>
            <w:tcW w:w="2124" w:type="dxa"/>
          </w:tcPr>
          <w:p w14:paraId="041D6AC2" w14:textId="2C92B988" w:rsidR="00BC7A49" w:rsidRDefault="00BC7A49" w:rsidP="00FF5E25">
            <w:pPr>
              <w:rPr>
                <w:sz w:val="20"/>
                <w:szCs w:val="20"/>
              </w:rPr>
            </w:pPr>
            <w:r>
              <w:rPr>
                <w:sz w:val="20"/>
                <w:szCs w:val="20"/>
              </w:rPr>
              <w:t>April Mitchell</w:t>
            </w:r>
          </w:p>
        </w:tc>
        <w:tc>
          <w:tcPr>
            <w:tcW w:w="1105" w:type="dxa"/>
          </w:tcPr>
          <w:p w14:paraId="7795397D" w14:textId="68420A02" w:rsidR="00BC7A49" w:rsidRDefault="00BC7A49" w:rsidP="00FF5E25">
            <w:pPr>
              <w:rPr>
                <w:sz w:val="20"/>
                <w:szCs w:val="20"/>
              </w:rPr>
            </w:pPr>
            <w:r>
              <w:rPr>
                <w:sz w:val="20"/>
                <w:szCs w:val="20"/>
              </w:rPr>
              <w:t>2019</w:t>
            </w:r>
          </w:p>
        </w:tc>
        <w:tc>
          <w:tcPr>
            <w:tcW w:w="2188" w:type="dxa"/>
          </w:tcPr>
          <w:p w14:paraId="7037874C" w14:textId="77A6DBF7" w:rsidR="00BC7A49" w:rsidRDefault="00BC7A49" w:rsidP="00FF5E25">
            <w:pPr>
              <w:rPr>
                <w:sz w:val="20"/>
                <w:szCs w:val="20"/>
              </w:rPr>
            </w:pPr>
            <w:r>
              <w:rPr>
                <w:sz w:val="20"/>
                <w:szCs w:val="20"/>
              </w:rPr>
              <w:t>Science Education</w:t>
            </w:r>
          </w:p>
        </w:tc>
        <w:tc>
          <w:tcPr>
            <w:tcW w:w="1868" w:type="dxa"/>
          </w:tcPr>
          <w:p w14:paraId="32CB6646" w14:textId="0643C05E" w:rsidR="00BC7A49" w:rsidRDefault="00BC7A49" w:rsidP="00FF5E25">
            <w:pPr>
              <w:rPr>
                <w:sz w:val="20"/>
                <w:szCs w:val="20"/>
              </w:rPr>
            </w:pPr>
            <w:r>
              <w:rPr>
                <w:sz w:val="20"/>
                <w:szCs w:val="20"/>
              </w:rPr>
              <w:t>Committee member</w:t>
            </w:r>
          </w:p>
        </w:tc>
        <w:tc>
          <w:tcPr>
            <w:tcW w:w="2065" w:type="dxa"/>
          </w:tcPr>
          <w:p w14:paraId="401F5AA1" w14:textId="71D650FE" w:rsidR="00BC7A49" w:rsidRDefault="00BC7A49" w:rsidP="00FF5E25">
            <w:pPr>
              <w:rPr>
                <w:sz w:val="20"/>
                <w:szCs w:val="20"/>
              </w:rPr>
            </w:pPr>
            <w:r>
              <w:rPr>
                <w:sz w:val="20"/>
                <w:szCs w:val="20"/>
              </w:rPr>
              <w:t>In coursework</w:t>
            </w:r>
          </w:p>
        </w:tc>
      </w:tr>
      <w:tr w:rsidR="00BC7A49" w14:paraId="7487372B" w14:textId="77777777" w:rsidTr="00233C2D">
        <w:tc>
          <w:tcPr>
            <w:tcW w:w="2124" w:type="dxa"/>
          </w:tcPr>
          <w:p w14:paraId="448545EC" w14:textId="7BF57F1D" w:rsidR="00BC7A49" w:rsidRDefault="00BC7A49" w:rsidP="00FF5E25">
            <w:pPr>
              <w:rPr>
                <w:sz w:val="20"/>
                <w:szCs w:val="20"/>
              </w:rPr>
            </w:pPr>
            <w:r>
              <w:rPr>
                <w:sz w:val="20"/>
                <w:szCs w:val="20"/>
              </w:rPr>
              <w:t>Estanford Maeser</w:t>
            </w:r>
          </w:p>
        </w:tc>
        <w:tc>
          <w:tcPr>
            <w:tcW w:w="1105" w:type="dxa"/>
          </w:tcPr>
          <w:p w14:paraId="47D845E0" w14:textId="174F2FD1" w:rsidR="00BC7A49" w:rsidRDefault="00BC7A49" w:rsidP="00FF5E25">
            <w:pPr>
              <w:rPr>
                <w:sz w:val="20"/>
                <w:szCs w:val="20"/>
              </w:rPr>
            </w:pPr>
            <w:r>
              <w:rPr>
                <w:sz w:val="20"/>
                <w:szCs w:val="20"/>
              </w:rPr>
              <w:t>2018</w:t>
            </w:r>
          </w:p>
        </w:tc>
        <w:tc>
          <w:tcPr>
            <w:tcW w:w="2188" w:type="dxa"/>
          </w:tcPr>
          <w:p w14:paraId="65E3E8F6" w14:textId="5FE99BE1" w:rsidR="00BC7A49" w:rsidRDefault="00BC7A49" w:rsidP="00FF5E25">
            <w:pPr>
              <w:rPr>
                <w:sz w:val="20"/>
                <w:szCs w:val="20"/>
              </w:rPr>
            </w:pPr>
            <w:r>
              <w:rPr>
                <w:sz w:val="20"/>
                <w:szCs w:val="20"/>
              </w:rPr>
              <w:t>CTE</w:t>
            </w:r>
          </w:p>
        </w:tc>
        <w:tc>
          <w:tcPr>
            <w:tcW w:w="1868" w:type="dxa"/>
          </w:tcPr>
          <w:p w14:paraId="4EFD85BB" w14:textId="1D4E74CF" w:rsidR="00BC7A49" w:rsidRDefault="00BC7A49" w:rsidP="00FF5E25">
            <w:pPr>
              <w:rPr>
                <w:sz w:val="20"/>
                <w:szCs w:val="20"/>
              </w:rPr>
            </w:pPr>
            <w:r>
              <w:rPr>
                <w:sz w:val="20"/>
                <w:szCs w:val="20"/>
              </w:rPr>
              <w:t>Committee member</w:t>
            </w:r>
          </w:p>
        </w:tc>
        <w:tc>
          <w:tcPr>
            <w:tcW w:w="2065" w:type="dxa"/>
          </w:tcPr>
          <w:p w14:paraId="6F002B3A" w14:textId="25209623" w:rsidR="00BC7A49" w:rsidRDefault="00233C2D" w:rsidP="00FF5E25">
            <w:pPr>
              <w:rPr>
                <w:sz w:val="20"/>
                <w:szCs w:val="20"/>
              </w:rPr>
            </w:pPr>
            <w:r>
              <w:rPr>
                <w:sz w:val="20"/>
                <w:szCs w:val="20"/>
              </w:rPr>
              <w:t>Passed comprehensive exam</w:t>
            </w:r>
          </w:p>
        </w:tc>
      </w:tr>
    </w:tbl>
    <w:p w14:paraId="0916EA45" w14:textId="77777777" w:rsidR="002F61AD" w:rsidRDefault="002F61AD" w:rsidP="006D4B5C">
      <w:pPr>
        <w:rPr>
          <w:sz w:val="20"/>
          <w:szCs w:val="20"/>
          <w:u w:val="single"/>
        </w:rPr>
      </w:pPr>
    </w:p>
    <w:p w14:paraId="521C7F07" w14:textId="77777777" w:rsidR="00213F09" w:rsidRDefault="00572200" w:rsidP="006D4B5C">
      <w:pPr>
        <w:rPr>
          <w:b/>
          <w:bCs/>
          <w:sz w:val="20"/>
          <w:szCs w:val="20"/>
        </w:rPr>
      </w:pPr>
      <w:r w:rsidRPr="00A053A2">
        <w:rPr>
          <w:b/>
          <w:bCs/>
          <w:sz w:val="20"/>
          <w:szCs w:val="20"/>
        </w:rPr>
        <w:t>Master’s Thesis</w:t>
      </w:r>
      <w:r w:rsidR="002F61AD" w:rsidRPr="00A053A2">
        <w:rPr>
          <w:b/>
          <w:bCs/>
          <w:sz w:val="20"/>
          <w:szCs w:val="20"/>
        </w:rPr>
        <w:t xml:space="preserve"> </w:t>
      </w:r>
      <w:r w:rsidRPr="00A053A2">
        <w:rPr>
          <w:b/>
          <w:bCs/>
          <w:sz w:val="20"/>
          <w:szCs w:val="20"/>
        </w:rPr>
        <w:t>Committee</w:t>
      </w:r>
    </w:p>
    <w:p w14:paraId="75F88FBD" w14:textId="256295E0" w:rsidR="00572200" w:rsidRPr="00A053A2" w:rsidRDefault="002F61AD" w:rsidP="006D4B5C">
      <w:pPr>
        <w:rPr>
          <w:b/>
          <w:bCs/>
          <w:sz w:val="20"/>
          <w:szCs w:val="20"/>
        </w:rPr>
      </w:pPr>
      <w:r w:rsidRPr="00A053A2">
        <w:rPr>
          <w:b/>
          <w:bCs/>
          <w:sz w:val="20"/>
          <w:szCs w:val="20"/>
        </w:rPr>
        <w:t>In Process</w:t>
      </w:r>
    </w:p>
    <w:tbl>
      <w:tblPr>
        <w:tblStyle w:val="TableGrid"/>
        <w:tblW w:w="9355" w:type="dxa"/>
        <w:tblLook w:val="04A0" w:firstRow="1" w:lastRow="0" w:firstColumn="1" w:lastColumn="0" w:noHBand="0" w:noVBand="1"/>
      </w:tblPr>
      <w:tblGrid>
        <w:gridCol w:w="2124"/>
        <w:gridCol w:w="3271"/>
        <w:gridCol w:w="3960"/>
      </w:tblGrid>
      <w:tr w:rsidR="00233C2D" w14:paraId="3D3507A0" w14:textId="77777777" w:rsidTr="00233C2D">
        <w:tc>
          <w:tcPr>
            <w:tcW w:w="2124" w:type="dxa"/>
          </w:tcPr>
          <w:p w14:paraId="1EB181BC" w14:textId="460B8867" w:rsidR="00233C2D" w:rsidRDefault="00233C2D" w:rsidP="00FF5E25">
            <w:pPr>
              <w:rPr>
                <w:sz w:val="20"/>
                <w:szCs w:val="20"/>
              </w:rPr>
            </w:pPr>
            <w:r>
              <w:rPr>
                <w:sz w:val="20"/>
                <w:szCs w:val="20"/>
              </w:rPr>
              <w:t>Student Name</w:t>
            </w:r>
          </w:p>
        </w:tc>
        <w:tc>
          <w:tcPr>
            <w:tcW w:w="3271" w:type="dxa"/>
          </w:tcPr>
          <w:p w14:paraId="1ACADA12" w14:textId="77777777" w:rsidR="00233C2D" w:rsidRDefault="00233C2D" w:rsidP="00FF5E25">
            <w:pPr>
              <w:rPr>
                <w:sz w:val="20"/>
                <w:szCs w:val="20"/>
              </w:rPr>
            </w:pPr>
            <w:r>
              <w:rPr>
                <w:sz w:val="20"/>
                <w:szCs w:val="20"/>
              </w:rPr>
              <w:t>Year Added to Committee</w:t>
            </w:r>
          </w:p>
        </w:tc>
        <w:tc>
          <w:tcPr>
            <w:tcW w:w="3960" w:type="dxa"/>
          </w:tcPr>
          <w:p w14:paraId="2FA6AD96" w14:textId="77777777" w:rsidR="00233C2D" w:rsidRDefault="00233C2D" w:rsidP="00FF5E25">
            <w:pPr>
              <w:rPr>
                <w:sz w:val="20"/>
                <w:szCs w:val="20"/>
              </w:rPr>
            </w:pPr>
            <w:r>
              <w:rPr>
                <w:sz w:val="20"/>
                <w:szCs w:val="20"/>
              </w:rPr>
              <w:t>Role</w:t>
            </w:r>
          </w:p>
        </w:tc>
      </w:tr>
      <w:tr w:rsidR="00233C2D" w14:paraId="49F79B73" w14:textId="77777777" w:rsidTr="00233C2D">
        <w:tc>
          <w:tcPr>
            <w:tcW w:w="2124" w:type="dxa"/>
          </w:tcPr>
          <w:p w14:paraId="367250BB" w14:textId="0664808D" w:rsidR="00233C2D" w:rsidRDefault="00233C2D" w:rsidP="00FF5E25">
            <w:pPr>
              <w:rPr>
                <w:sz w:val="20"/>
                <w:szCs w:val="20"/>
              </w:rPr>
            </w:pPr>
            <w:r>
              <w:rPr>
                <w:sz w:val="20"/>
                <w:szCs w:val="20"/>
              </w:rPr>
              <w:t>Mark Christiansen</w:t>
            </w:r>
          </w:p>
        </w:tc>
        <w:tc>
          <w:tcPr>
            <w:tcW w:w="3271" w:type="dxa"/>
          </w:tcPr>
          <w:p w14:paraId="5A8FD3F9" w14:textId="77777777" w:rsidR="00233C2D" w:rsidRDefault="00233C2D" w:rsidP="00FF5E25">
            <w:pPr>
              <w:rPr>
                <w:sz w:val="20"/>
                <w:szCs w:val="20"/>
              </w:rPr>
            </w:pPr>
            <w:r>
              <w:rPr>
                <w:sz w:val="20"/>
                <w:szCs w:val="20"/>
              </w:rPr>
              <w:t>2020</w:t>
            </w:r>
          </w:p>
        </w:tc>
        <w:tc>
          <w:tcPr>
            <w:tcW w:w="3960" w:type="dxa"/>
          </w:tcPr>
          <w:p w14:paraId="278B87E7" w14:textId="77777777" w:rsidR="00233C2D" w:rsidRDefault="00233C2D" w:rsidP="00FF5E25">
            <w:pPr>
              <w:rPr>
                <w:sz w:val="20"/>
                <w:szCs w:val="20"/>
              </w:rPr>
            </w:pPr>
            <w:r>
              <w:rPr>
                <w:sz w:val="20"/>
                <w:szCs w:val="20"/>
              </w:rPr>
              <w:t>Committee member</w:t>
            </w:r>
          </w:p>
        </w:tc>
      </w:tr>
    </w:tbl>
    <w:p w14:paraId="6D3D8ADC" w14:textId="77777777" w:rsidR="00572200" w:rsidRPr="005A5BF1" w:rsidRDefault="00572200" w:rsidP="00572200">
      <w:pPr>
        <w:rPr>
          <w:sz w:val="20"/>
          <w:szCs w:val="20"/>
        </w:rPr>
      </w:pPr>
    </w:p>
    <w:p w14:paraId="63AF74B5" w14:textId="36108A9E" w:rsidR="009252B2" w:rsidRDefault="000130C7" w:rsidP="005A5BF1">
      <w:pPr>
        <w:outlineLvl w:val="0"/>
        <w:rPr>
          <w:b/>
          <w:sz w:val="20"/>
          <w:szCs w:val="20"/>
        </w:rPr>
      </w:pPr>
      <w:r w:rsidRPr="005A5BF1">
        <w:rPr>
          <w:b/>
          <w:sz w:val="20"/>
          <w:szCs w:val="20"/>
        </w:rPr>
        <w:t>HONORS</w:t>
      </w:r>
    </w:p>
    <w:p w14:paraId="33A28D5D" w14:textId="77777777" w:rsidR="00127D0A" w:rsidRPr="005A5BF1" w:rsidRDefault="00127D0A" w:rsidP="005A5BF1">
      <w:pPr>
        <w:outlineLvl w:val="0"/>
        <w:rPr>
          <w:b/>
          <w:sz w:val="20"/>
          <w:szCs w:val="20"/>
        </w:rPr>
      </w:pPr>
    </w:p>
    <w:p w14:paraId="1C65559B" w14:textId="423923EB" w:rsidR="003578DC" w:rsidRDefault="003578DC" w:rsidP="005A5BF1">
      <w:pPr>
        <w:rPr>
          <w:sz w:val="20"/>
          <w:szCs w:val="20"/>
        </w:rPr>
      </w:pPr>
      <w:r w:rsidRPr="005A5BF1">
        <w:rPr>
          <w:sz w:val="20"/>
          <w:szCs w:val="20"/>
        </w:rPr>
        <w:t>Outstanding Teacher Award, Utah State University – Uintah Basin (2018)</w:t>
      </w:r>
    </w:p>
    <w:p w14:paraId="7720AC73" w14:textId="0E4D9FE2" w:rsidR="00233C2D" w:rsidRDefault="00233C2D" w:rsidP="00233C2D">
      <w:pPr>
        <w:ind w:left="720"/>
        <w:rPr>
          <w:sz w:val="20"/>
          <w:szCs w:val="20"/>
        </w:rPr>
      </w:pPr>
      <w:r w:rsidRPr="00233C2D">
        <w:rPr>
          <w:sz w:val="20"/>
          <w:szCs w:val="20"/>
        </w:rPr>
        <w:t xml:space="preserve">This award is given </w:t>
      </w:r>
      <w:r w:rsidR="00D65C46">
        <w:rPr>
          <w:sz w:val="20"/>
          <w:szCs w:val="20"/>
        </w:rPr>
        <w:t xml:space="preserve">at the Uintah Basin Education Summit </w:t>
      </w:r>
      <w:r w:rsidRPr="00233C2D">
        <w:rPr>
          <w:sz w:val="20"/>
          <w:szCs w:val="20"/>
        </w:rPr>
        <w:t xml:space="preserve">for teaching excellence as part of a USU </w:t>
      </w:r>
      <w:r w:rsidR="00D65C46">
        <w:rPr>
          <w:sz w:val="20"/>
          <w:szCs w:val="20"/>
        </w:rPr>
        <w:t>Statewide</w:t>
      </w:r>
      <w:r w:rsidRPr="00233C2D">
        <w:rPr>
          <w:sz w:val="20"/>
          <w:szCs w:val="20"/>
        </w:rPr>
        <w:t xml:space="preserve"> Campus and Distance Education program.</w:t>
      </w:r>
    </w:p>
    <w:p w14:paraId="52FB68F5" w14:textId="77777777" w:rsidR="00E55A29" w:rsidRPr="00233C2D" w:rsidRDefault="00E55A29" w:rsidP="00233C2D">
      <w:pPr>
        <w:ind w:left="720"/>
        <w:rPr>
          <w:sz w:val="20"/>
          <w:szCs w:val="20"/>
        </w:rPr>
      </w:pPr>
    </w:p>
    <w:p w14:paraId="68FBAA28" w14:textId="129F57DA" w:rsidR="0008665E" w:rsidRDefault="0008665E" w:rsidP="00D65C46">
      <w:pPr>
        <w:rPr>
          <w:sz w:val="20"/>
          <w:szCs w:val="20"/>
        </w:rPr>
      </w:pPr>
      <w:r w:rsidRPr="005A5BF1">
        <w:rPr>
          <w:sz w:val="20"/>
          <w:szCs w:val="20"/>
        </w:rPr>
        <w:t>Fina</w:t>
      </w:r>
      <w:r w:rsidR="002A2091" w:rsidRPr="005A5BF1">
        <w:rPr>
          <w:sz w:val="20"/>
          <w:szCs w:val="20"/>
        </w:rPr>
        <w:t xml:space="preserve">list, </w:t>
      </w:r>
      <w:r w:rsidRPr="005A5BF1">
        <w:rPr>
          <w:sz w:val="20"/>
          <w:szCs w:val="20"/>
        </w:rPr>
        <w:t xml:space="preserve">Outstanding Dissertation Award </w:t>
      </w:r>
      <w:r w:rsidR="001D70B6" w:rsidRPr="005A5BF1">
        <w:rPr>
          <w:sz w:val="20"/>
          <w:szCs w:val="20"/>
        </w:rPr>
        <w:t>2015</w:t>
      </w:r>
      <w:r w:rsidR="00ED70F7" w:rsidRPr="005A5BF1">
        <w:rPr>
          <w:sz w:val="20"/>
          <w:szCs w:val="20"/>
        </w:rPr>
        <w:t xml:space="preserve">, </w:t>
      </w:r>
      <w:r w:rsidRPr="005A5BF1">
        <w:rPr>
          <w:sz w:val="20"/>
          <w:szCs w:val="20"/>
        </w:rPr>
        <w:t>International Literacy Association</w:t>
      </w:r>
      <w:r w:rsidR="00ED70F7" w:rsidRPr="005A5BF1">
        <w:rPr>
          <w:sz w:val="20"/>
          <w:szCs w:val="20"/>
        </w:rPr>
        <w:t xml:space="preserve"> (2016)</w:t>
      </w:r>
    </w:p>
    <w:p w14:paraId="05F9F208" w14:textId="11F66044" w:rsidR="00D65C46" w:rsidRDefault="00D65C46" w:rsidP="00D65C46">
      <w:pPr>
        <w:ind w:left="720"/>
        <w:rPr>
          <w:sz w:val="20"/>
          <w:szCs w:val="20"/>
        </w:rPr>
      </w:pPr>
      <w:r>
        <w:rPr>
          <w:sz w:val="20"/>
          <w:szCs w:val="20"/>
        </w:rPr>
        <w:t>The International Literacy Association presents an award annually to honor an outstanding doctoral student whose research focused on the field of literacy or who conducted related research with implications for literacy. Members of the committee read and rate all monographs through a blind-reviewed process. The award winner and finalists are invited to present their research at the annual conference.</w:t>
      </w:r>
    </w:p>
    <w:p w14:paraId="33D7BB57" w14:textId="77777777" w:rsidR="00E55A29" w:rsidRPr="005A5BF1" w:rsidRDefault="00E55A29" w:rsidP="00D65C46">
      <w:pPr>
        <w:ind w:left="720"/>
        <w:rPr>
          <w:sz w:val="20"/>
          <w:szCs w:val="20"/>
        </w:rPr>
      </w:pPr>
    </w:p>
    <w:p w14:paraId="3631C7C4" w14:textId="763AB9A4" w:rsidR="009252B2" w:rsidRDefault="009252B2" w:rsidP="00D65C46">
      <w:pPr>
        <w:ind w:left="720" w:hanging="720"/>
        <w:rPr>
          <w:sz w:val="20"/>
          <w:szCs w:val="20"/>
        </w:rPr>
      </w:pPr>
      <w:r w:rsidRPr="005A5BF1">
        <w:rPr>
          <w:sz w:val="20"/>
          <w:szCs w:val="20"/>
        </w:rPr>
        <w:t>Who’s Who Among Graduate Students in American Universities and Colleges, Texas Woman’s University, Denton (2014)</w:t>
      </w:r>
    </w:p>
    <w:p w14:paraId="45F0BBE5" w14:textId="77777777" w:rsidR="00E55A29" w:rsidRPr="005A5BF1" w:rsidRDefault="00E55A29" w:rsidP="00D65C46">
      <w:pPr>
        <w:ind w:left="720" w:hanging="720"/>
        <w:rPr>
          <w:sz w:val="20"/>
          <w:szCs w:val="20"/>
        </w:rPr>
      </w:pPr>
    </w:p>
    <w:p w14:paraId="646DC62A" w14:textId="3F6508A6" w:rsidR="009252B2" w:rsidRDefault="009252B2" w:rsidP="00D65C46">
      <w:pPr>
        <w:ind w:left="720" w:hanging="720"/>
        <w:rPr>
          <w:sz w:val="20"/>
          <w:szCs w:val="20"/>
        </w:rPr>
      </w:pPr>
      <w:r w:rsidRPr="005A5BF1">
        <w:rPr>
          <w:sz w:val="20"/>
          <w:szCs w:val="20"/>
        </w:rPr>
        <w:t>Graduate Council Award for Exceptional, Original Scholarship</w:t>
      </w:r>
      <w:r w:rsidR="00DF7D81" w:rsidRPr="005A5BF1">
        <w:rPr>
          <w:sz w:val="20"/>
          <w:szCs w:val="20"/>
        </w:rPr>
        <w:t xml:space="preserve"> (nominated)</w:t>
      </w:r>
      <w:r w:rsidRPr="005A5BF1">
        <w:rPr>
          <w:sz w:val="20"/>
          <w:szCs w:val="20"/>
        </w:rPr>
        <w:t xml:space="preserve">, Texas </w:t>
      </w:r>
      <w:r w:rsidR="00A26291" w:rsidRPr="005A5BF1">
        <w:rPr>
          <w:sz w:val="20"/>
          <w:szCs w:val="20"/>
        </w:rPr>
        <w:t>Woman’s University, Denton (2014</w:t>
      </w:r>
      <w:r w:rsidRPr="005A5BF1">
        <w:rPr>
          <w:sz w:val="20"/>
          <w:szCs w:val="20"/>
        </w:rPr>
        <w:t xml:space="preserve">) </w:t>
      </w:r>
    </w:p>
    <w:p w14:paraId="22099495" w14:textId="77777777" w:rsidR="00E55A29" w:rsidRPr="005A5BF1" w:rsidRDefault="00E55A29" w:rsidP="00D65C46">
      <w:pPr>
        <w:ind w:left="720" w:hanging="720"/>
        <w:rPr>
          <w:sz w:val="20"/>
          <w:szCs w:val="20"/>
        </w:rPr>
      </w:pPr>
    </w:p>
    <w:p w14:paraId="3920EF25" w14:textId="6495EE85" w:rsidR="00B2199A" w:rsidRDefault="009252B2" w:rsidP="00D65C46">
      <w:pPr>
        <w:ind w:left="720" w:hanging="720"/>
        <w:rPr>
          <w:sz w:val="20"/>
          <w:szCs w:val="20"/>
        </w:rPr>
      </w:pPr>
      <w:r w:rsidRPr="005A5BF1">
        <w:rPr>
          <w:sz w:val="20"/>
          <w:szCs w:val="20"/>
        </w:rPr>
        <w:t>Graduate Council Award for Exceptional, Original Scholarship</w:t>
      </w:r>
      <w:r w:rsidR="00DF7D81" w:rsidRPr="005A5BF1">
        <w:rPr>
          <w:sz w:val="20"/>
          <w:szCs w:val="20"/>
        </w:rPr>
        <w:t xml:space="preserve"> (nominated)</w:t>
      </w:r>
      <w:r w:rsidR="00D503B6" w:rsidRPr="005A5BF1">
        <w:rPr>
          <w:sz w:val="20"/>
          <w:szCs w:val="20"/>
        </w:rPr>
        <w:t xml:space="preserve">, </w:t>
      </w:r>
      <w:r w:rsidRPr="005A5BF1">
        <w:rPr>
          <w:sz w:val="20"/>
          <w:szCs w:val="20"/>
        </w:rPr>
        <w:t xml:space="preserve">Texas </w:t>
      </w:r>
      <w:r w:rsidR="00A26291" w:rsidRPr="005A5BF1">
        <w:rPr>
          <w:sz w:val="20"/>
          <w:szCs w:val="20"/>
        </w:rPr>
        <w:t>Woman’s University, Denton (2013</w:t>
      </w:r>
      <w:r w:rsidR="000130C7" w:rsidRPr="005A5BF1">
        <w:rPr>
          <w:sz w:val="20"/>
          <w:szCs w:val="20"/>
        </w:rPr>
        <w:t xml:space="preserve">) </w:t>
      </w:r>
    </w:p>
    <w:p w14:paraId="66EC4EB6" w14:textId="77777777" w:rsidR="00E55A29" w:rsidRPr="005A5BF1" w:rsidRDefault="00E55A29" w:rsidP="00D65C46">
      <w:pPr>
        <w:ind w:left="720" w:hanging="720"/>
        <w:rPr>
          <w:sz w:val="20"/>
          <w:szCs w:val="20"/>
        </w:rPr>
      </w:pPr>
    </w:p>
    <w:p w14:paraId="24B1BAC2" w14:textId="33FDE225" w:rsidR="00B2199A" w:rsidRPr="005A5BF1" w:rsidRDefault="00506E87" w:rsidP="00D65C46">
      <w:pPr>
        <w:ind w:left="720" w:hanging="720"/>
        <w:rPr>
          <w:sz w:val="20"/>
          <w:szCs w:val="20"/>
        </w:rPr>
      </w:pPr>
      <w:r w:rsidRPr="005A5BF1">
        <w:rPr>
          <w:sz w:val="20"/>
          <w:szCs w:val="20"/>
        </w:rPr>
        <w:t>The Honor Society of Phi Kappa Phi</w:t>
      </w:r>
      <w:r w:rsidR="00B2199A" w:rsidRPr="005A5BF1">
        <w:rPr>
          <w:sz w:val="20"/>
          <w:szCs w:val="20"/>
        </w:rPr>
        <w:t>, Texas Woman’s University, Denton (2012</w:t>
      </w:r>
      <w:r w:rsidR="006E4D1E" w:rsidRPr="005A5BF1">
        <w:rPr>
          <w:sz w:val="20"/>
          <w:szCs w:val="20"/>
        </w:rPr>
        <w:t>-current</w:t>
      </w:r>
      <w:r w:rsidR="00B2199A" w:rsidRPr="005A5BF1">
        <w:rPr>
          <w:sz w:val="20"/>
          <w:szCs w:val="20"/>
        </w:rPr>
        <w:t>)</w:t>
      </w:r>
    </w:p>
    <w:p w14:paraId="680A5735" w14:textId="129499A0" w:rsidR="00506E87" w:rsidRDefault="00B2199A" w:rsidP="00D65C46">
      <w:pPr>
        <w:ind w:left="720" w:hanging="720"/>
        <w:rPr>
          <w:sz w:val="20"/>
          <w:szCs w:val="20"/>
        </w:rPr>
      </w:pPr>
      <w:r w:rsidRPr="005A5BF1">
        <w:rPr>
          <w:sz w:val="20"/>
          <w:szCs w:val="20"/>
        </w:rPr>
        <w:t>Alpha Ups</w:t>
      </w:r>
      <w:r w:rsidR="00506E87" w:rsidRPr="005A5BF1">
        <w:rPr>
          <w:sz w:val="20"/>
          <w:szCs w:val="20"/>
        </w:rPr>
        <w:t>ilon Alpha Honor Society -</w:t>
      </w:r>
      <w:r w:rsidRPr="005A5BF1">
        <w:rPr>
          <w:sz w:val="20"/>
          <w:szCs w:val="20"/>
        </w:rPr>
        <w:t xml:space="preserve"> Inte</w:t>
      </w:r>
      <w:r w:rsidR="006A16DE" w:rsidRPr="005A5BF1">
        <w:rPr>
          <w:sz w:val="20"/>
          <w:szCs w:val="20"/>
        </w:rPr>
        <w:t>rnational Reading Association,</w:t>
      </w:r>
      <w:r w:rsidR="00506E87" w:rsidRPr="005A5BF1">
        <w:rPr>
          <w:sz w:val="20"/>
          <w:szCs w:val="20"/>
        </w:rPr>
        <w:t xml:space="preserve"> </w:t>
      </w:r>
      <w:r w:rsidRPr="005A5BF1">
        <w:rPr>
          <w:sz w:val="20"/>
          <w:szCs w:val="20"/>
        </w:rPr>
        <w:t>Texas Woman’s University, Denton (2011</w:t>
      </w:r>
      <w:r w:rsidR="006E4D1E" w:rsidRPr="005A5BF1">
        <w:rPr>
          <w:sz w:val="20"/>
          <w:szCs w:val="20"/>
        </w:rPr>
        <w:t>-</w:t>
      </w:r>
      <w:r w:rsidR="00FC5225" w:rsidRPr="005A5BF1">
        <w:rPr>
          <w:sz w:val="20"/>
          <w:szCs w:val="20"/>
        </w:rPr>
        <w:t>2014</w:t>
      </w:r>
      <w:r w:rsidRPr="005A5BF1">
        <w:rPr>
          <w:sz w:val="20"/>
          <w:szCs w:val="20"/>
        </w:rPr>
        <w:t>)</w:t>
      </w:r>
    </w:p>
    <w:p w14:paraId="69D64C1D" w14:textId="77777777" w:rsidR="00E55A29" w:rsidRPr="005A5BF1" w:rsidRDefault="00E55A29" w:rsidP="00D65C46">
      <w:pPr>
        <w:ind w:left="720" w:hanging="720"/>
        <w:rPr>
          <w:sz w:val="20"/>
          <w:szCs w:val="20"/>
        </w:rPr>
      </w:pPr>
    </w:p>
    <w:p w14:paraId="44EB28A9" w14:textId="5D32EF31" w:rsidR="001530DC" w:rsidRDefault="00506E87" w:rsidP="00D65C46">
      <w:pPr>
        <w:ind w:left="720" w:hanging="720"/>
        <w:rPr>
          <w:sz w:val="20"/>
          <w:szCs w:val="20"/>
        </w:rPr>
      </w:pPr>
      <w:r w:rsidRPr="005A5BF1">
        <w:rPr>
          <w:sz w:val="20"/>
          <w:szCs w:val="20"/>
        </w:rPr>
        <w:t xml:space="preserve">Rose </w:t>
      </w:r>
      <w:proofErr w:type="spellStart"/>
      <w:r w:rsidRPr="005A5BF1">
        <w:rPr>
          <w:sz w:val="20"/>
          <w:szCs w:val="20"/>
        </w:rPr>
        <w:t>Spicola</w:t>
      </w:r>
      <w:proofErr w:type="spellEnd"/>
      <w:r w:rsidRPr="005A5BF1">
        <w:rPr>
          <w:sz w:val="20"/>
          <w:szCs w:val="20"/>
        </w:rPr>
        <w:t xml:space="preserve"> Doctoral Scholarship</w:t>
      </w:r>
      <w:r w:rsidR="00DF7D81" w:rsidRPr="005A5BF1">
        <w:rPr>
          <w:sz w:val="20"/>
          <w:szCs w:val="20"/>
        </w:rPr>
        <w:t xml:space="preserve"> (recipient)</w:t>
      </w:r>
      <w:r w:rsidRPr="005A5BF1">
        <w:rPr>
          <w:sz w:val="20"/>
          <w:szCs w:val="20"/>
        </w:rPr>
        <w:t>, Texas Woman’s University, Denton (2011)</w:t>
      </w:r>
    </w:p>
    <w:p w14:paraId="060F11E8" w14:textId="77777777" w:rsidR="00E55A29" w:rsidRPr="005A5BF1" w:rsidRDefault="00E55A29" w:rsidP="00D65C46">
      <w:pPr>
        <w:ind w:left="720" w:hanging="720"/>
        <w:rPr>
          <w:sz w:val="20"/>
          <w:szCs w:val="20"/>
        </w:rPr>
      </w:pPr>
    </w:p>
    <w:p w14:paraId="7A5347F8" w14:textId="0B2EA25D" w:rsidR="00B2199A" w:rsidRDefault="00B2199A" w:rsidP="00D65C46">
      <w:pPr>
        <w:ind w:left="720" w:hanging="720"/>
        <w:rPr>
          <w:sz w:val="20"/>
          <w:szCs w:val="20"/>
        </w:rPr>
      </w:pPr>
      <w:r w:rsidRPr="005A5BF1">
        <w:rPr>
          <w:sz w:val="20"/>
          <w:szCs w:val="20"/>
        </w:rPr>
        <w:t xml:space="preserve">Alpha Chi </w:t>
      </w:r>
      <w:r w:rsidR="00506E87" w:rsidRPr="005A5BF1">
        <w:rPr>
          <w:sz w:val="20"/>
          <w:szCs w:val="20"/>
        </w:rPr>
        <w:t xml:space="preserve">National College </w:t>
      </w:r>
      <w:r w:rsidRPr="005A5BF1">
        <w:rPr>
          <w:sz w:val="20"/>
          <w:szCs w:val="20"/>
        </w:rPr>
        <w:t>Honor Society, Southern Utah University, Cedar City (2008)</w:t>
      </w:r>
    </w:p>
    <w:p w14:paraId="17177C4A" w14:textId="77777777" w:rsidR="00E55A29" w:rsidRPr="005A5BF1" w:rsidRDefault="00E55A29" w:rsidP="00D65C46">
      <w:pPr>
        <w:ind w:left="720" w:hanging="720"/>
        <w:rPr>
          <w:sz w:val="20"/>
          <w:szCs w:val="20"/>
        </w:rPr>
      </w:pPr>
    </w:p>
    <w:p w14:paraId="6FDF44F8" w14:textId="5132AF46" w:rsidR="00B2199A" w:rsidRPr="005A5BF1" w:rsidRDefault="00506E87" w:rsidP="00D65C46">
      <w:pPr>
        <w:ind w:left="720" w:hanging="720"/>
        <w:rPr>
          <w:sz w:val="20"/>
          <w:szCs w:val="20"/>
        </w:rPr>
      </w:pPr>
      <w:r w:rsidRPr="005A5BF1">
        <w:rPr>
          <w:sz w:val="20"/>
          <w:szCs w:val="20"/>
        </w:rPr>
        <w:t xml:space="preserve">ETS Recognition of Excellence, </w:t>
      </w:r>
      <w:r w:rsidR="00B2199A" w:rsidRPr="005A5BF1">
        <w:rPr>
          <w:sz w:val="20"/>
          <w:szCs w:val="20"/>
        </w:rPr>
        <w:t>Top 15% on Elementary Ed</w:t>
      </w:r>
      <w:r w:rsidRPr="005A5BF1">
        <w:rPr>
          <w:sz w:val="20"/>
          <w:szCs w:val="20"/>
        </w:rPr>
        <w:t>ucation</w:t>
      </w:r>
      <w:r w:rsidR="00B2199A" w:rsidRPr="005A5BF1">
        <w:rPr>
          <w:sz w:val="20"/>
          <w:szCs w:val="20"/>
        </w:rPr>
        <w:t>: Content Knowledge and Principals of Learning &amp; Teaching K-6 (2005)</w:t>
      </w:r>
    </w:p>
    <w:p w14:paraId="050CD9DE" w14:textId="77777777" w:rsidR="002E495D" w:rsidRPr="005A5BF1" w:rsidRDefault="002E495D" w:rsidP="005A5BF1">
      <w:pPr>
        <w:rPr>
          <w:b/>
          <w:sz w:val="20"/>
          <w:szCs w:val="20"/>
        </w:rPr>
      </w:pPr>
    </w:p>
    <w:p w14:paraId="50CCCCCE" w14:textId="7F711F14" w:rsidR="00213F09" w:rsidRDefault="00E6560E" w:rsidP="005A5BF1">
      <w:pPr>
        <w:pStyle w:val="Heading1"/>
        <w:rPr>
          <w:sz w:val="20"/>
          <w:szCs w:val="20"/>
        </w:rPr>
      </w:pPr>
      <w:r w:rsidRPr="005A5BF1">
        <w:rPr>
          <w:sz w:val="20"/>
          <w:szCs w:val="20"/>
        </w:rPr>
        <w:lastRenderedPageBreak/>
        <w:t>PROFESSIONAL ORGANIZATIONS &amp; SERVICE</w:t>
      </w:r>
      <w:r w:rsidR="00C82FD4" w:rsidRPr="005A5BF1">
        <w:rPr>
          <w:sz w:val="20"/>
          <w:szCs w:val="20"/>
        </w:rPr>
        <w:t xml:space="preserve"> </w:t>
      </w:r>
      <w:r w:rsidR="00013A69">
        <w:rPr>
          <w:sz w:val="20"/>
          <w:szCs w:val="20"/>
        </w:rPr>
        <w:t>TO ORGANIZATION</w:t>
      </w:r>
    </w:p>
    <w:p w14:paraId="6A06E0CF" w14:textId="3938DEFE" w:rsidR="00E6560E" w:rsidRDefault="00213F09" w:rsidP="005A5BF1">
      <w:pPr>
        <w:pStyle w:val="Heading1"/>
        <w:rPr>
          <w:sz w:val="20"/>
          <w:szCs w:val="20"/>
        </w:rPr>
      </w:pPr>
      <w:r>
        <w:rPr>
          <w:sz w:val="20"/>
          <w:szCs w:val="20"/>
        </w:rPr>
        <w:t xml:space="preserve">(SERVICE IS </w:t>
      </w:r>
      <w:r w:rsidR="009A227A">
        <w:rPr>
          <w:sz w:val="20"/>
          <w:szCs w:val="20"/>
        </w:rPr>
        <w:t>BOLDED</w:t>
      </w:r>
      <w:r>
        <w:rPr>
          <w:sz w:val="20"/>
          <w:szCs w:val="20"/>
        </w:rPr>
        <w:t>)</w:t>
      </w:r>
    </w:p>
    <w:p w14:paraId="2EAE9771" w14:textId="77777777" w:rsidR="00127D0A" w:rsidRPr="00127D0A" w:rsidRDefault="00127D0A" w:rsidP="00127D0A"/>
    <w:p w14:paraId="24EB5D03" w14:textId="5A4858A0" w:rsidR="00E6560E" w:rsidRPr="005A5BF1" w:rsidRDefault="00E6560E" w:rsidP="00FF5E25">
      <w:pPr>
        <w:outlineLvl w:val="0"/>
        <w:rPr>
          <w:sz w:val="20"/>
          <w:szCs w:val="20"/>
        </w:rPr>
      </w:pPr>
      <w:r w:rsidRPr="005A5BF1">
        <w:rPr>
          <w:sz w:val="20"/>
          <w:szCs w:val="20"/>
        </w:rPr>
        <w:t>American Educational Research Association</w:t>
      </w:r>
      <w:r w:rsidR="00FF5E25">
        <w:rPr>
          <w:sz w:val="20"/>
          <w:szCs w:val="20"/>
        </w:rPr>
        <w:t xml:space="preserve"> (AERA)</w:t>
      </w:r>
      <w:r w:rsidRPr="005A5BF1">
        <w:rPr>
          <w:sz w:val="20"/>
          <w:szCs w:val="20"/>
        </w:rPr>
        <w:t xml:space="preserve"> </w:t>
      </w:r>
    </w:p>
    <w:p w14:paraId="745C0092" w14:textId="03C2163D" w:rsidR="00E6560E" w:rsidRPr="005A5BF1" w:rsidRDefault="00E6560E" w:rsidP="005A5BF1">
      <w:pPr>
        <w:rPr>
          <w:sz w:val="20"/>
          <w:szCs w:val="20"/>
        </w:rPr>
      </w:pPr>
      <w:r w:rsidRPr="005A5BF1">
        <w:rPr>
          <w:sz w:val="20"/>
          <w:szCs w:val="20"/>
        </w:rPr>
        <w:tab/>
      </w:r>
      <w:r w:rsidR="004C28B2" w:rsidRPr="005A5BF1">
        <w:rPr>
          <w:sz w:val="20"/>
          <w:szCs w:val="20"/>
        </w:rPr>
        <w:t>Member:</w:t>
      </w:r>
      <w:r w:rsidR="00F62B8E" w:rsidRPr="005A5BF1">
        <w:rPr>
          <w:sz w:val="20"/>
          <w:szCs w:val="20"/>
        </w:rPr>
        <w:t xml:space="preserve"> 2012</w:t>
      </w:r>
      <w:r w:rsidRPr="005A5BF1">
        <w:rPr>
          <w:sz w:val="20"/>
          <w:szCs w:val="20"/>
        </w:rPr>
        <w:t>-</w:t>
      </w:r>
      <w:r w:rsidR="001C4F12" w:rsidRPr="005A5BF1">
        <w:rPr>
          <w:sz w:val="20"/>
          <w:szCs w:val="20"/>
        </w:rPr>
        <w:t>2018</w:t>
      </w:r>
    </w:p>
    <w:p w14:paraId="63166A35" w14:textId="77777777" w:rsidR="00FF5E25" w:rsidRDefault="00FF5E25" w:rsidP="005A5BF1">
      <w:pPr>
        <w:outlineLvl w:val="0"/>
        <w:rPr>
          <w:sz w:val="20"/>
          <w:szCs w:val="20"/>
        </w:rPr>
      </w:pPr>
    </w:p>
    <w:p w14:paraId="17A32CC4" w14:textId="058B5EA8" w:rsidR="003A58D8" w:rsidRPr="005A5BF1" w:rsidRDefault="003A58D8" w:rsidP="005A5BF1">
      <w:pPr>
        <w:outlineLvl w:val="0"/>
        <w:rPr>
          <w:sz w:val="20"/>
          <w:szCs w:val="20"/>
        </w:rPr>
      </w:pPr>
      <w:r w:rsidRPr="005A5BF1">
        <w:rPr>
          <w:sz w:val="20"/>
          <w:szCs w:val="20"/>
        </w:rPr>
        <w:t>Association of Literacy Educators and Researchers</w:t>
      </w:r>
      <w:r w:rsidR="00FF5E25">
        <w:rPr>
          <w:sz w:val="20"/>
          <w:szCs w:val="20"/>
        </w:rPr>
        <w:t xml:space="preserve"> (ALER)</w:t>
      </w:r>
    </w:p>
    <w:p w14:paraId="25FBB547" w14:textId="6DF54BE4" w:rsidR="003A58D8" w:rsidRPr="005A5BF1" w:rsidRDefault="003A58D8" w:rsidP="005A5BF1">
      <w:pPr>
        <w:rPr>
          <w:sz w:val="20"/>
          <w:szCs w:val="20"/>
        </w:rPr>
      </w:pPr>
      <w:r w:rsidRPr="005A5BF1">
        <w:rPr>
          <w:sz w:val="20"/>
          <w:szCs w:val="20"/>
        </w:rPr>
        <w:tab/>
        <w:t>Member: 2015-present</w:t>
      </w:r>
    </w:p>
    <w:p w14:paraId="549CAC0B" w14:textId="766D6575" w:rsidR="003D773B" w:rsidRPr="005A5BF1" w:rsidRDefault="003D773B" w:rsidP="005A5BF1">
      <w:pPr>
        <w:outlineLvl w:val="0"/>
        <w:rPr>
          <w:b/>
          <w:sz w:val="20"/>
          <w:szCs w:val="20"/>
        </w:rPr>
      </w:pPr>
      <w:r w:rsidRPr="005A5BF1">
        <w:rPr>
          <w:b/>
          <w:sz w:val="20"/>
          <w:szCs w:val="20"/>
        </w:rPr>
        <w:tab/>
        <w:t>Annual Conference Proposal Reviewer: 2018-present</w:t>
      </w:r>
    </w:p>
    <w:p w14:paraId="163B39A5" w14:textId="77777777" w:rsidR="00FF5E25" w:rsidRDefault="00FF5E25" w:rsidP="00FF5E25">
      <w:pPr>
        <w:rPr>
          <w:sz w:val="20"/>
          <w:szCs w:val="20"/>
        </w:rPr>
      </w:pPr>
    </w:p>
    <w:p w14:paraId="54E69D39" w14:textId="5D8616F5" w:rsidR="0008059D" w:rsidRPr="005A5BF1" w:rsidRDefault="0008059D" w:rsidP="00FF5E25">
      <w:pPr>
        <w:rPr>
          <w:sz w:val="20"/>
          <w:szCs w:val="20"/>
        </w:rPr>
      </w:pPr>
      <w:r w:rsidRPr="005A5BF1">
        <w:rPr>
          <w:sz w:val="20"/>
          <w:szCs w:val="20"/>
        </w:rPr>
        <w:t>Hum</w:t>
      </w:r>
      <w:r w:rsidR="00441135" w:rsidRPr="005A5BF1">
        <w:rPr>
          <w:sz w:val="20"/>
          <w:szCs w:val="20"/>
        </w:rPr>
        <w:t>an Systems Dynamics Institute</w:t>
      </w:r>
      <w:r w:rsidR="00FF5E25">
        <w:rPr>
          <w:sz w:val="20"/>
          <w:szCs w:val="20"/>
        </w:rPr>
        <w:t xml:space="preserve"> </w:t>
      </w:r>
    </w:p>
    <w:p w14:paraId="26E0F197" w14:textId="791F2509" w:rsidR="0008059D" w:rsidRPr="005A5BF1" w:rsidRDefault="0008059D" w:rsidP="005A5BF1">
      <w:pPr>
        <w:ind w:firstLine="720"/>
        <w:rPr>
          <w:sz w:val="20"/>
          <w:szCs w:val="20"/>
        </w:rPr>
      </w:pPr>
      <w:r w:rsidRPr="005A5BF1">
        <w:rPr>
          <w:sz w:val="20"/>
          <w:szCs w:val="20"/>
        </w:rPr>
        <w:t>Associate: 2014-present</w:t>
      </w:r>
    </w:p>
    <w:p w14:paraId="2E2A6F7F" w14:textId="4E7D3F23" w:rsidR="0008059D" w:rsidRPr="00F309C6" w:rsidRDefault="0008059D" w:rsidP="00F309C6">
      <w:pPr>
        <w:ind w:firstLine="720"/>
        <w:outlineLvl w:val="0"/>
        <w:rPr>
          <w:sz w:val="20"/>
          <w:szCs w:val="20"/>
        </w:rPr>
      </w:pPr>
      <w:r w:rsidRPr="005A5BF1">
        <w:rPr>
          <w:b/>
          <w:sz w:val="20"/>
          <w:szCs w:val="20"/>
        </w:rPr>
        <w:t>HSD Disciplinary Literacy Liaison for the National Center for Literacy Education</w:t>
      </w:r>
      <w:r w:rsidRPr="005A5BF1">
        <w:rPr>
          <w:sz w:val="20"/>
          <w:szCs w:val="20"/>
        </w:rPr>
        <w:t xml:space="preserve"> </w:t>
      </w:r>
      <w:r w:rsidR="00BC6F21" w:rsidRPr="005A5BF1">
        <w:rPr>
          <w:b/>
          <w:sz w:val="20"/>
          <w:szCs w:val="20"/>
        </w:rPr>
        <w:t>2015-2017</w:t>
      </w:r>
    </w:p>
    <w:p w14:paraId="44250C22" w14:textId="77777777" w:rsidR="00FF5E25" w:rsidRDefault="00FF5E25" w:rsidP="00FF5E25">
      <w:pPr>
        <w:rPr>
          <w:sz w:val="20"/>
          <w:szCs w:val="20"/>
        </w:rPr>
      </w:pPr>
    </w:p>
    <w:p w14:paraId="088EE1FF" w14:textId="10B66129" w:rsidR="00E6560E" w:rsidRPr="005A5BF1" w:rsidRDefault="00E6560E" w:rsidP="00FF5E25">
      <w:pPr>
        <w:rPr>
          <w:sz w:val="20"/>
          <w:szCs w:val="20"/>
        </w:rPr>
      </w:pPr>
      <w:r w:rsidRPr="005A5BF1">
        <w:rPr>
          <w:sz w:val="20"/>
          <w:szCs w:val="20"/>
        </w:rPr>
        <w:t xml:space="preserve">International </w:t>
      </w:r>
      <w:r w:rsidR="00C82FD4" w:rsidRPr="005A5BF1">
        <w:rPr>
          <w:sz w:val="20"/>
          <w:szCs w:val="20"/>
        </w:rPr>
        <w:t>Literacy</w:t>
      </w:r>
      <w:r w:rsidRPr="005A5BF1">
        <w:rPr>
          <w:sz w:val="20"/>
          <w:szCs w:val="20"/>
        </w:rPr>
        <w:t xml:space="preserve"> Association</w:t>
      </w:r>
      <w:r w:rsidR="00C82FD4" w:rsidRPr="005A5BF1">
        <w:rPr>
          <w:sz w:val="20"/>
          <w:szCs w:val="20"/>
        </w:rPr>
        <w:t xml:space="preserve"> (formerly International Reading Association)</w:t>
      </w:r>
      <w:r w:rsidR="00FF5E25">
        <w:rPr>
          <w:sz w:val="20"/>
          <w:szCs w:val="20"/>
        </w:rPr>
        <w:t xml:space="preserve"> (ILA)</w:t>
      </w:r>
    </w:p>
    <w:p w14:paraId="6C8097F9" w14:textId="5C4F56A8" w:rsidR="00E6560E" w:rsidRPr="005A5BF1" w:rsidRDefault="00E6560E" w:rsidP="005A5BF1">
      <w:pPr>
        <w:rPr>
          <w:sz w:val="20"/>
          <w:szCs w:val="20"/>
        </w:rPr>
      </w:pPr>
      <w:r w:rsidRPr="005A5BF1">
        <w:rPr>
          <w:sz w:val="20"/>
          <w:szCs w:val="20"/>
        </w:rPr>
        <w:tab/>
      </w:r>
      <w:r w:rsidR="004C28B2" w:rsidRPr="005A5BF1">
        <w:rPr>
          <w:sz w:val="20"/>
          <w:szCs w:val="20"/>
        </w:rPr>
        <w:t>Member:</w:t>
      </w:r>
      <w:r w:rsidR="00F62B8E" w:rsidRPr="005A5BF1">
        <w:rPr>
          <w:sz w:val="20"/>
          <w:szCs w:val="20"/>
        </w:rPr>
        <w:t xml:space="preserve"> 2010</w:t>
      </w:r>
      <w:r w:rsidRPr="005A5BF1">
        <w:rPr>
          <w:sz w:val="20"/>
          <w:szCs w:val="20"/>
        </w:rPr>
        <w:t>-present</w:t>
      </w:r>
    </w:p>
    <w:p w14:paraId="041BB9D3" w14:textId="6ABC50DB" w:rsidR="00955560" w:rsidRPr="005A5BF1" w:rsidRDefault="00DC2F60" w:rsidP="005A5BF1">
      <w:pPr>
        <w:rPr>
          <w:b/>
          <w:sz w:val="20"/>
          <w:szCs w:val="20"/>
        </w:rPr>
      </w:pPr>
      <w:r w:rsidRPr="005A5BF1">
        <w:rPr>
          <w:sz w:val="20"/>
          <w:szCs w:val="20"/>
        </w:rPr>
        <w:tab/>
      </w:r>
      <w:r w:rsidRPr="005A5BF1">
        <w:rPr>
          <w:b/>
          <w:sz w:val="20"/>
          <w:szCs w:val="20"/>
        </w:rPr>
        <w:t>ILA Children’s and Young Adults’ Book Award Committee: 2018-present</w:t>
      </w:r>
    </w:p>
    <w:p w14:paraId="3F74DCBF" w14:textId="4B8B0BB8" w:rsidR="00A67C06" w:rsidRPr="005A5BF1" w:rsidRDefault="00206F67" w:rsidP="00FF5E25">
      <w:pPr>
        <w:ind w:firstLine="720"/>
        <w:outlineLvl w:val="0"/>
        <w:rPr>
          <w:b/>
          <w:sz w:val="20"/>
          <w:szCs w:val="20"/>
        </w:rPr>
      </w:pPr>
      <w:r w:rsidRPr="005A5BF1">
        <w:rPr>
          <w:b/>
          <w:sz w:val="20"/>
          <w:szCs w:val="20"/>
        </w:rPr>
        <w:t>Editorial Reviewer Ad Hoc</w:t>
      </w:r>
      <w:r w:rsidR="00A67C06" w:rsidRPr="005A5BF1">
        <w:rPr>
          <w:b/>
          <w:sz w:val="20"/>
          <w:szCs w:val="20"/>
        </w:rPr>
        <w:t xml:space="preserve"> for </w:t>
      </w:r>
      <w:r w:rsidR="00A67C06" w:rsidRPr="005A5BF1">
        <w:rPr>
          <w:b/>
          <w:i/>
          <w:sz w:val="20"/>
          <w:szCs w:val="20"/>
        </w:rPr>
        <w:t>The Reading Teacher</w:t>
      </w:r>
      <w:r w:rsidR="00A67C06" w:rsidRPr="005A5BF1">
        <w:rPr>
          <w:b/>
          <w:sz w:val="20"/>
          <w:szCs w:val="20"/>
        </w:rPr>
        <w:t xml:space="preserve">: 2016-present </w:t>
      </w:r>
    </w:p>
    <w:p w14:paraId="33D07C7C" w14:textId="3C04D7D9" w:rsidR="005E1F70" w:rsidRPr="005A5BF1" w:rsidRDefault="00C05876" w:rsidP="00FF5E25">
      <w:pPr>
        <w:ind w:firstLine="720"/>
        <w:outlineLvl w:val="0"/>
        <w:rPr>
          <w:b/>
          <w:sz w:val="20"/>
          <w:szCs w:val="20"/>
        </w:rPr>
      </w:pPr>
      <w:r w:rsidRPr="005A5BF1">
        <w:rPr>
          <w:b/>
          <w:sz w:val="20"/>
          <w:szCs w:val="20"/>
        </w:rPr>
        <w:t xml:space="preserve">Editorial </w:t>
      </w:r>
      <w:r w:rsidR="00751E32" w:rsidRPr="005A5BF1">
        <w:rPr>
          <w:b/>
          <w:sz w:val="20"/>
          <w:szCs w:val="20"/>
        </w:rPr>
        <w:t xml:space="preserve">Review </w:t>
      </w:r>
      <w:r w:rsidRPr="005A5BF1">
        <w:rPr>
          <w:b/>
          <w:sz w:val="20"/>
          <w:szCs w:val="20"/>
        </w:rPr>
        <w:t>Board</w:t>
      </w:r>
      <w:r w:rsidR="00C07843">
        <w:rPr>
          <w:b/>
          <w:sz w:val="20"/>
          <w:szCs w:val="20"/>
        </w:rPr>
        <w:t xml:space="preserve"> </w:t>
      </w:r>
      <w:r w:rsidRPr="005A5BF1">
        <w:rPr>
          <w:b/>
          <w:sz w:val="20"/>
          <w:szCs w:val="20"/>
        </w:rPr>
        <w:t xml:space="preserve">for </w:t>
      </w:r>
      <w:r w:rsidRPr="005A5BF1">
        <w:rPr>
          <w:b/>
          <w:i/>
          <w:sz w:val="20"/>
          <w:szCs w:val="20"/>
        </w:rPr>
        <w:t>The Reading Professor</w:t>
      </w:r>
      <w:r w:rsidRPr="005A5BF1">
        <w:rPr>
          <w:b/>
          <w:sz w:val="20"/>
          <w:szCs w:val="20"/>
        </w:rPr>
        <w:t>: 2016-present</w:t>
      </w:r>
    </w:p>
    <w:p w14:paraId="16F0BC4B" w14:textId="5576DBFE" w:rsidR="002C15D5" w:rsidRPr="005A5BF1" w:rsidRDefault="002C15D5" w:rsidP="005A5BF1">
      <w:pPr>
        <w:outlineLvl w:val="0"/>
        <w:rPr>
          <w:b/>
          <w:sz w:val="20"/>
          <w:szCs w:val="20"/>
        </w:rPr>
      </w:pPr>
      <w:r w:rsidRPr="005A5BF1">
        <w:rPr>
          <w:b/>
          <w:sz w:val="20"/>
          <w:szCs w:val="20"/>
        </w:rPr>
        <w:tab/>
        <w:t>Annual Conference Proposal Reviewer: 2017-present</w:t>
      </w:r>
    </w:p>
    <w:p w14:paraId="12D99541" w14:textId="36503C59" w:rsidR="00133110" w:rsidRPr="005A5BF1" w:rsidRDefault="00133110" w:rsidP="005A5BF1">
      <w:pPr>
        <w:rPr>
          <w:sz w:val="20"/>
          <w:szCs w:val="20"/>
        </w:rPr>
      </w:pPr>
      <w:r w:rsidRPr="005A5BF1">
        <w:rPr>
          <w:sz w:val="20"/>
          <w:szCs w:val="20"/>
        </w:rPr>
        <w:tab/>
        <w:t>S</w:t>
      </w:r>
      <w:r w:rsidR="00F309C6">
        <w:rPr>
          <w:sz w:val="20"/>
          <w:szCs w:val="20"/>
        </w:rPr>
        <w:t xml:space="preserve">pecial </w:t>
      </w:r>
      <w:r w:rsidRPr="005A5BF1">
        <w:rPr>
          <w:sz w:val="20"/>
          <w:szCs w:val="20"/>
        </w:rPr>
        <w:t>I</w:t>
      </w:r>
      <w:r w:rsidR="00F309C6">
        <w:rPr>
          <w:sz w:val="20"/>
          <w:szCs w:val="20"/>
        </w:rPr>
        <w:t xml:space="preserve">nterest </w:t>
      </w:r>
      <w:r w:rsidRPr="005A5BF1">
        <w:rPr>
          <w:sz w:val="20"/>
          <w:szCs w:val="20"/>
        </w:rPr>
        <w:t>G</w:t>
      </w:r>
      <w:r w:rsidR="00F309C6">
        <w:rPr>
          <w:sz w:val="20"/>
          <w:szCs w:val="20"/>
        </w:rPr>
        <w:t>roup</w:t>
      </w:r>
      <w:r w:rsidRPr="005A5BF1">
        <w:rPr>
          <w:sz w:val="20"/>
          <w:szCs w:val="20"/>
        </w:rPr>
        <w:t xml:space="preserve"> membership: Professors of Literacy &amp; Teacher Education (PLTE-SIG)</w:t>
      </w:r>
    </w:p>
    <w:p w14:paraId="403FAC50" w14:textId="1EB74C7D" w:rsidR="00133110" w:rsidRPr="005A5BF1" w:rsidRDefault="00133110" w:rsidP="005A5BF1">
      <w:pPr>
        <w:rPr>
          <w:b/>
          <w:sz w:val="20"/>
          <w:szCs w:val="20"/>
        </w:rPr>
      </w:pPr>
      <w:r w:rsidRPr="005A5BF1">
        <w:rPr>
          <w:sz w:val="20"/>
          <w:szCs w:val="20"/>
        </w:rPr>
        <w:tab/>
      </w:r>
      <w:r w:rsidR="00FF5E25">
        <w:rPr>
          <w:sz w:val="20"/>
          <w:szCs w:val="20"/>
        </w:rPr>
        <w:tab/>
      </w:r>
      <w:r w:rsidRPr="005A5BF1">
        <w:rPr>
          <w:b/>
          <w:sz w:val="20"/>
          <w:szCs w:val="20"/>
        </w:rPr>
        <w:t xml:space="preserve">PLTE Elections Nomination </w:t>
      </w:r>
      <w:r w:rsidR="009F0E6C" w:rsidRPr="005A5BF1">
        <w:rPr>
          <w:b/>
          <w:sz w:val="20"/>
          <w:szCs w:val="20"/>
        </w:rPr>
        <w:t>Committee – 2017-</w:t>
      </w:r>
      <w:r w:rsidR="009A227A">
        <w:rPr>
          <w:b/>
          <w:sz w:val="20"/>
          <w:szCs w:val="20"/>
        </w:rPr>
        <w:t>2018</w:t>
      </w:r>
    </w:p>
    <w:p w14:paraId="3334FCF8" w14:textId="3D175568" w:rsidR="00133110" w:rsidRPr="005A5BF1" w:rsidRDefault="00133110" w:rsidP="00FF5E25">
      <w:pPr>
        <w:ind w:firstLine="720"/>
        <w:rPr>
          <w:sz w:val="20"/>
          <w:szCs w:val="20"/>
        </w:rPr>
      </w:pPr>
      <w:r w:rsidRPr="005A5BF1">
        <w:rPr>
          <w:sz w:val="20"/>
          <w:szCs w:val="20"/>
        </w:rPr>
        <w:t>S</w:t>
      </w:r>
      <w:r w:rsidR="00F309C6">
        <w:rPr>
          <w:sz w:val="20"/>
          <w:szCs w:val="20"/>
        </w:rPr>
        <w:t xml:space="preserve">pecial </w:t>
      </w:r>
      <w:r w:rsidRPr="005A5BF1">
        <w:rPr>
          <w:sz w:val="20"/>
          <w:szCs w:val="20"/>
        </w:rPr>
        <w:t>I</w:t>
      </w:r>
      <w:r w:rsidR="00F309C6">
        <w:rPr>
          <w:sz w:val="20"/>
          <w:szCs w:val="20"/>
        </w:rPr>
        <w:t xml:space="preserve">nterest </w:t>
      </w:r>
      <w:r w:rsidRPr="005A5BF1">
        <w:rPr>
          <w:sz w:val="20"/>
          <w:szCs w:val="20"/>
        </w:rPr>
        <w:t>G</w:t>
      </w:r>
      <w:r w:rsidR="00F309C6">
        <w:rPr>
          <w:sz w:val="20"/>
          <w:szCs w:val="20"/>
        </w:rPr>
        <w:t>roup</w:t>
      </w:r>
      <w:r w:rsidRPr="005A5BF1">
        <w:rPr>
          <w:sz w:val="20"/>
          <w:szCs w:val="20"/>
        </w:rPr>
        <w:t xml:space="preserve"> membership: Technology in Literacy Education (TILE-SIG)</w:t>
      </w:r>
    </w:p>
    <w:p w14:paraId="3DE919B9" w14:textId="77777777" w:rsidR="00FF5E25" w:rsidRDefault="00FF5E25" w:rsidP="00FF5E25">
      <w:pPr>
        <w:outlineLvl w:val="0"/>
        <w:rPr>
          <w:sz w:val="20"/>
          <w:szCs w:val="20"/>
        </w:rPr>
      </w:pPr>
    </w:p>
    <w:p w14:paraId="1C532F55" w14:textId="5AA6F048" w:rsidR="00E6560E" w:rsidRPr="005A5BF1" w:rsidRDefault="00E6560E" w:rsidP="00FF5E25">
      <w:pPr>
        <w:outlineLvl w:val="0"/>
        <w:rPr>
          <w:sz w:val="20"/>
          <w:szCs w:val="20"/>
        </w:rPr>
      </w:pPr>
      <w:r w:rsidRPr="005A5BF1">
        <w:rPr>
          <w:sz w:val="20"/>
          <w:szCs w:val="20"/>
        </w:rPr>
        <w:t>Literacy Research Association</w:t>
      </w:r>
      <w:r w:rsidR="00FF5E25">
        <w:rPr>
          <w:sz w:val="20"/>
          <w:szCs w:val="20"/>
        </w:rPr>
        <w:t xml:space="preserve"> (LRA)</w:t>
      </w:r>
    </w:p>
    <w:p w14:paraId="2190A5CE" w14:textId="78FE0ABC" w:rsidR="00F90C10" w:rsidRPr="005A5BF1" w:rsidRDefault="00E6560E" w:rsidP="005A5BF1">
      <w:pPr>
        <w:rPr>
          <w:sz w:val="20"/>
          <w:szCs w:val="20"/>
        </w:rPr>
      </w:pPr>
      <w:r w:rsidRPr="005A5BF1">
        <w:rPr>
          <w:sz w:val="20"/>
          <w:szCs w:val="20"/>
        </w:rPr>
        <w:tab/>
        <w:t>M</w:t>
      </w:r>
      <w:r w:rsidR="004C28B2" w:rsidRPr="005A5BF1">
        <w:rPr>
          <w:sz w:val="20"/>
          <w:szCs w:val="20"/>
        </w:rPr>
        <w:t>ember:</w:t>
      </w:r>
      <w:r w:rsidR="00F62B8E" w:rsidRPr="005A5BF1">
        <w:rPr>
          <w:sz w:val="20"/>
          <w:szCs w:val="20"/>
        </w:rPr>
        <w:t xml:space="preserve"> 2010</w:t>
      </w:r>
      <w:r w:rsidRPr="005A5BF1">
        <w:rPr>
          <w:sz w:val="20"/>
          <w:szCs w:val="20"/>
        </w:rPr>
        <w:t>-present</w:t>
      </w:r>
    </w:p>
    <w:p w14:paraId="100F7B74" w14:textId="7DB2EBC9" w:rsidR="006C24C1" w:rsidRPr="005A5BF1" w:rsidRDefault="006C24C1" w:rsidP="00FF5E25">
      <w:pPr>
        <w:ind w:firstLine="720"/>
        <w:outlineLvl w:val="0"/>
        <w:rPr>
          <w:b/>
          <w:sz w:val="20"/>
          <w:szCs w:val="20"/>
        </w:rPr>
      </w:pPr>
      <w:r w:rsidRPr="005A5BF1">
        <w:rPr>
          <w:b/>
          <w:sz w:val="20"/>
          <w:szCs w:val="20"/>
        </w:rPr>
        <w:t>Field Council Representative: 2018-present</w:t>
      </w:r>
    </w:p>
    <w:p w14:paraId="7BF0671D" w14:textId="441C6304" w:rsidR="0045016C" w:rsidRPr="005A5BF1" w:rsidRDefault="00356738" w:rsidP="00FF5E25">
      <w:pPr>
        <w:ind w:firstLine="720"/>
        <w:outlineLvl w:val="0"/>
        <w:rPr>
          <w:b/>
          <w:sz w:val="20"/>
          <w:szCs w:val="20"/>
        </w:rPr>
      </w:pPr>
      <w:r w:rsidRPr="005A5BF1">
        <w:rPr>
          <w:b/>
          <w:sz w:val="20"/>
          <w:szCs w:val="20"/>
        </w:rPr>
        <w:t xml:space="preserve">Annual Conference Proposal Reviewer: </w:t>
      </w:r>
      <w:r w:rsidR="00F62B8E" w:rsidRPr="005A5BF1">
        <w:rPr>
          <w:b/>
          <w:sz w:val="20"/>
          <w:szCs w:val="20"/>
        </w:rPr>
        <w:t>2012</w:t>
      </w:r>
      <w:r w:rsidR="009F0E6C" w:rsidRPr="005A5BF1">
        <w:rPr>
          <w:b/>
          <w:sz w:val="20"/>
          <w:szCs w:val="20"/>
        </w:rPr>
        <w:t>-</w:t>
      </w:r>
      <w:r w:rsidRPr="005A5BF1">
        <w:rPr>
          <w:b/>
          <w:sz w:val="20"/>
          <w:szCs w:val="20"/>
        </w:rPr>
        <w:t>present</w:t>
      </w:r>
    </w:p>
    <w:p w14:paraId="67232F8B" w14:textId="44EEB865" w:rsidR="00F62B8E" w:rsidRPr="005A5BF1" w:rsidRDefault="00F62B8E" w:rsidP="005A5BF1">
      <w:pPr>
        <w:outlineLvl w:val="0"/>
        <w:rPr>
          <w:b/>
          <w:sz w:val="20"/>
          <w:szCs w:val="20"/>
        </w:rPr>
      </w:pPr>
      <w:r w:rsidRPr="005A5BF1">
        <w:rPr>
          <w:b/>
          <w:sz w:val="20"/>
          <w:szCs w:val="20"/>
        </w:rPr>
        <w:tab/>
        <w:t xml:space="preserve">Yearbook </w:t>
      </w:r>
      <w:r w:rsidR="00D8784A" w:rsidRPr="005A5BF1">
        <w:rPr>
          <w:b/>
          <w:sz w:val="20"/>
          <w:szCs w:val="20"/>
        </w:rPr>
        <w:t>Reviewer: 2012-2016</w:t>
      </w:r>
    </w:p>
    <w:p w14:paraId="64747265" w14:textId="6D98E42D" w:rsidR="006C24C1" w:rsidRDefault="006C24C1" w:rsidP="005A5BF1">
      <w:pPr>
        <w:outlineLvl w:val="0"/>
        <w:rPr>
          <w:b/>
          <w:sz w:val="20"/>
          <w:szCs w:val="20"/>
        </w:rPr>
      </w:pPr>
      <w:r w:rsidRPr="005A5BF1">
        <w:rPr>
          <w:b/>
          <w:sz w:val="20"/>
          <w:szCs w:val="20"/>
        </w:rPr>
        <w:tab/>
        <w:t>Session Chair: December 2013, 2014</w:t>
      </w:r>
    </w:p>
    <w:p w14:paraId="096F0835" w14:textId="58DFA6FC" w:rsidR="00F309C6" w:rsidRPr="005A5BF1" w:rsidRDefault="00F309C6" w:rsidP="005A5BF1">
      <w:pPr>
        <w:outlineLvl w:val="0"/>
        <w:rPr>
          <w:b/>
          <w:sz w:val="20"/>
          <w:szCs w:val="20"/>
        </w:rPr>
      </w:pPr>
      <w:r>
        <w:rPr>
          <w:b/>
          <w:sz w:val="20"/>
          <w:szCs w:val="20"/>
        </w:rPr>
        <w:tab/>
        <w:t>Session Discussant: 2020</w:t>
      </w:r>
    </w:p>
    <w:p w14:paraId="62557A9C" w14:textId="422529A1" w:rsidR="006C24C1" w:rsidRPr="005A5BF1" w:rsidRDefault="006C24C1" w:rsidP="005A5BF1">
      <w:pPr>
        <w:outlineLvl w:val="0"/>
        <w:rPr>
          <w:b/>
          <w:sz w:val="20"/>
          <w:szCs w:val="20"/>
        </w:rPr>
      </w:pPr>
      <w:r w:rsidRPr="005A5BF1">
        <w:rPr>
          <w:sz w:val="20"/>
          <w:szCs w:val="20"/>
        </w:rPr>
        <w:tab/>
      </w:r>
      <w:r w:rsidRPr="005A5BF1">
        <w:rPr>
          <w:b/>
          <w:sz w:val="20"/>
          <w:szCs w:val="20"/>
        </w:rPr>
        <w:t>Doctoral Student Innovative Community Group Executive Committee: 2011-2013</w:t>
      </w:r>
    </w:p>
    <w:p w14:paraId="6B195CDC" w14:textId="77777777" w:rsidR="00FF5E25" w:rsidRDefault="00FF5E25" w:rsidP="005A5BF1">
      <w:pPr>
        <w:outlineLvl w:val="0"/>
        <w:rPr>
          <w:sz w:val="20"/>
          <w:szCs w:val="20"/>
        </w:rPr>
      </w:pPr>
    </w:p>
    <w:p w14:paraId="5FEC6F78" w14:textId="2EFAF250" w:rsidR="00816321" w:rsidRPr="005A5BF1" w:rsidRDefault="00816321" w:rsidP="005A5BF1">
      <w:pPr>
        <w:outlineLvl w:val="0"/>
        <w:rPr>
          <w:sz w:val="20"/>
          <w:szCs w:val="20"/>
        </w:rPr>
      </w:pPr>
      <w:r w:rsidRPr="005A5BF1">
        <w:rPr>
          <w:sz w:val="20"/>
          <w:szCs w:val="20"/>
        </w:rPr>
        <w:t xml:space="preserve">National Association for </w:t>
      </w:r>
      <w:r w:rsidR="000F4531" w:rsidRPr="005A5BF1">
        <w:rPr>
          <w:sz w:val="20"/>
          <w:szCs w:val="20"/>
        </w:rPr>
        <w:t xml:space="preserve">the Education of Young </w:t>
      </w:r>
      <w:r w:rsidR="00ED773D" w:rsidRPr="005A5BF1">
        <w:rPr>
          <w:sz w:val="20"/>
          <w:szCs w:val="20"/>
        </w:rPr>
        <w:t>C</w:t>
      </w:r>
      <w:r w:rsidR="000F4531" w:rsidRPr="005A5BF1">
        <w:rPr>
          <w:sz w:val="20"/>
          <w:szCs w:val="20"/>
        </w:rPr>
        <w:t>hildren</w:t>
      </w:r>
      <w:r w:rsidR="00FF5E25">
        <w:rPr>
          <w:sz w:val="20"/>
          <w:szCs w:val="20"/>
        </w:rPr>
        <w:t xml:space="preserve"> (NAEYC)</w:t>
      </w:r>
    </w:p>
    <w:p w14:paraId="6DD18211" w14:textId="69083758" w:rsidR="000F4531" w:rsidRPr="005A5BF1" w:rsidRDefault="000F4531" w:rsidP="005A5BF1">
      <w:pPr>
        <w:outlineLvl w:val="0"/>
        <w:rPr>
          <w:sz w:val="20"/>
          <w:szCs w:val="20"/>
        </w:rPr>
      </w:pPr>
      <w:r w:rsidRPr="005A5BF1">
        <w:rPr>
          <w:sz w:val="20"/>
          <w:szCs w:val="20"/>
        </w:rPr>
        <w:tab/>
        <w:t>Member: 2018-present</w:t>
      </w:r>
    </w:p>
    <w:p w14:paraId="743059BD" w14:textId="77777777" w:rsidR="00FF5E25" w:rsidRDefault="00FF5E25" w:rsidP="00FF5E25">
      <w:pPr>
        <w:outlineLvl w:val="0"/>
        <w:rPr>
          <w:sz w:val="20"/>
          <w:szCs w:val="20"/>
        </w:rPr>
      </w:pPr>
    </w:p>
    <w:p w14:paraId="1D394FAB" w14:textId="6C43D5A8" w:rsidR="003A58D8" w:rsidRPr="005A5BF1" w:rsidRDefault="003A58D8" w:rsidP="00FF5E25">
      <w:pPr>
        <w:outlineLvl w:val="0"/>
        <w:rPr>
          <w:sz w:val="20"/>
          <w:szCs w:val="20"/>
        </w:rPr>
      </w:pPr>
      <w:r w:rsidRPr="005A5BF1">
        <w:rPr>
          <w:sz w:val="20"/>
          <w:szCs w:val="20"/>
        </w:rPr>
        <w:t>National Center for Literacy Education</w:t>
      </w:r>
      <w:r w:rsidR="00301A0E" w:rsidRPr="005A5BF1">
        <w:rPr>
          <w:sz w:val="20"/>
          <w:szCs w:val="20"/>
        </w:rPr>
        <w:t xml:space="preserve"> (disbanded 2017)</w:t>
      </w:r>
      <w:r w:rsidR="00FF5E25">
        <w:rPr>
          <w:sz w:val="20"/>
          <w:szCs w:val="20"/>
        </w:rPr>
        <w:t xml:space="preserve"> (NCLE)</w:t>
      </w:r>
    </w:p>
    <w:p w14:paraId="5F59F7B6" w14:textId="7B40081A" w:rsidR="003A58D8" w:rsidRPr="005A5BF1" w:rsidRDefault="003A58D8" w:rsidP="005A5BF1">
      <w:pPr>
        <w:outlineLvl w:val="0"/>
        <w:rPr>
          <w:b/>
          <w:sz w:val="20"/>
          <w:szCs w:val="20"/>
        </w:rPr>
      </w:pPr>
      <w:r w:rsidRPr="005A5BF1">
        <w:rPr>
          <w:sz w:val="20"/>
          <w:szCs w:val="20"/>
        </w:rPr>
        <w:tab/>
      </w:r>
      <w:r w:rsidRPr="005A5BF1">
        <w:rPr>
          <w:b/>
          <w:sz w:val="20"/>
          <w:szCs w:val="20"/>
        </w:rPr>
        <w:t>NCLE Roles &amp; Organizational Structures Working Group</w:t>
      </w:r>
      <w:r w:rsidR="00BC6F21" w:rsidRPr="005A5BF1">
        <w:rPr>
          <w:b/>
          <w:sz w:val="20"/>
          <w:szCs w:val="20"/>
        </w:rPr>
        <w:t xml:space="preserve"> Committee: 2015-2017</w:t>
      </w:r>
    </w:p>
    <w:p w14:paraId="1E937A1B" w14:textId="77777777" w:rsidR="00FF5E25" w:rsidRDefault="00FF5E25" w:rsidP="00FF5E25">
      <w:pPr>
        <w:outlineLvl w:val="0"/>
        <w:rPr>
          <w:sz w:val="20"/>
          <w:szCs w:val="20"/>
        </w:rPr>
      </w:pPr>
    </w:p>
    <w:p w14:paraId="0B5B8DCE" w14:textId="2BA4767B" w:rsidR="009252B2" w:rsidRPr="005A5BF1" w:rsidRDefault="009252B2" w:rsidP="00FF5E25">
      <w:pPr>
        <w:outlineLvl w:val="0"/>
        <w:rPr>
          <w:sz w:val="20"/>
          <w:szCs w:val="20"/>
        </w:rPr>
      </w:pPr>
      <w:r w:rsidRPr="005A5BF1">
        <w:rPr>
          <w:sz w:val="20"/>
          <w:szCs w:val="20"/>
        </w:rPr>
        <w:t>National Council of Teacher</w:t>
      </w:r>
      <w:r w:rsidR="000E7A35" w:rsidRPr="005A5BF1">
        <w:rPr>
          <w:sz w:val="20"/>
          <w:szCs w:val="20"/>
        </w:rPr>
        <w:t>s</w:t>
      </w:r>
      <w:r w:rsidRPr="005A5BF1">
        <w:rPr>
          <w:sz w:val="20"/>
          <w:szCs w:val="20"/>
        </w:rPr>
        <w:t xml:space="preserve"> of English</w:t>
      </w:r>
      <w:r w:rsidR="00FF5E25">
        <w:rPr>
          <w:sz w:val="20"/>
          <w:szCs w:val="20"/>
        </w:rPr>
        <w:t xml:space="preserve"> (NCTE)</w:t>
      </w:r>
    </w:p>
    <w:p w14:paraId="62A91304" w14:textId="10F1670D" w:rsidR="00765E71" w:rsidRPr="005A5BF1" w:rsidRDefault="009252B2" w:rsidP="005A5BF1">
      <w:pPr>
        <w:rPr>
          <w:sz w:val="20"/>
          <w:szCs w:val="20"/>
        </w:rPr>
      </w:pPr>
      <w:r w:rsidRPr="005A5BF1">
        <w:rPr>
          <w:sz w:val="20"/>
          <w:szCs w:val="20"/>
        </w:rPr>
        <w:tab/>
        <w:t>Member: 2010-present</w:t>
      </w:r>
    </w:p>
    <w:p w14:paraId="5FA7C637" w14:textId="53660D32" w:rsidR="00ED773D" w:rsidRPr="005A5BF1" w:rsidRDefault="002302A4" w:rsidP="00F309C6">
      <w:pPr>
        <w:ind w:firstLine="720"/>
        <w:outlineLvl w:val="0"/>
        <w:rPr>
          <w:sz w:val="20"/>
          <w:szCs w:val="20"/>
        </w:rPr>
      </w:pPr>
      <w:r>
        <w:rPr>
          <w:sz w:val="20"/>
          <w:szCs w:val="20"/>
        </w:rPr>
        <w:t xml:space="preserve">Assembly membership: </w:t>
      </w:r>
      <w:r w:rsidR="00ED773D" w:rsidRPr="005A5BF1">
        <w:rPr>
          <w:sz w:val="20"/>
          <w:szCs w:val="20"/>
        </w:rPr>
        <w:t xml:space="preserve">Children’s Literature Assembly </w:t>
      </w:r>
      <w:r>
        <w:rPr>
          <w:sz w:val="20"/>
          <w:szCs w:val="20"/>
        </w:rPr>
        <w:t>(CLA)</w:t>
      </w:r>
    </w:p>
    <w:p w14:paraId="5B657E36" w14:textId="0D150ADD" w:rsidR="00ED773D" w:rsidRDefault="00ED773D" w:rsidP="00F309C6">
      <w:pPr>
        <w:ind w:left="720" w:firstLine="720"/>
        <w:rPr>
          <w:sz w:val="20"/>
          <w:szCs w:val="20"/>
        </w:rPr>
      </w:pPr>
      <w:r w:rsidRPr="005A5BF1">
        <w:rPr>
          <w:sz w:val="20"/>
          <w:szCs w:val="20"/>
        </w:rPr>
        <w:t>Member: 2014-present</w:t>
      </w:r>
    </w:p>
    <w:p w14:paraId="7B4E6FA3" w14:textId="4A2A54AA" w:rsidR="00213F09" w:rsidRPr="00213F09" w:rsidRDefault="00213F09" w:rsidP="00213F09">
      <w:pPr>
        <w:ind w:left="720" w:firstLine="720"/>
        <w:rPr>
          <w:sz w:val="20"/>
          <w:szCs w:val="20"/>
        </w:rPr>
      </w:pPr>
      <w:r w:rsidRPr="00213F09">
        <w:rPr>
          <w:b/>
          <w:bCs/>
          <w:color w:val="000000"/>
          <w:sz w:val="20"/>
          <w:szCs w:val="20"/>
        </w:rPr>
        <w:t>Bonnie</w:t>
      </w:r>
      <w:r w:rsidRPr="00213F09">
        <w:rPr>
          <w:rStyle w:val="apple-converted-space"/>
          <w:b/>
          <w:bCs/>
          <w:color w:val="000000"/>
          <w:sz w:val="20"/>
          <w:szCs w:val="20"/>
        </w:rPr>
        <w:t> </w:t>
      </w:r>
      <w:r w:rsidRPr="00213F09">
        <w:rPr>
          <w:b/>
          <w:bCs/>
          <w:color w:val="000000"/>
          <w:sz w:val="20"/>
          <w:szCs w:val="20"/>
        </w:rPr>
        <w:t>Campbell Hill Literacy Leader Award Committee</w:t>
      </w:r>
      <w:r>
        <w:rPr>
          <w:b/>
          <w:bCs/>
          <w:color w:val="000000"/>
          <w:sz w:val="20"/>
          <w:szCs w:val="20"/>
        </w:rPr>
        <w:t>: 2021-present</w:t>
      </w:r>
    </w:p>
    <w:p w14:paraId="5013CA63" w14:textId="180B0776" w:rsidR="00241B86" w:rsidRDefault="00241B86" w:rsidP="005A5BF1">
      <w:pPr>
        <w:rPr>
          <w:sz w:val="20"/>
          <w:szCs w:val="20"/>
        </w:rPr>
      </w:pPr>
      <w:r w:rsidRPr="005A5BF1">
        <w:rPr>
          <w:sz w:val="20"/>
          <w:szCs w:val="20"/>
        </w:rPr>
        <w:tab/>
      </w:r>
      <w:r w:rsidR="002302A4">
        <w:rPr>
          <w:sz w:val="20"/>
          <w:szCs w:val="20"/>
        </w:rPr>
        <w:t>Assembly</w:t>
      </w:r>
      <w:r w:rsidRPr="005A5BF1">
        <w:rPr>
          <w:sz w:val="20"/>
          <w:szCs w:val="20"/>
        </w:rPr>
        <w:t xml:space="preserve"> membership: </w:t>
      </w:r>
      <w:r w:rsidR="002302A4">
        <w:rPr>
          <w:sz w:val="20"/>
          <w:szCs w:val="20"/>
        </w:rPr>
        <w:t>Studies in Literacies and Multimedia Assembly (SLAM)</w:t>
      </w:r>
    </w:p>
    <w:p w14:paraId="23770489" w14:textId="7A29F402" w:rsidR="002302A4" w:rsidRPr="005A5BF1" w:rsidRDefault="002302A4" w:rsidP="005A5BF1">
      <w:pPr>
        <w:rPr>
          <w:sz w:val="20"/>
          <w:szCs w:val="20"/>
        </w:rPr>
      </w:pPr>
      <w:r>
        <w:rPr>
          <w:sz w:val="20"/>
          <w:szCs w:val="20"/>
        </w:rPr>
        <w:tab/>
      </w:r>
      <w:r>
        <w:rPr>
          <w:sz w:val="20"/>
          <w:szCs w:val="20"/>
        </w:rPr>
        <w:tab/>
        <w:t>Member: 2019-present</w:t>
      </w:r>
    </w:p>
    <w:p w14:paraId="4B3AB20B" w14:textId="3682EF22" w:rsidR="00241B86" w:rsidRDefault="00241B86" w:rsidP="005A5BF1">
      <w:pPr>
        <w:rPr>
          <w:sz w:val="20"/>
          <w:szCs w:val="20"/>
        </w:rPr>
      </w:pPr>
      <w:r w:rsidRPr="005A5BF1">
        <w:rPr>
          <w:sz w:val="20"/>
          <w:szCs w:val="20"/>
        </w:rPr>
        <w:tab/>
      </w:r>
      <w:r w:rsidR="002302A4">
        <w:rPr>
          <w:sz w:val="20"/>
          <w:szCs w:val="20"/>
        </w:rPr>
        <w:t>Group</w:t>
      </w:r>
      <w:r w:rsidRPr="005A5BF1">
        <w:rPr>
          <w:sz w:val="20"/>
          <w:szCs w:val="20"/>
        </w:rPr>
        <w:t xml:space="preserve"> membership: </w:t>
      </w:r>
      <w:r w:rsidR="002302A4">
        <w:rPr>
          <w:sz w:val="20"/>
          <w:szCs w:val="20"/>
        </w:rPr>
        <w:t>English Language Arts Teacher Educators (ELATE)</w:t>
      </w:r>
    </w:p>
    <w:p w14:paraId="53C5E3FC" w14:textId="581CAF4F" w:rsidR="002302A4" w:rsidRPr="005A5BF1" w:rsidRDefault="002302A4" w:rsidP="005A5BF1">
      <w:pPr>
        <w:rPr>
          <w:sz w:val="20"/>
          <w:szCs w:val="20"/>
        </w:rPr>
      </w:pPr>
      <w:r>
        <w:rPr>
          <w:sz w:val="20"/>
          <w:szCs w:val="20"/>
        </w:rPr>
        <w:tab/>
      </w:r>
      <w:r>
        <w:rPr>
          <w:sz w:val="20"/>
          <w:szCs w:val="20"/>
        </w:rPr>
        <w:tab/>
        <w:t>Member: 2018-present</w:t>
      </w:r>
    </w:p>
    <w:p w14:paraId="52392230" w14:textId="77777777" w:rsidR="00FF5E25" w:rsidRDefault="00FF5E25" w:rsidP="005A5BF1">
      <w:pPr>
        <w:ind w:firstLine="720"/>
        <w:outlineLvl w:val="0"/>
        <w:rPr>
          <w:sz w:val="20"/>
          <w:szCs w:val="20"/>
        </w:rPr>
      </w:pPr>
    </w:p>
    <w:p w14:paraId="505D0B07" w14:textId="14E8E9C1" w:rsidR="00ED773D" w:rsidRPr="005A5BF1" w:rsidRDefault="00ED773D" w:rsidP="00F309C6">
      <w:pPr>
        <w:outlineLvl w:val="0"/>
        <w:rPr>
          <w:sz w:val="20"/>
          <w:szCs w:val="20"/>
        </w:rPr>
      </w:pPr>
      <w:r w:rsidRPr="005A5BF1">
        <w:rPr>
          <w:sz w:val="20"/>
          <w:szCs w:val="20"/>
        </w:rPr>
        <w:t>National Writing Project</w:t>
      </w:r>
      <w:r w:rsidR="00F309C6">
        <w:rPr>
          <w:sz w:val="20"/>
          <w:szCs w:val="20"/>
        </w:rPr>
        <w:t xml:space="preserve"> (NWP)</w:t>
      </w:r>
    </w:p>
    <w:p w14:paraId="1FDB7263" w14:textId="05C80A42" w:rsidR="00127D0A" w:rsidRPr="005A5BF1" w:rsidRDefault="00127D0A" w:rsidP="00F309C6">
      <w:pPr>
        <w:ind w:firstLine="720"/>
        <w:outlineLvl w:val="0"/>
        <w:rPr>
          <w:sz w:val="20"/>
          <w:szCs w:val="20"/>
        </w:rPr>
      </w:pPr>
      <w:r w:rsidRPr="005A5BF1">
        <w:rPr>
          <w:sz w:val="20"/>
          <w:szCs w:val="20"/>
        </w:rPr>
        <w:t>Central Utah Writing Project</w:t>
      </w:r>
      <w:r w:rsidR="00F309C6">
        <w:rPr>
          <w:sz w:val="20"/>
          <w:szCs w:val="20"/>
        </w:rPr>
        <w:t xml:space="preserve"> (CUWP)</w:t>
      </w:r>
    </w:p>
    <w:p w14:paraId="533E137C" w14:textId="0A09967D" w:rsidR="00BF3D5D" w:rsidRPr="00BF3D5D" w:rsidRDefault="00BF3D5D" w:rsidP="00F309C6">
      <w:pPr>
        <w:ind w:left="720" w:firstLine="720"/>
        <w:outlineLvl w:val="0"/>
        <w:rPr>
          <w:bCs/>
          <w:sz w:val="20"/>
          <w:szCs w:val="20"/>
        </w:rPr>
      </w:pPr>
      <w:r>
        <w:rPr>
          <w:bCs/>
          <w:sz w:val="20"/>
          <w:szCs w:val="20"/>
        </w:rPr>
        <w:t>Member: 2018-present</w:t>
      </w:r>
    </w:p>
    <w:p w14:paraId="40C001E7" w14:textId="5C736D89" w:rsidR="00127D0A" w:rsidRPr="005A5BF1" w:rsidRDefault="00127D0A" w:rsidP="00F309C6">
      <w:pPr>
        <w:ind w:left="720" w:firstLine="720"/>
        <w:outlineLvl w:val="0"/>
        <w:rPr>
          <w:b/>
          <w:sz w:val="20"/>
          <w:szCs w:val="20"/>
        </w:rPr>
      </w:pPr>
      <w:r w:rsidRPr="005A5BF1">
        <w:rPr>
          <w:b/>
          <w:sz w:val="20"/>
          <w:szCs w:val="20"/>
        </w:rPr>
        <w:t>Teaching Fellow: 2019-present</w:t>
      </w:r>
    </w:p>
    <w:p w14:paraId="5C78F61B" w14:textId="574D6089" w:rsidR="00F62B8E" w:rsidRPr="005A5BF1" w:rsidRDefault="00F62B8E" w:rsidP="00F309C6">
      <w:pPr>
        <w:ind w:firstLine="720"/>
        <w:outlineLvl w:val="0"/>
        <w:rPr>
          <w:sz w:val="20"/>
          <w:szCs w:val="20"/>
        </w:rPr>
      </w:pPr>
      <w:r w:rsidRPr="005A5BF1">
        <w:rPr>
          <w:sz w:val="20"/>
          <w:szCs w:val="20"/>
        </w:rPr>
        <w:t>North Star of Texas Writing Project</w:t>
      </w:r>
      <w:r w:rsidR="00F309C6">
        <w:rPr>
          <w:sz w:val="20"/>
          <w:szCs w:val="20"/>
        </w:rPr>
        <w:t xml:space="preserve"> (NSTWP)</w:t>
      </w:r>
    </w:p>
    <w:p w14:paraId="65B59F46" w14:textId="5F7E603C" w:rsidR="00F62B8E" w:rsidRPr="005A5BF1" w:rsidRDefault="00ED773D" w:rsidP="005A5BF1">
      <w:pPr>
        <w:rPr>
          <w:sz w:val="20"/>
          <w:szCs w:val="20"/>
        </w:rPr>
      </w:pPr>
      <w:r w:rsidRPr="005A5BF1">
        <w:rPr>
          <w:sz w:val="20"/>
          <w:szCs w:val="20"/>
        </w:rPr>
        <w:tab/>
      </w:r>
      <w:r w:rsidR="00F62B8E" w:rsidRPr="005A5BF1">
        <w:rPr>
          <w:sz w:val="20"/>
          <w:szCs w:val="20"/>
        </w:rPr>
        <w:tab/>
        <w:t>Member: 2012-pres</w:t>
      </w:r>
      <w:r w:rsidR="002302A4">
        <w:rPr>
          <w:sz w:val="20"/>
          <w:szCs w:val="20"/>
        </w:rPr>
        <w:t>ent</w:t>
      </w:r>
    </w:p>
    <w:p w14:paraId="1BD3E5E5" w14:textId="0E3EC547" w:rsidR="00F62B8E" w:rsidRPr="005A5BF1" w:rsidRDefault="00ED773D" w:rsidP="005A5BF1">
      <w:pPr>
        <w:outlineLvl w:val="0"/>
        <w:rPr>
          <w:b/>
          <w:sz w:val="20"/>
          <w:szCs w:val="20"/>
        </w:rPr>
      </w:pPr>
      <w:r w:rsidRPr="005A5BF1">
        <w:rPr>
          <w:sz w:val="20"/>
          <w:szCs w:val="20"/>
        </w:rPr>
        <w:tab/>
      </w:r>
      <w:r w:rsidR="00F62B8E" w:rsidRPr="005A5BF1">
        <w:rPr>
          <w:sz w:val="20"/>
          <w:szCs w:val="20"/>
        </w:rPr>
        <w:tab/>
      </w:r>
      <w:r w:rsidR="00F62B8E" w:rsidRPr="005A5BF1">
        <w:rPr>
          <w:b/>
          <w:sz w:val="20"/>
          <w:szCs w:val="20"/>
        </w:rPr>
        <w:t>Teacher Consultant an</w:t>
      </w:r>
      <w:r w:rsidR="00AF6EC1" w:rsidRPr="005A5BF1">
        <w:rPr>
          <w:b/>
          <w:sz w:val="20"/>
          <w:szCs w:val="20"/>
        </w:rPr>
        <w:t>d Leadership Team</w:t>
      </w:r>
      <w:r w:rsidR="00751E32" w:rsidRPr="005A5BF1">
        <w:rPr>
          <w:b/>
          <w:sz w:val="20"/>
          <w:szCs w:val="20"/>
        </w:rPr>
        <w:t>: 2013-2016</w:t>
      </w:r>
    </w:p>
    <w:p w14:paraId="08BD2686" w14:textId="77777777" w:rsidR="00FF5E25" w:rsidRDefault="00FF5E25" w:rsidP="00F309C6">
      <w:pPr>
        <w:outlineLvl w:val="0"/>
        <w:rPr>
          <w:sz w:val="20"/>
          <w:szCs w:val="20"/>
        </w:rPr>
      </w:pPr>
    </w:p>
    <w:p w14:paraId="51608D51" w14:textId="45286876" w:rsidR="00F62B8E" w:rsidRPr="005A5BF1" w:rsidRDefault="00F62B8E" w:rsidP="00F309C6">
      <w:pPr>
        <w:outlineLvl w:val="0"/>
        <w:rPr>
          <w:sz w:val="20"/>
          <w:szCs w:val="20"/>
        </w:rPr>
      </w:pPr>
      <w:r w:rsidRPr="005A5BF1">
        <w:rPr>
          <w:sz w:val="20"/>
          <w:szCs w:val="20"/>
        </w:rPr>
        <w:t>North Texas Council of Teachers of English Language Arts</w:t>
      </w:r>
      <w:r w:rsidR="00F309C6">
        <w:rPr>
          <w:sz w:val="20"/>
          <w:szCs w:val="20"/>
        </w:rPr>
        <w:t xml:space="preserve"> (NTCTELA)</w:t>
      </w:r>
    </w:p>
    <w:p w14:paraId="051C0640" w14:textId="1922E25A" w:rsidR="00F62B8E" w:rsidRPr="005A5BF1" w:rsidRDefault="00F62B8E" w:rsidP="005A5BF1">
      <w:pPr>
        <w:rPr>
          <w:sz w:val="20"/>
          <w:szCs w:val="20"/>
        </w:rPr>
      </w:pPr>
      <w:r w:rsidRPr="005A5BF1">
        <w:rPr>
          <w:sz w:val="20"/>
          <w:szCs w:val="20"/>
        </w:rPr>
        <w:lastRenderedPageBreak/>
        <w:tab/>
        <w:t>Member: 2013-</w:t>
      </w:r>
      <w:r w:rsidR="00034224" w:rsidRPr="005A5BF1">
        <w:rPr>
          <w:sz w:val="20"/>
          <w:szCs w:val="20"/>
        </w:rPr>
        <w:t>2016</w:t>
      </w:r>
    </w:p>
    <w:p w14:paraId="6D2C8A81" w14:textId="1D768F7B" w:rsidR="00F62B8E" w:rsidRDefault="00F62B8E" w:rsidP="005A5BF1">
      <w:pPr>
        <w:outlineLvl w:val="0"/>
        <w:rPr>
          <w:b/>
          <w:sz w:val="20"/>
          <w:szCs w:val="20"/>
        </w:rPr>
      </w:pPr>
      <w:r w:rsidRPr="005A5BF1">
        <w:rPr>
          <w:sz w:val="20"/>
          <w:szCs w:val="20"/>
        </w:rPr>
        <w:tab/>
      </w:r>
      <w:r w:rsidRPr="005A5BF1">
        <w:rPr>
          <w:b/>
          <w:sz w:val="20"/>
          <w:szCs w:val="20"/>
        </w:rPr>
        <w:t>Execut</w:t>
      </w:r>
      <w:r w:rsidR="00C82FD4" w:rsidRPr="005A5BF1">
        <w:rPr>
          <w:b/>
          <w:sz w:val="20"/>
          <w:szCs w:val="20"/>
        </w:rPr>
        <w:t xml:space="preserve">ive Committee: </w:t>
      </w:r>
      <w:r w:rsidR="003A58D8" w:rsidRPr="005A5BF1">
        <w:rPr>
          <w:b/>
          <w:sz w:val="20"/>
          <w:szCs w:val="20"/>
        </w:rPr>
        <w:t>2013-2015</w:t>
      </w:r>
    </w:p>
    <w:p w14:paraId="686B2258" w14:textId="7B09F3BD" w:rsidR="00F309C6" w:rsidRPr="005A5BF1" w:rsidRDefault="00F309C6" w:rsidP="005A5BF1">
      <w:pPr>
        <w:outlineLvl w:val="0"/>
        <w:rPr>
          <w:b/>
          <w:sz w:val="20"/>
          <w:szCs w:val="20"/>
        </w:rPr>
      </w:pPr>
      <w:r>
        <w:rPr>
          <w:b/>
          <w:sz w:val="20"/>
          <w:szCs w:val="20"/>
        </w:rPr>
        <w:tab/>
        <w:t>Annual Conference Planning Committee: 2013-2015</w:t>
      </w:r>
    </w:p>
    <w:p w14:paraId="31DCEFF1" w14:textId="77777777" w:rsidR="00FF5E25" w:rsidRDefault="009252B2" w:rsidP="005A5BF1">
      <w:pPr>
        <w:outlineLvl w:val="0"/>
        <w:rPr>
          <w:sz w:val="20"/>
          <w:szCs w:val="20"/>
        </w:rPr>
      </w:pPr>
      <w:r w:rsidRPr="005A5BF1">
        <w:rPr>
          <w:sz w:val="20"/>
          <w:szCs w:val="20"/>
        </w:rPr>
        <w:tab/>
      </w:r>
    </w:p>
    <w:p w14:paraId="33A64D8F" w14:textId="061F00C0" w:rsidR="009252B2" w:rsidRPr="005A5BF1" w:rsidRDefault="009252B2" w:rsidP="005A5BF1">
      <w:pPr>
        <w:outlineLvl w:val="0"/>
        <w:rPr>
          <w:sz w:val="20"/>
          <w:szCs w:val="20"/>
        </w:rPr>
      </w:pPr>
      <w:r w:rsidRPr="005A5BF1">
        <w:rPr>
          <w:sz w:val="20"/>
          <w:szCs w:val="20"/>
        </w:rPr>
        <w:t>Reading Recovery Council of North America</w:t>
      </w:r>
      <w:r w:rsidR="00F309C6">
        <w:rPr>
          <w:sz w:val="20"/>
          <w:szCs w:val="20"/>
        </w:rPr>
        <w:t xml:space="preserve"> (RRCNA)</w:t>
      </w:r>
    </w:p>
    <w:p w14:paraId="535B0526" w14:textId="77777777" w:rsidR="009252B2" w:rsidRPr="005A5BF1" w:rsidRDefault="009252B2" w:rsidP="00F309C6">
      <w:pPr>
        <w:ind w:firstLine="720"/>
        <w:rPr>
          <w:sz w:val="20"/>
          <w:szCs w:val="20"/>
        </w:rPr>
      </w:pPr>
      <w:r w:rsidRPr="005A5BF1">
        <w:rPr>
          <w:sz w:val="20"/>
          <w:szCs w:val="20"/>
        </w:rPr>
        <w:t>Member: 2011-2013</w:t>
      </w:r>
    </w:p>
    <w:p w14:paraId="539FB9D4" w14:textId="77777777" w:rsidR="00FF5E25" w:rsidRDefault="00FF5E25" w:rsidP="00F309C6">
      <w:pPr>
        <w:outlineLvl w:val="0"/>
        <w:rPr>
          <w:sz w:val="20"/>
          <w:szCs w:val="20"/>
        </w:rPr>
      </w:pPr>
    </w:p>
    <w:p w14:paraId="10F756C3" w14:textId="54E7EBC8" w:rsidR="00F309C6" w:rsidRDefault="009252B2" w:rsidP="00F309C6">
      <w:pPr>
        <w:outlineLvl w:val="0"/>
        <w:rPr>
          <w:sz w:val="20"/>
          <w:szCs w:val="20"/>
        </w:rPr>
      </w:pPr>
      <w:r w:rsidRPr="005A5BF1">
        <w:rPr>
          <w:sz w:val="20"/>
          <w:szCs w:val="20"/>
        </w:rPr>
        <w:t>Texas Association for Literacy Education</w:t>
      </w:r>
      <w:r w:rsidR="00F309C6">
        <w:rPr>
          <w:sz w:val="20"/>
          <w:szCs w:val="20"/>
        </w:rPr>
        <w:t xml:space="preserve"> (TALE)</w:t>
      </w:r>
      <w:r w:rsidRPr="005A5BF1">
        <w:rPr>
          <w:sz w:val="20"/>
          <w:szCs w:val="20"/>
        </w:rPr>
        <w:tab/>
      </w:r>
    </w:p>
    <w:p w14:paraId="52BD7C11" w14:textId="56803ED5" w:rsidR="009252B2" w:rsidRPr="005A5BF1" w:rsidRDefault="009252B2" w:rsidP="00F309C6">
      <w:pPr>
        <w:ind w:firstLine="720"/>
        <w:rPr>
          <w:sz w:val="20"/>
          <w:szCs w:val="20"/>
        </w:rPr>
      </w:pPr>
      <w:r w:rsidRPr="005A5BF1">
        <w:rPr>
          <w:sz w:val="20"/>
          <w:szCs w:val="20"/>
        </w:rPr>
        <w:t>Member: 2013-</w:t>
      </w:r>
      <w:r w:rsidR="00ED773D" w:rsidRPr="005A5BF1">
        <w:rPr>
          <w:sz w:val="20"/>
          <w:szCs w:val="20"/>
        </w:rPr>
        <w:t>2016</w:t>
      </w:r>
    </w:p>
    <w:p w14:paraId="4F99CA37" w14:textId="7BC82119" w:rsidR="003A1876" w:rsidRPr="005A5BF1" w:rsidRDefault="009252B2" w:rsidP="005A5BF1">
      <w:pPr>
        <w:outlineLvl w:val="0"/>
        <w:rPr>
          <w:b/>
          <w:sz w:val="20"/>
          <w:szCs w:val="20"/>
        </w:rPr>
      </w:pPr>
      <w:r w:rsidRPr="005A5BF1">
        <w:rPr>
          <w:sz w:val="20"/>
          <w:szCs w:val="20"/>
        </w:rPr>
        <w:tab/>
      </w:r>
      <w:r w:rsidRPr="005A5BF1">
        <w:rPr>
          <w:b/>
          <w:sz w:val="20"/>
          <w:szCs w:val="20"/>
        </w:rPr>
        <w:t>Journal Reviewer: 2013-</w:t>
      </w:r>
      <w:r w:rsidR="00ED773D" w:rsidRPr="005A5BF1">
        <w:rPr>
          <w:b/>
          <w:sz w:val="20"/>
          <w:szCs w:val="20"/>
        </w:rPr>
        <w:t>2016</w:t>
      </w:r>
    </w:p>
    <w:p w14:paraId="35B48025" w14:textId="77777777" w:rsidR="00FF5E25" w:rsidRDefault="00FF5E25" w:rsidP="00F309C6">
      <w:pPr>
        <w:outlineLvl w:val="0"/>
        <w:rPr>
          <w:sz w:val="20"/>
          <w:szCs w:val="20"/>
        </w:rPr>
      </w:pPr>
    </w:p>
    <w:p w14:paraId="652017AB" w14:textId="26617E52" w:rsidR="00F62B8E" w:rsidRPr="005A5BF1" w:rsidRDefault="00F62B8E" w:rsidP="00F309C6">
      <w:pPr>
        <w:outlineLvl w:val="0"/>
        <w:rPr>
          <w:sz w:val="20"/>
          <w:szCs w:val="20"/>
        </w:rPr>
      </w:pPr>
      <w:r w:rsidRPr="005A5BF1">
        <w:rPr>
          <w:sz w:val="20"/>
          <w:szCs w:val="20"/>
        </w:rPr>
        <w:t>Texas Association for the Improvement of Reading</w:t>
      </w:r>
      <w:r w:rsidR="00F309C6">
        <w:rPr>
          <w:sz w:val="20"/>
          <w:szCs w:val="20"/>
        </w:rPr>
        <w:t xml:space="preserve"> (TAIR)</w:t>
      </w:r>
    </w:p>
    <w:p w14:paraId="4EFD27B0" w14:textId="0537E446" w:rsidR="00F62B8E" w:rsidRPr="005A5BF1" w:rsidRDefault="00F62B8E" w:rsidP="005A5BF1">
      <w:pPr>
        <w:rPr>
          <w:sz w:val="20"/>
          <w:szCs w:val="20"/>
        </w:rPr>
      </w:pPr>
      <w:r w:rsidRPr="005A5BF1">
        <w:rPr>
          <w:sz w:val="20"/>
          <w:szCs w:val="20"/>
        </w:rPr>
        <w:tab/>
        <w:t>Member: 2012-</w:t>
      </w:r>
      <w:r w:rsidR="00ED773D" w:rsidRPr="005A5BF1">
        <w:rPr>
          <w:sz w:val="20"/>
          <w:szCs w:val="20"/>
        </w:rPr>
        <w:t>2016</w:t>
      </w:r>
    </w:p>
    <w:p w14:paraId="77542F69" w14:textId="4C3D1068" w:rsidR="009C276A" w:rsidRPr="005A5BF1" w:rsidRDefault="00F62B8E" w:rsidP="005A5BF1">
      <w:pPr>
        <w:outlineLvl w:val="0"/>
        <w:rPr>
          <w:b/>
          <w:sz w:val="20"/>
          <w:szCs w:val="20"/>
        </w:rPr>
      </w:pPr>
      <w:r w:rsidRPr="005A5BF1">
        <w:rPr>
          <w:sz w:val="20"/>
          <w:szCs w:val="20"/>
        </w:rPr>
        <w:tab/>
      </w:r>
      <w:r w:rsidR="00461516" w:rsidRPr="005A5BF1">
        <w:rPr>
          <w:b/>
          <w:sz w:val="20"/>
          <w:szCs w:val="20"/>
        </w:rPr>
        <w:t>Chapter</w:t>
      </w:r>
      <w:r w:rsidR="00461516" w:rsidRPr="005A5BF1">
        <w:rPr>
          <w:sz w:val="20"/>
          <w:szCs w:val="20"/>
        </w:rPr>
        <w:t xml:space="preserve"> </w:t>
      </w:r>
      <w:r w:rsidR="009C276A" w:rsidRPr="005A5BF1">
        <w:rPr>
          <w:b/>
          <w:sz w:val="20"/>
          <w:szCs w:val="20"/>
        </w:rPr>
        <w:t>E</w:t>
      </w:r>
      <w:r w:rsidR="00D46234" w:rsidRPr="005A5BF1">
        <w:rPr>
          <w:b/>
          <w:sz w:val="20"/>
          <w:szCs w:val="20"/>
        </w:rPr>
        <w:t>xecutive Committee: 2013-2016</w:t>
      </w:r>
    </w:p>
    <w:p w14:paraId="0DBC4D9F" w14:textId="32F2E4EC" w:rsidR="00A26291" w:rsidRPr="005A5BF1" w:rsidRDefault="00461516" w:rsidP="00F309C6">
      <w:pPr>
        <w:ind w:firstLine="720"/>
        <w:outlineLvl w:val="0"/>
        <w:rPr>
          <w:b/>
          <w:sz w:val="20"/>
          <w:szCs w:val="20"/>
        </w:rPr>
      </w:pPr>
      <w:r w:rsidRPr="005A5BF1">
        <w:rPr>
          <w:b/>
          <w:sz w:val="20"/>
          <w:szCs w:val="20"/>
        </w:rPr>
        <w:t xml:space="preserve">Chapter </w:t>
      </w:r>
      <w:r w:rsidR="00A26291" w:rsidRPr="005A5BF1">
        <w:rPr>
          <w:b/>
          <w:sz w:val="20"/>
          <w:szCs w:val="20"/>
        </w:rPr>
        <w:t xml:space="preserve">Conference </w:t>
      </w:r>
      <w:r w:rsidRPr="005A5BF1">
        <w:rPr>
          <w:b/>
          <w:sz w:val="20"/>
          <w:szCs w:val="20"/>
        </w:rPr>
        <w:t>Planning Committee</w:t>
      </w:r>
      <w:r w:rsidR="00A26291" w:rsidRPr="005A5BF1">
        <w:rPr>
          <w:b/>
          <w:sz w:val="20"/>
          <w:szCs w:val="20"/>
        </w:rPr>
        <w:t>: 2014</w:t>
      </w:r>
      <w:r w:rsidR="00202DC7" w:rsidRPr="005A5BF1">
        <w:rPr>
          <w:b/>
          <w:sz w:val="20"/>
          <w:szCs w:val="20"/>
        </w:rPr>
        <w:t>, 2015</w:t>
      </w:r>
    </w:p>
    <w:p w14:paraId="207D0124" w14:textId="40F903EA" w:rsidR="00A26291" w:rsidRPr="005A5BF1" w:rsidRDefault="009C276A" w:rsidP="00F309C6">
      <w:pPr>
        <w:ind w:firstLine="720"/>
        <w:outlineLvl w:val="0"/>
        <w:rPr>
          <w:b/>
          <w:sz w:val="20"/>
          <w:szCs w:val="20"/>
        </w:rPr>
      </w:pPr>
      <w:r w:rsidRPr="005A5BF1">
        <w:rPr>
          <w:b/>
          <w:sz w:val="20"/>
          <w:szCs w:val="20"/>
        </w:rPr>
        <w:t xml:space="preserve">Chapter </w:t>
      </w:r>
      <w:r w:rsidR="00F62B8E" w:rsidRPr="005A5BF1">
        <w:rPr>
          <w:b/>
          <w:sz w:val="20"/>
          <w:szCs w:val="20"/>
        </w:rPr>
        <w:t>Conference Chair: 2013</w:t>
      </w:r>
    </w:p>
    <w:p w14:paraId="16BDE6B2" w14:textId="77777777" w:rsidR="00FF5E25" w:rsidRDefault="00F62B8E" w:rsidP="005A5BF1">
      <w:pPr>
        <w:outlineLvl w:val="0"/>
        <w:rPr>
          <w:sz w:val="20"/>
          <w:szCs w:val="20"/>
        </w:rPr>
      </w:pPr>
      <w:r w:rsidRPr="005A5BF1">
        <w:rPr>
          <w:sz w:val="20"/>
          <w:szCs w:val="20"/>
        </w:rPr>
        <w:tab/>
      </w:r>
    </w:p>
    <w:p w14:paraId="514B1433" w14:textId="0CDB0EAD" w:rsidR="00F62B8E" w:rsidRPr="005A5BF1" w:rsidRDefault="009252B2" w:rsidP="005A5BF1">
      <w:pPr>
        <w:outlineLvl w:val="0"/>
        <w:rPr>
          <w:sz w:val="20"/>
          <w:szCs w:val="20"/>
        </w:rPr>
      </w:pPr>
      <w:r w:rsidRPr="005A5BF1">
        <w:rPr>
          <w:sz w:val="20"/>
          <w:szCs w:val="20"/>
        </w:rPr>
        <w:t>Texas Council of Teacher</w:t>
      </w:r>
      <w:r w:rsidR="000E7A35" w:rsidRPr="005A5BF1">
        <w:rPr>
          <w:sz w:val="20"/>
          <w:szCs w:val="20"/>
        </w:rPr>
        <w:t>s</w:t>
      </w:r>
      <w:r w:rsidRPr="005A5BF1">
        <w:rPr>
          <w:sz w:val="20"/>
          <w:szCs w:val="20"/>
        </w:rPr>
        <w:t xml:space="preserve"> of English Language Arts</w:t>
      </w:r>
      <w:r w:rsidR="00F309C6">
        <w:rPr>
          <w:sz w:val="20"/>
          <w:szCs w:val="20"/>
        </w:rPr>
        <w:t xml:space="preserve"> (TCTELA)</w:t>
      </w:r>
    </w:p>
    <w:p w14:paraId="5ABB6084" w14:textId="79FE3FC0" w:rsidR="00F90C10" w:rsidRPr="005A5BF1" w:rsidRDefault="009252B2" w:rsidP="005A5BF1">
      <w:pPr>
        <w:rPr>
          <w:sz w:val="20"/>
          <w:szCs w:val="20"/>
        </w:rPr>
      </w:pPr>
      <w:r w:rsidRPr="005A5BF1">
        <w:rPr>
          <w:sz w:val="20"/>
          <w:szCs w:val="20"/>
        </w:rPr>
        <w:tab/>
        <w:t>Member: 2013-</w:t>
      </w:r>
      <w:r w:rsidR="00C07843">
        <w:rPr>
          <w:sz w:val="20"/>
          <w:szCs w:val="20"/>
        </w:rPr>
        <w:t>present</w:t>
      </w:r>
    </w:p>
    <w:p w14:paraId="7B3F4D73" w14:textId="4ACEC8E8" w:rsidR="00FF5E25" w:rsidRDefault="00FF5E25" w:rsidP="005A5BF1">
      <w:pPr>
        <w:rPr>
          <w:sz w:val="20"/>
          <w:szCs w:val="20"/>
        </w:rPr>
      </w:pPr>
    </w:p>
    <w:p w14:paraId="471370FD" w14:textId="1D4B058F" w:rsidR="00301A0E" w:rsidRPr="005A5BF1" w:rsidRDefault="00301A0E" w:rsidP="005A5BF1">
      <w:pPr>
        <w:rPr>
          <w:sz w:val="20"/>
          <w:szCs w:val="20"/>
        </w:rPr>
      </w:pPr>
      <w:r w:rsidRPr="005A5BF1">
        <w:rPr>
          <w:sz w:val="20"/>
          <w:szCs w:val="20"/>
        </w:rPr>
        <w:t xml:space="preserve">Utah </w:t>
      </w:r>
      <w:r w:rsidR="00E034D6" w:rsidRPr="005A5BF1">
        <w:rPr>
          <w:sz w:val="20"/>
          <w:szCs w:val="20"/>
        </w:rPr>
        <w:t>Literacy</w:t>
      </w:r>
      <w:r w:rsidRPr="005A5BF1">
        <w:rPr>
          <w:sz w:val="20"/>
          <w:szCs w:val="20"/>
        </w:rPr>
        <w:t xml:space="preserve"> Association</w:t>
      </w:r>
      <w:r w:rsidR="00F309C6">
        <w:rPr>
          <w:sz w:val="20"/>
          <w:szCs w:val="20"/>
        </w:rPr>
        <w:t xml:space="preserve"> (ULA)</w:t>
      </w:r>
    </w:p>
    <w:p w14:paraId="4FE27506" w14:textId="29E08FEE" w:rsidR="00301A0E" w:rsidRPr="005A5BF1" w:rsidRDefault="00301A0E" w:rsidP="005A5BF1">
      <w:pPr>
        <w:rPr>
          <w:sz w:val="20"/>
          <w:szCs w:val="20"/>
        </w:rPr>
      </w:pPr>
      <w:r w:rsidRPr="005A5BF1">
        <w:rPr>
          <w:sz w:val="20"/>
          <w:szCs w:val="20"/>
        </w:rPr>
        <w:tab/>
        <w:t>Member: 2017-present</w:t>
      </w:r>
    </w:p>
    <w:p w14:paraId="6570D372" w14:textId="77777777" w:rsidR="00FF5E25" w:rsidRDefault="00ED773D" w:rsidP="005A5BF1">
      <w:pPr>
        <w:rPr>
          <w:sz w:val="20"/>
          <w:szCs w:val="20"/>
        </w:rPr>
      </w:pPr>
      <w:r w:rsidRPr="005A5BF1">
        <w:rPr>
          <w:sz w:val="20"/>
          <w:szCs w:val="20"/>
        </w:rPr>
        <w:tab/>
      </w:r>
    </w:p>
    <w:p w14:paraId="7E48970C" w14:textId="3CCA8E82" w:rsidR="00ED773D" w:rsidRPr="005A5BF1" w:rsidRDefault="00ED773D" w:rsidP="005A5BF1">
      <w:pPr>
        <w:rPr>
          <w:sz w:val="20"/>
          <w:szCs w:val="20"/>
        </w:rPr>
      </w:pPr>
      <w:r w:rsidRPr="005A5BF1">
        <w:rPr>
          <w:sz w:val="20"/>
          <w:szCs w:val="20"/>
        </w:rPr>
        <w:t>Utah Association for the Education of Young Children</w:t>
      </w:r>
      <w:r w:rsidR="00F309C6">
        <w:rPr>
          <w:sz w:val="20"/>
          <w:szCs w:val="20"/>
        </w:rPr>
        <w:t xml:space="preserve"> (UAEYC)</w:t>
      </w:r>
    </w:p>
    <w:p w14:paraId="2D0780A1" w14:textId="34E609BE" w:rsidR="00ED773D" w:rsidRPr="005A5BF1" w:rsidRDefault="00ED773D" w:rsidP="005A5BF1">
      <w:pPr>
        <w:rPr>
          <w:sz w:val="20"/>
          <w:szCs w:val="20"/>
        </w:rPr>
      </w:pPr>
      <w:r w:rsidRPr="005A5BF1">
        <w:rPr>
          <w:sz w:val="20"/>
          <w:szCs w:val="20"/>
        </w:rPr>
        <w:tab/>
      </w:r>
      <w:r w:rsidRPr="005A5BF1">
        <w:rPr>
          <w:sz w:val="20"/>
          <w:szCs w:val="20"/>
        </w:rPr>
        <w:tab/>
        <w:t>Member: 2018-present</w:t>
      </w:r>
    </w:p>
    <w:p w14:paraId="4304F198" w14:textId="77777777" w:rsidR="007C1C82" w:rsidRPr="005A5BF1" w:rsidRDefault="007C1C82" w:rsidP="005A5BF1">
      <w:pPr>
        <w:rPr>
          <w:b/>
          <w:sz w:val="20"/>
          <w:szCs w:val="20"/>
        </w:rPr>
      </w:pPr>
    </w:p>
    <w:p w14:paraId="795501EB" w14:textId="7AF4A66F" w:rsidR="00E915DB" w:rsidRDefault="00A70036" w:rsidP="005A5BF1">
      <w:pPr>
        <w:outlineLvl w:val="0"/>
        <w:rPr>
          <w:b/>
          <w:sz w:val="20"/>
          <w:szCs w:val="20"/>
        </w:rPr>
      </w:pPr>
      <w:r>
        <w:rPr>
          <w:b/>
          <w:sz w:val="20"/>
          <w:szCs w:val="20"/>
        </w:rPr>
        <w:t xml:space="preserve">ADDITIONAL </w:t>
      </w:r>
      <w:r w:rsidR="00E6560E" w:rsidRPr="005A5BF1">
        <w:rPr>
          <w:b/>
          <w:sz w:val="20"/>
          <w:szCs w:val="20"/>
        </w:rPr>
        <w:t>SERVICE</w:t>
      </w:r>
    </w:p>
    <w:p w14:paraId="16A1EF1B" w14:textId="77777777" w:rsidR="00127D0A" w:rsidRDefault="00127D0A" w:rsidP="005A5BF1">
      <w:pPr>
        <w:outlineLvl w:val="0"/>
        <w:rPr>
          <w:b/>
          <w:sz w:val="20"/>
          <w:szCs w:val="20"/>
        </w:rPr>
      </w:pPr>
    </w:p>
    <w:p w14:paraId="04A48EB0" w14:textId="749EF685" w:rsidR="00A70036" w:rsidRPr="005A5BF1" w:rsidRDefault="00B94EBF" w:rsidP="005A5BF1">
      <w:pPr>
        <w:outlineLvl w:val="0"/>
        <w:rPr>
          <w:b/>
          <w:sz w:val="20"/>
          <w:szCs w:val="20"/>
        </w:rPr>
      </w:pPr>
      <w:r>
        <w:rPr>
          <w:b/>
          <w:sz w:val="20"/>
          <w:szCs w:val="20"/>
        </w:rPr>
        <w:t>Professional Service</w:t>
      </w:r>
    </w:p>
    <w:p w14:paraId="60127044" w14:textId="4328F925" w:rsidR="005A42EA" w:rsidRDefault="005A42EA" w:rsidP="005A42EA">
      <w:pPr>
        <w:ind w:firstLine="720"/>
        <w:rPr>
          <w:sz w:val="20"/>
          <w:szCs w:val="20"/>
        </w:rPr>
      </w:pPr>
      <w:r>
        <w:rPr>
          <w:sz w:val="20"/>
          <w:szCs w:val="20"/>
        </w:rPr>
        <w:t>Editorial Reviewer: Ad Hoc for</w:t>
      </w:r>
      <w:r w:rsidRPr="005A42EA">
        <w:rPr>
          <w:i/>
          <w:iCs/>
          <w:sz w:val="20"/>
          <w:szCs w:val="20"/>
        </w:rPr>
        <w:t xml:space="preserve"> Journal of School Leadership</w:t>
      </w:r>
      <w:r w:rsidR="00393E4B" w:rsidRPr="005A5BF1">
        <w:rPr>
          <w:sz w:val="20"/>
          <w:szCs w:val="20"/>
        </w:rPr>
        <w:tab/>
      </w:r>
      <w:r w:rsidR="002302A4">
        <w:rPr>
          <w:sz w:val="20"/>
          <w:szCs w:val="20"/>
        </w:rPr>
        <w:tab/>
      </w:r>
      <w:r w:rsidR="00A70036">
        <w:rPr>
          <w:sz w:val="20"/>
          <w:szCs w:val="20"/>
        </w:rPr>
        <w:tab/>
      </w:r>
      <w:r w:rsidR="00A70036">
        <w:rPr>
          <w:sz w:val="20"/>
          <w:szCs w:val="20"/>
        </w:rPr>
        <w:tab/>
      </w:r>
      <w:r>
        <w:rPr>
          <w:sz w:val="20"/>
          <w:szCs w:val="20"/>
        </w:rPr>
        <w:t>2020-present</w:t>
      </w:r>
    </w:p>
    <w:p w14:paraId="12FDAB4B" w14:textId="3C8333E9" w:rsidR="005A42EA" w:rsidRDefault="005A42EA" w:rsidP="005A42EA">
      <w:pPr>
        <w:ind w:firstLine="720"/>
        <w:rPr>
          <w:sz w:val="20"/>
          <w:szCs w:val="20"/>
        </w:rPr>
      </w:pPr>
      <w:r>
        <w:rPr>
          <w:sz w:val="20"/>
          <w:szCs w:val="20"/>
        </w:rPr>
        <w:t xml:space="preserve">Editorial Reviewer: Ad Hoc for </w:t>
      </w:r>
      <w:r w:rsidRPr="005A42EA">
        <w:rPr>
          <w:i/>
          <w:iCs/>
          <w:sz w:val="20"/>
          <w:szCs w:val="20"/>
        </w:rPr>
        <w:t xml:space="preserve">International Journal of Research in Education and Science </w:t>
      </w:r>
    </w:p>
    <w:p w14:paraId="4C441DE4" w14:textId="15EAEBF7" w:rsidR="005A42EA" w:rsidRDefault="005A42EA" w:rsidP="005A42EA">
      <w:pPr>
        <w:ind w:firstLine="7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302A4">
        <w:rPr>
          <w:sz w:val="20"/>
          <w:szCs w:val="20"/>
        </w:rPr>
        <w:tab/>
      </w:r>
      <w:r w:rsidR="00A70036">
        <w:rPr>
          <w:sz w:val="20"/>
          <w:szCs w:val="20"/>
        </w:rPr>
        <w:tab/>
      </w:r>
      <w:r>
        <w:rPr>
          <w:sz w:val="20"/>
          <w:szCs w:val="20"/>
        </w:rPr>
        <w:t>2020-present</w:t>
      </w:r>
    </w:p>
    <w:p w14:paraId="4D379147" w14:textId="706B2F4E" w:rsidR="00E915DB" w:rsidRPr="005A5BF1" w:rsidRDefault="00393E4B" w:rsidP="005A42EA">
      <w:pPr>
        <w:ind w:firstLine="720"/>
        <w:rPr>
          <w:sz w:val="20"/>
          <w:szCs w:val="20"/>
        </w:rPr>
      </w:pPr>
      <w:r w:rsidRPr="005A5BF1">
        <w:rPr>
          <w:sz w:val="20"/>
          <w:szCs w:val="20"/>
        </w:rPr>
        <w:t>Coordinator, Literacy Professors</w:t>
      </w:r>
      <w:r w:rsidR="00E915DB" w:rsidRPr="005A5BF1">
        <w:rPr>
          <w:sz w:val="20"/>
          <w:szCs w:val="20"/>
        </w:rPr>
        <w:t xml:space="preserve"> Academic Writing Group</w:t>
      </w:r>
      <w:r w:rsidR="002333B0" w:rsidRPr="005A5BF1">
        <w:rPr>
          <w:sz w:val="20"/>
          <w:szCs w:val="20"/>
        </w:rPr>
        <w:tab/>
      </w:r>
      <w:r w:rsidR="002333B0" w:rsidRPr="005A5BF1">
        <w:rPr>
          <w:sz w:val="20"/>
          <w:szCs w:val="20"/>
        </w:rPr>
        <w:tab/>
      </w:r>
      <w:r w:rsidR="002302A4">
        <w:rPr>
          <w:sz w:val="20"/>
          <w:szCs w:val="20"/>
        </w:rPr>
        <w:tab/>
      </w:r>
      <w:r w:rsidR="00A70036">
        <w:rPr>
          <w:sz w:val="20"/>
          <w:szCs w:val="20"/>
        </w:rPr>
        <w:tab/>
      </w:r>
      <w:r w:rsidR="00E915DB" w:rsidRPr="005A5BF1">
        <w:rPr>
          <w:sz w:val="20"/>
          <w:szCs w:val="20"/>
        </w:rPr>
        <w:t>2015-</w:t>
      </w:r>
      <w:r w:rsidR="005A42EA">
        <w:rPr>
          <w:sz w:val="20"/>
          <w:szCs w:val="20"/>
        </w:rPr>
        <w:t>present</w:t>
      </w:r>
    </w:p>
    <w:p w14:paraId="3F3BC201" w14:textId="5B02B59A" w:rsidR="00E915DB" w:rsidRPr="005A5BF1" w:rsidRDefault="00E915DB" w:rsidP="005A5BF1">
      <w:pPr>
        <w:rPr>
          <w:sz w:val="20"/>
          <w:szCs w:val="20"/>
        </w:rPr>
      </w:pPr>
      <w:r w:rsidRPr="005A5BF1">
        <w:rPr>
          <w:sz w:val="20"/>
          <w:szCs w:val="20"/>
        </w:rPr>
        <w:tab/>
        <w:t>Coordinator, Human Systems Dyna</w:t>
      </w:r>
      <w:r w:rsidR="002333B0" w:rsidRPr="005A5BF1">
        <w:rPr>
          <w:sz w:val="20"/>
          <w:szCs w:val="20"/>
        </w:rPr>
        <w:t>mics Writing Group</w:t>
      </w:r>
      <w:r w:rsidR="002333B0" w:rsidRPr="005A5BF1">
        <w:rPr>
          <w:sz w:val="20"/>
          <w:szCs w:val="20"/>
        </w:rPr>
        <w:tab/>
      </w:r>
      <w:r w:rsidR="002333B0" w:rsidRPr="005A5BF1">
        <w:rPr>
          <w:sz w:val="20"/>
          <w:szCs w:val="20"/>
        </w:rPr>
        <w:tab/>
      </w:r>
      <w:r w:rsidR="002302A4">
        <w:rPr>
          <w:sz w:val="20"/>
          <w:szCs w:val="20"/>
        </w:rPr>
        <w:tab/>
      </w:r>
      <w:r w:rsidR="00A70036">
        <w:rPr>
          <w:sz w:val="20"/>
          <w:szCs w:val="20"/>
        </w:rPr>
        <w:tab/>
      </w:r>
      <w:r w:rsidR="000D2E6A" w:rsidRPr="005A5BF1">
        <w:rPr>
          <w:sz w:val="20"/>
          <w:szCs w:val="20"/>
        </w:rPr>
        <w:t>2014-2016</w:t>
      </w:r>
    </w:p>
    <w:p w14:paraId="4C2D9CE0" w14:textId="77777777" w:rsidR="005B2DB6" w:rsidRPr="005A5BF1" w:rsidRDefault="005B2DB6" w:rsidP="005A5BF1">
      <w:pPr>
        <w:rPr>
          <w:sz w:val="20"/>
          <w:szCs w:val="20"/>
        </w:rPr>
      </w:pPr>
    </w:p>
    <w:p w14:paraId="530F8BF3" w14:textId="3545C474" w:rsidR="00F13709" w:rsidRPr="005A5BF1" w:rsidRDefault="005B2DB6" w:rsidP="005A5BF1">
      <w:pPr>
        <w:rPr>
          <w:b/>
          <w:bCs/>
          <w:sz w:val="20"/>
          <w:szCs w:val="20"/>
        </w:rPr>
      </w:pPr>
      <w:r w:rsidRPr="005A5BF1">
        <w:rPr>
          <w:b/>
          <w:bCs/>
          <w:sz w:val="20"/>
          <w:szCs w:val="20"/>
        </w:rPr>
        <w:t>Utah State Board of Education Service</w:t>
      </w:r>
      <w:r w:rsidR="00213F09">
        <w:rPr>
          <w:b/>
          <w:bCs/>
          <w:sz w:val="20"/>
          <w:szCs w:val="20"/>
        </w:rPr>
        <w:t xml:space="preserve"> (USBE)</w:t>
      </w:r>
    </w:p>
    <w:p w14:paraId="3A62A061" w14:textId="1B407815" w:rsidR="005A42EA" w:rsidRDefault="005B2DB6" w:rsidP="005A5BF1">
      <w:pPr>
        <w:rPr>
          <w:sz w:val="20"/>
          <w:szCs w:val="20"/>
        </w:rPr>
      </w:pPr>
      <w:r w:rsidRPr="005A5BF1">
        <w:rPr>
          <w:sz w:val="20"/>
          <w:szCs w:val="20"/>
        </w:rPr>
        <w:tab/>
      </w:r>
      <w:r w:rsidR="00F309C6">
        <w:rPr>
          <w:sz w:val="20"/>
          <w:szCs w:val="20"/>
        </w:rPr>
        <w:t>Literacy</w:t>
      </w:r>
      <w:r w:rsidR="005A42EA">
        <w:rPr>
          <w:sz w:val="20"/>
          <w:szCs w:val="20"/>
        </w:rPr>
        <w:t xml:space="preserve"> Endorsements Revision Task Force</w:t>
      </w:r>
      <w:r w:rsidR="005A42EA">
        <w:rPr>
          <w:sz w:val="20"/>
          <w:szCs w:val="20"/>
        </w:rPr>
        <w:tab/>
      </w:r>
      <w:r w:rsidR="005A42EA">
        <w:rPr>
          <w:sz w:val="20"/>
          <w:szCs w:val="20"/>
        </w:rPr>
        <w:tab/>
      </w:r>
      <w:r w:rsidR="005A42EA">
        <w:rPr>
          <w:sz w:val="20"/>
          <w:szCs w:val="20"/>
        </w:rPr>
        <w:tab/>
      </w:r>
      <w:r w:rsidR="005A42EA">
        <w:rPr>
          <w:sz w:val="20"/>
          <w:szCs w:val="20"/>
        </w:rPr>
        <w:tab/>
      </w:r>
      <w:r w:rsidR="002302A4">
        <w:rPr>
          <w:sz w:val="20"/>
          <w:szCs w:val="20"/>
        </w:rPr>
        <w:tab/>
      </w:r>
      <w:r w:rsidR="00A70036">
        <w:rPr>
          <w:sz w:val="20"/>
          <w:szCs w:val="20"/>
        </w:rPr>
        <w:tab/>
      </w:r>
      <w:r w:rsidR="005A42EA">
        <w:rPr>
          <w:sz w:val="20"/>
          <w:szCs w:val="20"/>
        </w:rPr>
        <w:t>2020-present</w:t>
      </w:r>
    </w:p>
    <w:p w14:paraId="2D586E66" w14:textId="757B5738" w:rsidR="005B2DB6" w:rsidRPr="005A5BF1" w:rsidRDefault="005B2DB6" w:rsidP="005A42EA">
      <w:pPr>
        <w:ind w:firstLine="720"/>
        <w:rPr>
          <w:sz w:val="20"/>
          <w:szCs w:val="20"/>
        </w:rPr>
      </w:pPr>
      <w:r w:rsidRPr="005A5BF1">
        <w:rPr>
          <w:sz w:val="20"/>
          <w:szCs w:val="20"/>
        </w:rPr>
        <w:t>Teacher Preparation Elementary Literacy Competencies Committee</w:t>
      </w:r>
      <w:r w:rsidRPr="005A5BF1">
        <w:rPr>
          <w:sz w:val="20"/>
          <w:szCs w:val="20"/>
        </w:rPr>
        <w:tab/>
      </w:r>
      <w:r w:rsidR="002302A4">
        <w:rPr>
          <w:sz w:val="20"/>
          <w:szCs w:val="20"/>
        </w:rPr>
        <w:tab/>
      </w:r>
      <w:r w:rsidR="00A70036">
        <w:rPr>
          <w:sz w:val="20"/>
          <w:szCs w:val="20"/>
        </w:rPr>
        <w:tab/>
      </w:r>
      <w:r w:rsidRPr="005A5BF1">
        <w:rPr>
          <w:sz w:val="20"/>
          <w:szCs w:val="20"/>
        </w:rPr>
        <w:t>2019-</w:t>
      </w:r>
      <w:r w:rsidR="006D1316">
        <w:rPr>
          <w:sz w:val="20"/>
          <w:szCs w:val="20"/>
        </w:rPr>
        <w:t>2020</w:t>
      </w:r>
    </w:p>
    <w:p w14:paraId="59049E2B" w14:textId="1E190CFD" w:rsidR="005B2DB6" w:rsidRPr="005A5BF1" w:rsidRDefault="005B2DB6" w:rsidP="005A5BF1">
      <w:pPr>
        <w:rPr>
          <w:sz w:val="20"/>
          <w:szCs w:val="20"/>
        </w:rPr>
      </w:pPr>
      <w:r w:rsidRPr="005A5BF1">
        <w:rPr>
          <w:sz w:val="20"/>
          <w:szCs w:val="20"/>
        </w:rPr>
        <w:tab/>
      </w:r>
      <w:r w:rsidRPr="005A5BF1">
        <w:rPr>
          <w:sz w:val="20"/>
          <w:szCs w:val="20"/>
        </w:rPr>
        <w:tab/>
        <w:t>Planning and Organizing Instruction Work Group</w:t>
      </w:r>
      <w:r w:rsidRPr="005A5BF1">
        <w:rPr>
          <w:sz w:val="20"/>
          <w:szCs w:val="20"/>
        </w:rPr>
        <w:tab/>
      </w:r>
      <w:r w:rsidRPr="005A5BF1">
        <w:rPr>
          <w:sz w:val="20"/>
          <w:szCs w:val="20"/>
        </w:rPr>
        <w:tab/>
      </w:r>
      <w:r w:rsidR="002302A4">
        <w:rPr>
          <w:sz w:val="20"/>
          <w:szCs w:val="20"/>
        </w:rPr>
        <w:tab/>
      </w:r>
      <w:r w:rsidR="00A70036">
        <w:rPr>
          <w:sz w:val="20"/>
          <w:szCs w:val="20"/>
        </w:rPr>
        <w:tab/>
      </w:r>
      <w:r w:rsidRPr="005A5BF1">
        <w:rPr>
          <w:sz w:val="20"/>
          <w:szCs w:val="20"/>
        </w:rPr>
        <w:t>2019</w:t>
      </w:r>
      <w:r w:rsidR="005A6FAF" w:rsidRPr="005A5BF1">
        <w:rPr>
          <w:sz w:val="20"/>
          <w:szCs w:val="20"/>
        </w:rPr>
        <w:t>-</w:t>
      </w:r>
      <w:r w:rsidR="006D1316">
        <w:rPr>
          <w:sz w:val="20"/>
          <w:szCs w:val="20"/>
        </w:rPr>
        <w:t>2020</w:t>
      </w:r>
    </w:p>
    <w:p w14:paraId="2608C90A" w14:textId="77777777" w:rsidR="005B2DB6" w:rsidRPr="005A5BF1" w:rsidRDefault="005B2DB6" w:rsidP="005A5BF1">
      <w:pPr>
        <w:rPr>
          <w:sz w:val="20"/>
          <w:szCs w:val="20"/>
        </w:rPr>
      </w:pPr>
    </w:p>
    <w:p w14:paraId="4B3BCDC3" w14:textId="5E0DA2D6" w:rsidR="00DA0F65" w:rsidRPr="005A5BF1" w:rsidRDefault="00DA0F65" w:rsidP="005A5BF1">
      <w:pPr>
        <w:outlineLvl w:val="0"/>
        <w:rPr>
          <w:b/>
          <w:sz w:val="20"/>
          <w:szCs w:val="20"/>
        </w:rPr>
      </w:pPr>
      <w:r w:rsidRPr="005A5BF1">
        <w:rPr>
          <w:b/>
          <w:sz w:val="20"/>
          <w:szCs w:val="20"/>
        </w:rPr>
        <w:t>Utah State University Service</w:t>
      </w:r>
    </w:p>
    <w:p w14:paraId="4E0C4BB8" w14:textId="357F4465" w:rsidR="00B80F49" w:rsidRDefault="00B80F49" w:rsidP="005A5BF1">
      <w:pPr>
        <w:outlineLvl w:val="0"/>
        <w:rPr>
          <w:b/>
          <w:sz w:val="20"/>
          <w:szCs w:val="20"/>
        </w:rPr>
      </w:pPr>
      <w:r>
        <w:rPr>
          <w:b/>
          <w:sz w:val="20"/>
          <w:szCs w:val="20"/>
        </w:rPr>
        <w:t>University Service</w:t>
      </w:r>
    </w:p>
    <w:p w14:paraId="6AC9CEC1" w14:textId="0C58C84F" w:rsidR="008E701B" w:rsidRDefault="008E701B" w:rsidP="00B80F49">
      <w:pPr>
        <w:ind w:firstLine="720"/>
        <w:outlineLvl w:val="0"/>
        <w:rPr>
          <w:sz w:val="20"/>
          <w:szCs w:val="20"/>
        </w:rPr>
      </w:pPr>
      <w:r>
        <w:rPr>
          <w:sz w:val="20"/>
          <w:szCs w:val="20"/>
        </w:rPr>
        <w:t>Office of Equity Hearing Council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2020-present</w:t>
      </w:r>
    </w:p>
    <w:p w14:paraId="6E6FB300" w14:textId="686AF870" w:rsidR="00B80F49" w:rsidRPr="00B80F49" w:rsidRDefault="00B80F49" w:rsidP="00B80F49">
      <w:pPr>
        <w:ind w:firstLine="720"/>
        <w:outlineLvl w:val="0"/>
        <w:rPr>
          <w:sz w:val="20"/>
          <w:szCs w:val="20"/>
        </w:rPr>
      </w:pPr>
      <w:r w:rsidRPr="005A5BF1">
        <w:rPr>
          <w:sz w:val="20"/>
          <w:szCs w:val="20"/>
        </w:rPr>
        <w:t>Editorial Reviewer,</w:t>
      </w:r>
      <w:r w:rsidRPr="005A5BF1">
        <w:rPr>
          <w:i/>
          <w:sz w:val="20"/>
          <w:szCs w:val="20"/>
        </w:rPr>
        <w:t xml:space="preserve"> Journal of Empowering Teaching Excellence</w:t>
      </w:r>
      <w:r w:rsidRPr="005A5BF1">
        <w:rPr>
          <w:sz w:val="20"/>
          <w:szCs w:val="20"/>
        </w:rPr>
        <w:t xml:space="preserve">: </w:t>
      </w:r>
      <w:r w:rsidRPr="005A5BF1">
        <w:rPr>
          <w:sz w:val="20"/>
          <w:szCs w:val="20"/>
        </w:rPr>
        <w:tab/>
      </w:r>
      <w:r w:rsidR="002302A4">
        <w:rPr>
          <w:sz w:val="20"/>
          <w:szCs w:val="20"/>
        </w:rPr>
        <w:tab/>
      </w:r>
      <w:r w:rsidR="00A70036">
        <w:rPr>
          <w:sz w:val="20"/>
          <w:szCs w:val="20"/>
        </w:rPr>
        <w:tab/>
      </w:r>
      <w:r w:rsidRPr="005A5BF1">
        <w:rPr>
          <w:sz w:val="20"/>
          <w:szCs w:val="20"/>
        </w:rPr>
        <w:t>2017-present</w:t>
      </w:r>
    </w:p>
    <w:p w14:paraId="00CFDFDD" w14:textId="77777777" w:rsidR="00213F09" w:rsidRDefault="00213F09" w:rsidP="005A5BF1">
      <w:pPr>
        <w:outlineLvl w:val="0"/>
        <w:rPr>
          <w:b/>
          <w:sz w:val="20"/>
          <w:szCs w:val="20"/>
        </w:rPr>
      </w:pPr>
    </w:p>
    <w:p w14:paraId="1C199A55" w14:textId="508E5E98" w:rsidR="00961953" w:rsidRPr="005A5BF1" w:rsidRDefault="00B45B6A" w:rsidP="005A5BF1">
      <w:pPr>
        <w:outlineLvl w:val="0"/>
        <w:rPr>
          <w:b/>
          <w:sz w:val="20"/>
          <w:szCs w:val="20"/>
        </w:rPr>
      </w:pPr>
      <w:r>
        <w:rPr>
          <w:b/>
          <w:sz w:val="20"/>
          <w:szCs w:val="20"/>
        </w:rPr>
        <w:t xml:space="preserve">Emma Eccles Jones </w:t>
      </w:r>
      <w:r w:rsidR="00B80F49">
        <w:rPr>
          <w:b/>
          <w:sz w:val="20"/>
          <w:szCs w:val="20"/>
        </w:rPr>
        <w:t>College of Education</w:t>
      </w:r>
      <w:r w:rsidR="00961953" w:rsidRPr="005A5BF1">
        <w:rPr>
          <w:b/>
          <w:sz w:val="20"/>
          <w:szCs w:val="20"/>
        </w:rPr>
        <w:t xml:space="preserve"> </w:t>
      </w:r>
      <w:r>
        <w:rPr>
          <w:b/>
          <w:sz w:val="20"/>
          <w:szCs w:val="20"/>
        </w:rPr>
        <w:t xml:space="preserve">and Human Services </w:t>
      </w:r>
      <w:r w:rsidR="00961953" w:rsidRPr="005A5BF1">
        <w:rPr>
          <w:b/>
          <w:sz w:val="20"/>
          <w:szCs w:val="20"/>
        </w:rPr>
        <w:t>Service:</w:t>
      </w:r>
    </w:p>
    <w:p w14:paraId="05B41401" w14:textId="11EC2407" w:rsidR="005A42EA" w:rsidRDefault="005A42EA" w:rsidP="005A42EA">
      <w:pPr>
        <w:ind w:firstLine="720"/>
        <w:outlineLvl w:val="0"/>
        <w:rPr>
          <w:bCs/>
          <w:sz w:val="20"/>
          <w:szCs w:val="20"/>
        </w:rPr>
      </w:pPr>
      <w:r>
        <w:rPr>
          <w:bCs/>
          <w:sz w:val="20"/>
          <w:szCs w:val="20"/>
        </w:rPr>
        <w:t>C</w:t>
      </w:r>
      <w:r w:rsidR="002302A4">
        <w:rPr>
          <w:bCs/>
          <w:sz w:val="20"/>
          <w:szCs w:val="20"/>
        </w:rPr>
        <w:t>ouncil</w:t>
      </w:r>
      <w:r>
        <w:rPr>
          <w:bCs/>
          <w:sz w:val="20"/>
          <w:szCs w:val="20"/>
        </w:rPr>
        <w:t xml:space="preserve"> on Teacher Education</w:t>
      </w:r>
      <w:r w:rsidR="002302A4">
        <w:rPr>
          <w:bCs/>
          <w:sz w:val="20"/>
          <w:szCs w:val="20"/>
        </w:rPr>
        <w:t xml:space="preserve"> Committee</w:t>
      </w:r>
      <w:r>
        <w:rPr>
          <w:bCs/>
          <w:sz w:val="20"/>
          <w:szCs w:val="20"/>
        </w:rPr>
        <w:tab/>
      </w:r>
      <w:r>
        <w:rPr>
          <w:bCs/>
          <w:sz w:val="20"/>
          <w:szCs w:val="20"/>
        </w:rPr>
        <w:tab/>
      </w:r>
      <w:r w:rsidR="002302A4">
        <w:rPr>
          <w:bCs/>
          <w:sz w:val="20"/>
          <w:szCs w:val="20"/>
        </w:rPr>
        <w:tab/>
      </w:r>
      <w:r>
        <w:rPr>
          <w:bCs/>
          <w:sz w:val="20"/>
          <w:szCs w:val="20"/>
        </w:rPr>
        <w:t>Committee Member</w:t>
      </w:r>
      <w:r>
        <w:rPr>
          <w:bCs/>
          <w:sz w:val="20"/>
          <w:szCs w:val="20"/>
        </w:rPr>
        <w:tab/>
        <w:t>2020-present</w:t>
      </w:r>
      <w:r w:rsidRPr="005A5BF1">
        <w:rPr>
          <w:bCs/>
          <w:sz w:val="20"/>
          <w:szCs w:val="20"/>
        </w:rPr>
        <w:tab/>
      </w:r>
    </w:p>
    <w:p w14:paraId="2B2ED43F" w14:textId="59DCF11D" w:rsidR="006D1316" w:rsidRDefault="006D1316" w:rsidP="005A42EA">
      <w:pPr>
        <w:ind w:firstLine="720"/>
        <w:outlineLvl w:val="0"/>
        <w:rPr>
          <w:bCs/>
          <w:sz w:val="20"/>
          <w:szCs w:val="20"/>
        </w:rPr>
      </w:pPr>
      <w:r>
        <w:rPr>
          <w:bCs/>
          <w:sz w:val="20"/>
          <w:szCs w:val="20"/>
        </w:rPr>
        <w:t xml:space="preserve">Education </w:t>
      </w:r>
      <w:proofErr w:type="spellStart"/>
      <w:r>
        <w:rPr>
          <w:bCs/>
          <w:sz w:val="20"/>
          <w:szCs w:val="20"/>
        </w:rPr>
        <w:t>Parapro</w:t>
      </w:r>
      <w:proofErr w:type="spellEnd"/>
      <w:r>
        <w:rPr>
          <w:bCs/>
          <w:sz w:val="20"/>
          <w:szCs w:val="20"/>
        </w:rPr>
        <w:t xml:space="preserve"> </w:t>
      </w:r>
      <w:r w:rsidR="00570EBC">
        <w:rPr>
          <w:bCs/>
          <w:sz w:val="20"/>
          <w:szCs w:val="20"/>
        </w:rPr>
        <w:t>Dynamic Credentialing</w:t>
      </w:r>
      <w:r>
        <w:rPr>
          <w:bCs/>
          <w:sz w:val="20"/>
          <w:szCs w:val="20"/>
        </w:rPr>
        <w:t xml:space="preserve"> Task Force</w:t>
      </w:r>
      <w:r>
        <w:rPr>
          <w:bCs/>
          <w:sz w:val="20"/>
          <w:szCs w:val="20"/>
        </w:rPr>
        <w:tab/>
      </w:r>
      <w:r w:rsidR="00B94EBF">
        <w:rPr>
          <w:bCs/>
          <w:sz w:val="20"/>
          <w:szCs w:val="20"/>
        </w:rPr>
        <w:t>Task Force</w:t>
      </w:r>
      <w:r>
        <w:rPr>
          <w:bCs/>
          <w:sz w:val="20"/>
          <w:szCs w:val="20"/>
        </w:rPr>
        <w:t xml:space="preserve"> Member</w:t>
      </w:r>
      <w:r>
        <w:rPr>
          <w:bCs/>
          <w:sz w:val="20"/>
          <w:szCs w:val="20"/>
        </w:rPr>
        <w:tab/>
        <w:t>2020-present</w:t>
      </w:r>
    </w:p>
    <w:p w14:paraId="55E10509" w14:textId="7002B7E9" w:rsidR="00EE318D" w:rsidRPr="005A5BF1" w:rsidRDefault="00EE318D" w:rsidP="005A5BF1">
      <w:pPr>
        <w:ind w:firstLine="720"/>
        <w:outlineLvl w:val="0"/>
        <w:rPr>
          <w:sz w:val="20"/>
          <w:szCs w:val="20"/>
        </w:rPr>
      </w:pPr>
      <w:r w:rsidRPr="005A5BF1">
        <w:rPr>
          <w:sz w:val="20"/>
          <w:szCs w:val="20"/>
        </w:rPr>
        <w:t>Education Paraprofessional Standards Committee</w:t>
      </w:r>
      <w:r w:rsidRPr="005A5BF1">
        <w:rPr>
          <w:sz w:val="20"/>
          <w:szCs w:val="20"/>
        </w:rPr>
        <w:tab/>
      </w:r>
      <w:r w:rsidR="00570EBC">
        <w:rPr>
          <w:sz w:val="20"/>
          <w:szCs w:val="20"/>
        </w:rPr>
        <w:tab/>
      </w:r>
      <w:r w:rsidR="002302A4">
        <w:rPr>
          <w:sz w:val="20"/>
          <w:szCs w:val="20"/>
        </w:rPr>
        <w:t>Committee Member</w:t>
      </w:r>
      <w:r w:rsidRPr="005A5BF1">
        <w:rPr>
          <w:sz w:val="20"/>
          <w:szCs w:val="20"/>
        </w:rPr>
        <w:tab/>
        <w:t>2019</w:t>
      </w:r>
      <w:r w:rsidR="00570EBC">
        <w:rPr>
          <w:sz w:val="20"/>
          <w:szCs w:val="20"/>
        </w:rPr>
        <w:t>-2020</w:t>
      </w:r>
    </w:p>
    <w:p w14:paraId="4329D476" w14:textId="77777777" w:rsidR="00213F09" w:rsidRDefault="00213F09" w:rsidP="005A5BF1">
      <w:pPr>
        <w:outlineLvl w:val="0"/>
        <w:rPr>
          <w:b/>
          <w:sz w:val="20"/>
          <w:szCs w:val="20"/>
        </w:rPr>
      </w:pPr>
    </w:p>
    <w:p w14:paraId="64319AD4" w14:textId="41CBD150" w:rsidR="00DA0F65" w:rsidRPr="005A5BF1" w:rsidRDefault="00DA0F65" w:rsidP="005A5BF1">
      <w:pPr>
        <w:outlineLvl w:val="0"/>
        <w:rPr>
          <w:b/>
          <w:sz w:val="20"/>
          <w:szCs w:val="20"/>
        </w:rPr>
      </w:pPr>
      <w:r w:rsidRPr="005A5BF1">
        <w:rPr>
          <w:b/>
          <w:sz w:val="20"/>
          <w:szCs w:val="20"/>
        </w:rPr>
        <w:t>School of Teacher Education and Leadership Service:</w:t>
      </w:r>
    </w:p>
    <w:p w14:paraId="264B7471" w14:textId="1791B5D0" w:rsidR="00E3732C" w:rsidRDefault="00E3732C" w:rsidP="00B94EBF">
      <w:pPr>
        <w:ind w:firstLine="720"/>
        <w:rPr>
          <w:sz w:val="20"/>
          <w:szCs w:val="20"/>
        </w:rPr>
      </w:pPr>
      <w:r>
        <w:rPr>
          <w:sz w:val="20"/>
          <w:szCs w:val="20"/>
        </w:rPr>
        <w:t>Field Experience Committee</w:t>
      </w:r>
      <w:r>
        <w:rPr>
          <w:sz w:val="20"/>
          <w:szCs w:val="20"/>
        </w:rPr>
        <w:tab/>
      </w:r>
      <w:r>
        <w:rPr>
          <w:sz w:val="20"/>
          <w:szCs w:val="20"/>
        </w:rPr>
        <w:tab/>
      </w:r>
      <w:r>
        <w:rPr>
          <w:sz w:val="20"/>
          <w:szCs w:val="20"/>
        </w:rPr>
        <w:tab/>
      </w:r>
      <w:r>
        <w:rPr>
          <w:sz w:val="20"/>
          <w:szCs w:val="20"/>
        </w:rPr>
        <w:tab/>
        <w:t>Committee Member</w:t>
      </w:r>
      <w:r>
        <w:rPr>
          <w:sz w:val="20"/>
          <w:szCs w:val="20"/>
        </w:rPr>
        <w:tab/>
        <w:t>2020-present</w:t>
      </w:r>
    </w:p>
    <w:p w14:paraId="11FDE6D0" w14:textId="12B4346A" w:rsidR="00B94EBF" w:rsidRDefault="00B94EBF" w:rsidP="00B94EBF">
      <w:pPr>
        <w:ind w:firstLine="720"/>
        <w:rPr>
          <w:sz w:val="20"/>
          <w:szCs w:val="20"/>
        </w:rPr>
      </w:pPr>
      <w:r>
        <w:rPr>
          <w:sz w:val="20"/>
          <w:szCs w:val="20"/>
        </w:rPr>
        <w:t>Statewide Campus Content Practicum Coordinator</w:t>
      </w:r>
      <w:r>
        <w:rPr>
          <w:sz w:val="20"/>
          <w:szCs w:val="20"/>
        </w:rPr>
        <w:tab/>
      </w:r>
      <w:r>
        <w:rPr>
          <w:sz w:val="20"/>
          <w:szCs w:val="20"/>
        </w:rPr>
        <w:tab/>
        <w:t>Coordinator</w:t>
      </w:r>
      <w:r w:rsidR="002302A4" w:rsidRPr="005A5BF1">
        <w:rPr>
          <w:sz w:val="20"/>
          <w:szCs w:val="20"/>
        </w:rPr>
        <w:tab/>
      </w:r>
      <w:r>
        <w:rPr>
          <w:sz w:val="20"/>
          <w:szCs w:val="20"/>
        </w:rPr>
        <w:tab/>
        <w:t>2020-present</w:t>
      </w:r>
    </w:p>
    <w:p w14:paraId="4C9C066B" w14:textId="731CCE15" w:rsidR="00B94EBF" w:rsidRDefault="006D1316" w:rsidP="00B94EBF">
      <w:pPr>
        <w:ind w:firstLine="720"/>
        <w:rPr>
          <w:sz w:val="20"/>
          <w:szCs w:val="20"/>
        </w:rPr>
      </w:pPr>
      <w:r>
        <w:rPr>
          <w:sz w:val="20"/>
          <w:szCs w:val="20"/>
        </w:rPr>
        <w:t>Literacy Faculty Undergraduate Program Coordinator</w:t>
      </w:r>
      <w:r>
        <w:rPr>
          <w:sz w:val="20"/>
          <w:szCs w:val="20"/>
        </w:rPr>
        <w:tab/>
      </w:r>
      <w:r>
        <w:rPr>
          <w:sz w:val="20"/>
          <w:szCs w:val="20"/>
        </w:rPr>
        <w:tab/>
      </w:r>
      <w:r w:rsidR="00B94EBF">
        <w:rPr>
          <w:sz w:val="20"/>
          <w:szCs w:val="20"/>
        </w:rPr>
        <w:t>Coordinator</w:t>
      </w:r>
      <w:r w:rsidR="00B94EBF">
        <w:rPr>
          <w:sz w:val="20"/>
          <w:szCs w:val="20"/>
        </w:rPr>
        <w:tab/>
      </w:r>
      <w:r w:rsidR="00B94EBF">
        <w:rPr>
          <w:sz w:val="20"/>
          <w:szCs w:val="20"/>
        </w:rPr>
        <w:tab/>
        <w:t>2020-present</w:t>
      </w:r>
    </w:p>
    <w:p w14:paraId="06BDA31F" w14:textId="31380170" w:rsidR="002302A4" w:rsidRPr="005A5BF1" w:rsidRDefault="002302A4" w:rsidP="00B94EBF">
      <w:pPr>
        <w:ind w:firstLine="720"/>
        <w:rPr>
          <w:sz w:val="20"/>
          <w:szCs w:val="20"/>
        </w:rPr>
      </w:pPr>
      <w:r w:rsidRPr="005A5BF1">
        <w:rPr>
          <w:sz w:val="20"/>
          <w:szCs w:val="20"/>
        </w:rPr>
        <w:t>Graduate Program Advisory Committee (GPAC)</w:t>
      </w:r>
      <w:r w:rsidRPr="005A5BF1">
        <w:rPr>
          <w:sz w:val="20"/>
          <w:szCs w:val="20"/>
        </w:rPr>
        <w:tab/>
      </w:r>
      <w:r w:rsidRPr="005A5BF1">
        <w:rPr>
          <w:sz w:val="20"/>
          <w:szCs w:val="20"/>
        </w:rPr>
        <w:tab/>
        <w:t>Committee Member</w:t>
      </w:r>
      <w:r w:rsidRPr="005A5BF1">
        <w:rPr>
          <w:sz w:val="20"/>
          <w:szCs w:val="20"/>
        </w:rPr>
        <w:tab/>
        <w:t>2017-</w:t>
      </w:r>
      <w:r>
        <w:rPr>
          <w:sz w:val="20"/>
          <w:szCs w:val="20"/>
        </w:rPr>
        <w:t>2020</w:t>
      </w:r>
    </w:p>
    <w:p w14:paraId="13D5AB1F" w14:textId="64E6D30A" w:rsidR="009B3A09" w:rsidRPr="005A5BF1" w:rsidRDefault="009B3A09" w:rsidP="005A42EA">
      <w:pPr>
        <w:ind w:firstLine="720"/>
        <w:outlineLvl w:val="0"/>
        <w:rPr>
          <w:bCs/>
          <w:sz w:val="20"/>
          <w:szCs w:val="20"/>
        </w:rPr>
      </w:pPr>
      <w:r w:rsidRPr="005A5BF1">
        <w:rPr>
          <w:bCs/>
          <w:sz w:val="20"/>
          <w:szCs w:val="20"/>
        </w:rPr>
        <w:t>Elementary Education Faculty Search 2020 (Salt Lake City)</w:t>
      </w:r>
      <w:r w:rsidRPr="005A5BF1">
        <w:rPr>
          <w:bCs/>
          <w:sz w:val="20"/>
          <w:szCs w:val="20"/>
        </w:rPr>
        <w:tab/>
        <w:t>Committee Member</w:t>
      </w:r>
      <w:r w:rsidRPr="005A5BF1">
        <w:rPr>
          <w:bCs/>
          <w:sz w:val="20"/>
          <w:szCs w:val="20"/>
        </w:rPr>
        <w:tab/>
        <w:t>2019-2020</w:t>
      </w:r>
    </w:p>
    <w:p w14:paraId="75B19163" w14:textId="1A7EEC4B" w:rsidR="009B3A09" w:rsidRPr="005A5BF1" w:rsidRDefault="009B3A09" w:rsidP="005A5BF1">
      <w:pPr>
        <w:outlineLvl w:val="0"/>
        <w:rPr>
          <w:bCs/>
          <w:sz w:val="20"/>
          <w:szCs w:val="20"/>
        </w:rPr>
      </w:pPr>
      <w:r w:rsidRPr="005A5BF1">
        <w:rPr>
          <w:bCs/>
          <w:sz w:val="20"/>
          <w:szCs w:val="20"/>
        </w:rPr>
        <w:tab/>
        <w:t>Elementary Education Faculty Search 2020 (Price)</w:t>
      </w:r>
      <w:r w:rsidRPr="005A5BF1">
        <w:rPr>
          <w:bCs/>
          <w:sz w:val="20"/>
          <w:szCs w:val="20"/>
        </w:rPr>
        <w:tab/>
      </w:r>
      <w:r w:rsidRPr="005A5BF1">
        <w:rPr>
          <w:bCs/>
          <w:sz w:val="20"/>
          <w:szCs w:val="20"/>
        </w:rPr>
        <w:tab/>
        <w:t>Committee Member</w:t>
      </w:r>
      <w:r w:rsidRPr="005A5BF1">
        <w:rPr>
          <w:bCs/>
          <w:sz w:val="20"/>
          <w:szCs w:val="20"/>
        </w:rPr>
        <w:tab/>
        <w:t>2019-2020</w:t>
      </w:r>
    </w:p>
    <w:p w14:paraId="3FF2589B" w14:textId="5014BE91" w:rsidR="00534344" w:rsidRPr="005A5BF1" w:rsidRDefault="009F57C0" w:rsidP="005A5BF1">
      <w:pPr>
        <w:rPr>
          <w:sz w:val="20"/>
          <w:szCs w:val="20"/>
        </w:rPr>
      </w:pPr>
      <w:r w:rsidRPr="005A5BF1">
        <w:rPr>
          <w:sz w:val="20"/>
          <w:szCs w:val="20"/>
        </w:rPr>
        <w:tab/>
      </w:r>
      <w:r w:rsidR="00534344" w:rsidRPr="005A5BF1">
        <w:rPr>
          <w:sz w:val="20"/>
          <w:szCs w:val="20"/>
        </w:rPr>
        <w:t>Literacy Faculty Search</w:t>
      </w:r>
      <w:r w:rsidR="000F4531" w:rsidRPr="005A5BF1">
        <w:rPr>
          <w:sz w:val="20"/>
          <w:szCs w:val="20"/>
        </w:rPr>
        <w:t xml:space="preserve"> 2019</w:t>
      </w:r>
      <w:r w:rsidR="00534344" w:rsidRPr="005A5BF1">
        <w:rPr>
          <w:sz w:val="20"/>
          <w:szCs w:val="20"/>
        </w:rPr>
        <w:tab/>
      </w:r>
      <w:r w:rsidR="00534344" w:rsidRPr="005A5BF1">
        <w:rPr>
          <w:sz w:val="20"/>
          <w:szCs w:val="20"/>
        </w:rPr>
        <w:tab/>
      </w:r>
      <w:r w:rsidR="00534344" w:rsidRPr="005A5BF1">
        <w:rPr>
          <w:sz w:val="20"/>
          <w:szCs w:val="20"/>
        </w:rPr>
        <w:tab/>
      </w:r>
      <w:r w:rsidR="00534344" w:rsidRPr="005A5BF1">
        <w:rPr>
          <w:sz w:val="20"/>
          <w:szCs w:val="20"/>
        </w:rPr>
        <w:tab/>
      </w:r>
      <w:r w:rsidR="00811F16" w:rsidRPr="005A5BF1">
        <w:rPr>
          <w:sz w:val="20"/>
          <w:szCs w:val="20"/>
        </w:rPr>
        <w:t>Chair</w:t>
      </w:r>
      <w:r w:rsidR="00811F16" w:rsidRPr="005A5BF1">
        <w:rPr>
          <w:sz w:val="20"/>
          <w:szCs w:val="20"/>
        </w:rPr>
        <w:tab/>
      </w:r>
      <w:r w:rsidR="00811F16" w:rsidRPr="005A5BF1">
        <w:rPr>
          <w:sz w:val="20"/>
          <w:szCs w:val="20"/>
        </w:rPr>
        <w:tab/>
      </w:r>
      <w:r w:rsidR="00811F16" w:rsidRPr="005A5BF1">
        <w:rPr>
          <w:sz w:val="20"/>
          <w:szCs w:val="20"/>
        </w:rPr>
        <w:tab/>
        <w:t>2018-</w:t>
      </w:r>
      <w:r w:rsidR="00E96441" w:rsidRPr="005A5BF1">
        <w:rPr>
          <w:sz w:val="20"/>
          <w:szCs w:val="20"/>
        </w:rPr>
        <w:t>2019</w:t>
      </w:r>
    </w:p>
    <w:p w14:paraId="1D7C31D0" w14:textId="65EDE6E7" w:rsidR="00E36767" w:rsidRPr="005A5BF1" w:rsidRDefault="00E36767" w:rsidP="005A5BF1">
      <w:pPr>
        <w:ind w:firstLine="720"/>
        <w:rPr>
          <w:sz w:val="20"/>
          <w:szCs w:val="20"/>
        </w:rPr>
      </w:pPr>
      <w:r w:rsidRPr="005A5BF1">
        <w:rPr>
          <w:sz w:val="20"/>
          <w:szCs w:val="20"/>
        </w:rPr>
        <w:t>Literacy Practicum Committee</w:t>
      </w:r>
      <w:r w:rsidRPr="005A5BF1">
        <w:rPr>
          <w:sz w:val="20"/>
          <w:szCs w:val="20"/>
        </w:rPr>
        <w:tab/>
      </w:r>
      <w:r w:rsidRPr="005A5BF1">
        <w:rPr>
          <w:sz w:val="20"/>
          <w:szCs w:val="20"/>
        </w:rPr>
        <w:tab/>
      </w:r>
      <w:r w:rsidRPr="005A5BF1">
        <w:rPr>
          <w:sz w:val="20"/>
          <w:szCs w:val="20"/>
        </w:rPr>
        <w:tab/>
      </w:r>
      <w:r w:rsidRPr="005A5BF1">
        <w:rPr>
          <w:sz w:val="20"/>
          <w:szCs w:val="20"/>
        </w:rPr>
        <w:tab/>
        <w:t>Committee Member</w:t>
      </w:r>
      <w:r w:rsidRPr="005A5BF1">
        <w:rPr>
          <w:sz w:val="20"/>
          <w:szCs w:val="20"/>
        </w:rPr>
        <w:tab/>
        <w:t>2017-</w:t>
      </w:r>
      <w:r w:rsidR="00825000" w:rsidRPr="005A5BF1">
        <w:rPr>
          <w:sz w:val="20"/>
          <w:szCs w:val="20"/>
        </w:rPr>
        <w:t>2019</w:t>
      </w:r>
    </w:p>
    <w:p w14:paraId="15624A2C" w14:textId="793E5C4A" w:rsidR="009F57C0" w:rsidRPr="005A5BF1" w:rsidRDefault="009F57C0" w:rsidP="005A5BF1">
      <w:pPr>
        <w:rPr>
          <w:sz w:val="20"/>
          <w:szCs w:val="20"/>
        </w:rPr>
      </w:pPr>
      <w:r w:rsidRPr="005A5BF1">
        <w:rPr>
          <w:sz w:val="20"/>
          <w:szCs w:val="20"/>
        </w:rPr>
        <w:lastRenderedPageBreak/>
        <w:tab/>
        <w:t>Doctoral Writing Works</w:t>
      </w:r>
      <w:r w:rsidR="00811F16" w:rsidRPr="005A5BF1">
        <w:rPr>
          <w:sz w:val="20"/>
          <w:szCs w:val="20"/>
        </w:rPr>
        <w:t>hops</w:t>
      </w:r>
      <w:r w:rsidR="00811F16" w:rsidRPr="005A5BF1">
        <w:rPr>
          <w:sz w:val="20"/>
          <w:szCs w:val="20"/>
        </w:rPr>
        <w:tab/>
      </w:r>
      <w:r w:rsidR="00811F16" w:rsidRPr="005A5BF1">
        <w:rPr>
          <w:sz w:val="20"/>
          <w:szCs w:val="20"/>
        </w:rPr>
        <w:tab/>
      </w:r>
      <w:r w:rsidR="00811F16" w:rsidRPr="005A5BF1">
        <w:rPr>
          <w:sz w:val="20"/>
          <w:szCs w:val="20"/>
        </w:rPr>
        <w:tab/>
      </w:r>
      <w:r w:rsidR="00811F16" w:rsidRPr="005A5BF1">
        <w:rPr>
          <w:sz w:val="20"/>
          <w:szCs w:val="20"/>
        </w:rPr>
        <w:tab/>
        <w:t>Committee Member</w:t>
      </w:r>
      <w:r w:rsidR="00811F16" w:rsidRPr="005A5BF1">
        <w:rPr>
          <w:sz w:val="20"/>
          <w:szCs w:val="20"/>
        </w:rPr>
        <w:tab/>
        <w:t>2017-</w:t>
      </w:r>
      <w:r w:rsidR="00DD73F3" w:rsidRPr="005A5BF1">
        <w:rPr>
          <w:sz w:val="20"/>
          <w:szCs w:val="20"/>
        </w:rPr>
        <w:t>2019</w:t>
      </w:r>
    </w:p>
    <w:p w14:paraId="6E50F4CC" w14:textId="2966AB49" w:rsidR="00A70036" w:rsidRPr="005A5BF1" w:rsidRDefault="00A70036" w:rsidP="00A70036">
      <w:pPr>
        <w:ind w:firstLine="720"/>
        <w:rPr>
          <w:sz w:val="20"/>
          <w:szCs w:val="20"/>
        </w:rPr>
      </w:pPr>
      <w:r w:rsidRPr="005A5BF1">
        <w:rPr>
          <w:sz w:val="20"/>
          <w:szCs w:val="20"/>
        </w:rPr>
        <w:t>Literacy Faculty Search 2018</w:t>
      </w:r>
      <w:r w:rsidRPr="005A5BF1">
        <w:rPr>
          <w:sz w:val="20"/>
          <w:szCs w:val="20"/>
        </w:rPr>
        <w:tab/>
      </w:r>
      <w:r w:rsidRPr="005A5BF1">
        <w:rPr>
          <w:sz w:val="20"/>
          <w:szCs w:val="20"/>
        </w:rPr>
        <w:tab/>
      </w:r>
      <w:r w:rsidRPr="005A5BF1">
        <w:rPr>
          <w:sz w:val="20"/>
          <w:szCs w:val="20"/>
        </w:rPr>
        <w:tab/>
      </w:r>
      <w:r w:rsidRPr="005A5BF1">
        <w:rPr>
          <w:sz w:val="20"/>
          <w:szCs w:val="20"/>
        </w:rPr>
        <w:tab/>
        <w:t>Co-Chair</w:t>
      </w:r>
      <w:r w:rsidRPr="005A5BF1">
        <w:rPr>
          <w:sz w:val="20"/>
          <w:szCs w:val="20"/>
        </w:rPr>
        <w:tab/>
      </w:r>
      <w:r w:rsidRPr="005A5BF1">
        <w:rPr>
          <w:sz w:val="20"/>
          <w:szCs w:val="20"/>
        </w:rPr>
        <w:tab/>
        <w:t>2017-2018</w:t>
      </w:r>
    </w:p>
    <w:p w14:paraId="1A6A6958" w14:textId="32CC26E1" w:rsidR="00A70036" w:rsidRPr="005A5BF1" w:rsidRDefault="00A70036" w:rsidP="00A70036">
      <w:pPr>
        <w:ind w:firstLine="720"/>
        <w:rPr>
          <w:sz w:val="20"/>
          <w:szCs w:val="20"/>
        </w:rPr>
      </w:pPr>
      <w:r w:rsidRPr="005A5BF1">
        <w:rPr>
          <w:sz w:val="20"/>
          <w:szCs w:val="20"/>
        </w:rPr>
        <w:t>General Education Task Force</w:t>
      </w:r>
      <w:r w:rsidRPr="005A5BF1">
        <w:rPr>
          <w:sz w:val="20"/>
          <w:szCs w:val="20"/>
        </w:rPr>
        <w:tab/>
      </w:r>
      <w:r w:rsidRPr="005A5BF1">
        <w:rPr>
          <w:sz w:val="20"/>
          <w:szCs w:val="20"/>
        </w:rPr>
        <w:tab/>
      </w:r>
      <w:r w:rsidRPr="005A5BF1">
        <w:rPr>
          <w:sz w:val="20"/>
          <w:szCs w:val="20"/>
        </w:rPr>
        <w:tab/>
      </w:r>
      <w:r w:rsidRPr="005A5BF1">
        <w:rPr>
          <w:sz w:val="20"/>
          <w:szCs w:val="20"/>
        </w:rPr>
        <w:tab/>
        <w:t>Task Force Member</w:t>
      </w:r>
      <w:r w:rsidRPr="005A5BF1">
        <w:rPr>
          <w:sz w:val="20"/>
          <w:szCs w:val="20"/>
        </w:rPr>
        <w:tab/>
        <w:t>2017-2018</w:t>
      </w:r>
    </w:p>
    <w:p w14:paraId="616F5E40" w14:textId="7F582729" w:rsidR="009F57C0" w:rsidRPr="005A5BF1" w:rsidRDefault="009F57C0" w:rsidP="00A70036">
      <w:pPr>
        <w:ind w:firstLine="720"/>
        <w:rPr>
          <w:sz w:val="20"/>
          <w:szCs w:val="20"/>
        </w:rPr>
      </w:pPr>
      <w:r w:rsidRPr="005A5BF1">
        <w:rPr>
          <w:sz w:val="20"/>
          <w:szCs w:val="20"/>
        </w:rPr>
        <w:t>Literacy Task Fo</w:t>
      </w:r>
      <w:r w:rsidR="00811F16" w:rsidRPr="005A5BF1">
        <w:rPr>
          <w:sz w:val="20"/>
          <w:szCs w:val="20"/>
        </w:rPr>
        <w:t>rce</w:t>
      </w:r>
      <w:r w:rsidR="00811F16" w:rsidRPr="005A5BF1">
        <w:rPr>
          <w:sz w:val="20"/>
          <w:szCs w:val="20"/>
        </w:rPr>
        <w:tab/>
      </w:r>
      <w:r w:rsidR="00811F16" w:rsidRPr="005A5BF1">
        <w:rPr>
          <w:sz w:val="20"/>
          <w:szCs w:val="20"/>
        </w:rPr>
        <w:tab/>
      </w:r>
      <w:r w:rsidR="00811F16" w:rsidRPr="005A5BF1">
        <w:rPr>
          <w:sz w:val="20"/>
          <w:szCs w:val="20"/>
        </w:rPr>
        <w:tab/>
      </w:r>
      <w:r w:rsidR="00811F16" w:rsidRPr="005A5BF1">
        <w:rPr>
          <w:sz w:val="20"/>
          <w:szCs w:val="20"/>
        </w:rPr>
        <w:tab/>
      </w:r>
      <w:r w:rsidR="00811F16" w:rsidRPr="005A5BF1">
        <w:rPr>
          <w:sz w:val="20"/>
          <w:szCs w:val="20"/>
        </w:rPr>
        <w:tab/>
        <w:t>Task Force Member</w:t>
      </w:r>
      <w:r w:rsidR="00811F16" w:rsidRPr="005A5BF1">
        <w:rPr>
          <w:sz w:val="20"/>
          <w:szCs w:val="20"/>
        </w:rPr>
        <w:tab/>
        <w:t>2017-</w:t>
      </w:r>
      <w:r w:rsidR="00825000" w:rsidRPr="005A5BF1">
        <w:rPr>
          <w:sz w:val="20"/>
          <w:szCs w:val="20"/>
        </w:rPr>
        <w:t>2018</w:t>
      </w:r>
    </w:p>
    <w:p w14:paraId="1BC0E6FC" w14:textId="77DE534B" w:rsidR="00AE7B6F" w:rsidRPr="005A5BF1" w:rsidRDefault="00DA0F65" w:rsidP="005A5BF1">
      <w:pPr>
        <w:rPr>
          <w:sz w:val="20"/>
          <w:szCs w:val="20"/>
        </w:rPr>
      </w:pPr>
      <w:r w:rsidRPr="005A5BF1">
        <w:rPr>
          <w:b/>
          <w:sz w:val="20"/>
          <w:szCs w:val="20"/>
        </w:rPr>
        <w:tab/>
      </w:r>
      <w:r w:rsidR="00AE7B6F" w:rsidRPr="005A5BF1">
        <w:rPr>
          <w:sz w:val="20"/>
          <w:szCs w:val="20"/>
        </w:rPr>
        <w:t>Camp Completion</w:t>
      </w:r>
      <w:r w:rsidR="00BB409A" w:rsidRPr="005A5BF1">
        <w:rPr>
          <w:sz w:val="20"/>
          <w:szCs w:val="20"/>
        </w:rPr>
        <w:t xml:space="preserve"> (doctoral program)</w:t>
      </w:r>
      <w:r w:rsidR="00AE7B6F" w:rsidRPr="005A5BF1">
        <w:rPr>
          <w:sz w:val="20"/>
          <w:szCs w:val="20"/>
        </w:rPr>
        <w:t xml:space="preserve"> </w:t>
      </w:r>
      <w:r w:rsidR="00BB409A" w:rsidRPr="005A5BF1">
        <w:rPr>
          <w:sz w:val="20"/>
          <w:szCs w:val="20"/>
        </w:rPr>
        <w:t xml:space="preserve">Writing </w:t>
      </w:r>
      <w:r w:rsidR="004664CA" w:rsidRPr="005A5BF1">
        <w:rPr>
          <w:sz w:val="20"/>
          <w:szCs w:val="20"/>
        </w:rPr>
        <w:t>Mentor</w:t>
      </w:r>
      <w:r w:rsidR="00AE7B6F" w:rsidRPr="005A5BF1">
        <w:rPr>
          <w:sz w:val="20"/>
          <w:szCs w:val="20"/>
        </w:rPr>
        <w:tab/>
      </w:r>
      <w:r w:rsidR="004664CA" w:rsidRPr="005A5BF1">
        <w:rPr>
          <w:sz w:val="20"/>
          <w:szCs w:val="20"/>
        </w:rPr>
        <w:t>Mentor</w:t>
      </w:r>
      <w:r w:rsidR="00AE7B6F" w:rsidRPr="005A5BF1">
        <w:rPr>
          <w:sz w:val="20"/>
          <w:szCs w:val="20"/>
        </w:rPr>
        <w:tab/>
      </w:r>
      <w:r w:rsidR="00AE7B6F" w:rsidRPr="005A5BF1">
        <w:rPr>
          <w:sz w:val="20"/>
          <w:szCs w:val="20"/>
        </w:rPr>
        <w:tab/>
      </w:r>
      <w:r w:rsidR="00AE7B6F" w:rsidRPr="005A5BF1">
        <w:rPr>
          <w:sz w:val="20"/>
          <w:szCs w:val="20"/>
        </w:rPr>
        <w:tab/>
        <w:t>2017-present</w:t>
      </w:r>
    </w:p>
    <w:p w14:paraId="05A8588C" w14:textId="14C5839A" w:rsidR="00DA0F65" w:rsidRPr="005A5BF1" w:rsidRDefault="0087388C" w:rsidP="005A5BF1">
      <w:pPr>
        <w:ind w:firstLine="720"/>
        <w:rPr>
          <w:sz w:val="20"/>
          <w:szCs w:val="20"/>
        </w:rPr>
      </w:pPr>
      <w:r w:rsidRPr="005A5BF1">
        <w:rPr>
          <w:sz w:val="20"/>
          <w:szCs w:val="20"/>
        </w:rPr>
        <w:t xml:space="preserve">Elementary </w:t>
      </w:r>
      <w:r w:rsidR="00DA0F65" w:rsidRPr="005A5BF1">
        <w:rPr>
          <w:sz w:val="20"/>
          <w:szCs w:val="20"/>
        </w:rPr>
        <w:t>Undergraduate</w:t>
      </w:r>
      <w:r w:rsidR="002333B0" w:rsidRPr="005A5BF1">
        <w:rPr>
          <w:sz w:val="20"/>
          <w:szCs w:val="20"/>
        </w:rPr>
        <w:t xml:space="preserve"> Committee</w:t>
      </w:r>
      <w:r w:rsidR="002333B0" w:rsidRPr="005A5BF1">
        <w:rPr>
          <w:sz w:val="20"/>
          <w:szCs w:val="20"/>
        </w:rPr>
        <w:tab/>
      </w:r>
      <w:r w:rsidR="00BB409A" w:rsidRPr="005A5BF1">
        <w:rPr>
          <w:sz w:val="20"/>
          <w:szCs w:val="20"/>
        </w:rPr>
        <w:tab/>
      </w:r>
      <w:r w:rsidR="007C1C82" w:rsidRPr="005A5BF1">
        <w:rPr>
          <w:sz w:val="20"/>
          <w:szCs w:val="20"/>
        </w:rPr>
        <w:tab/>
        <w:t>Committee Member</w:t>
      </w:r>
      <w:r w:rsidR="007C1C82" w:rsidRPr="005A5BF1">
        <w:rPr>
          <w:sz w:val="20"/>
          <w:szCs w:val="20"/>
        </w:rPr>
        <w:tab/>
      </w:r>
      <w:r w:rsidR="00811F16" w:rsidRPr="005A5BF1">
        <w:rPr>
          <w:sz w:val="20"/>
          <w:szCs w:val="20"/>
        </w:rPr>
        <w:t>2016-</w:t>
      </w:r>
      <w:r w:rsidR="002333B0" w:rsidRPr="005A5BF1">
        <w:rPr>
          <w:sz w:val="20"/>
          <w:szCs w:val="20"/>
        </w:rPr>
        <w:t>present</w:t>
      </w:r>
    </w:p>
    <w:p w14:paraId="0A1342B5" w14:textId="7523BE23" w:rsidR="00DA0F65" w:rsidRPr="005A5BF1" w:rsidRDefault="007C1C82" w:rsidP="005A5BF1">
      <w:pPr>
        <w:rPr>
          <w:sz w:val="20"/>
          <w:szCs w:val="20"/>
        </w:rPr>
      </w:pPr>
      <w:r w:rsidRPr="005A5BF1">
        <w:rPr>
          <w:sz w:val="20"/>
          <w:szCs w:val="20"/>
        </w:rPr>
        <w:tab/>
      </w:r>
      <w:r w:rsidR="00DA0F65" w:rsidRPr="005A5BF1">
        <w:rPr>
          <w:sz w:val="20"/>
          <w:szCs w:val="20"/>
        </w:rPr>
        <w:t>Graduate Faculty Committe</w:t>
      </w:r>
      <w:r w:rsidR="002333B0" w:rsidRPr="005A5BF1">
        <w:rPr>
          <w:sz w:val="20"/>
          <w:szCs w:val="20"/>
        </w:rPr>
        <w:t>e, Curriculum &amp; Instruction</w:t>
      </w:r>
      <w:r w:rsidR="00811F16" w:rsidRPr="005A5BF1">
        <w:rPr>
          <w:sz w:val="20"/>
          <w:szCs w:val="20"/>
        </w:rPr>
        <w:tab/>
        <w:t>Committee Member</w:t>
      </w:r>
      <w:r w:rsidR="00811F16" w:rsidRPr="005A5BF1">
        <w:rPr>
          <w:sz w:val="20"/>
          <w:szCs w:val="20"/>
        </w:rPr>
        <w:tab/>
        <w:t>2016-</w:t>
      </w:r>
      <w:r w:rsidR="002333B0" w:rsidRPr="005A5BF1">
        <w:rPr>
          <w:sz w:val="20"/>
          <w:szCs w:val="20"/>
        </w:rPr>
        <w:t>present</w:t>
      </w:r>
    </w:p>
    <w:p w14:paraId="3F0615A2" w14:textId="4554C6FC" w:rsidR="00DA0F65" w:rsidRPr="005A5BF1" w:rsidRDefault="007C1C82" w:rsidP="005A5BF1">
      <w:pPr>
        <w:rPr>
          <w:sz w:val="20"/>
          <w:szCs w:val="20"/>
        </w:rPr>
      </w:pPr>
      <w:r w:rsidRPr="005A5BF1">
        <w:rPr>
          <w:sz w:val="20"/>
          <w:szCs w:val="20"/>
        </w:rPr>
        <w:tab/>
      </w:r>
      <w:r w:rsidR="00DA0F65" w:rsidRPr="005A5BF1">
        <w:rPr>
          <w:sz w:val="20"/>
          <w:szCs w:val="20"/>
        </w:rPr>
        <w:t>Literacy Faculty</w:t>
      </w:r>
      <w:r w:rsidRPr="005A5BF1">
        <w:rPr>
          <w:sz w:val="20"/>
          <w:szCs w:val="20"/>
        </w:rPr>
        <w:t xml:space="preserve"> Committee</w:t>
      </w:r>
      <w:r w:rsidRPr="005A5BF1">
        <w:rPr>
          <w:sz w:val="20"/>
          <w:szCs w:val="20"/>
        </w:rPr>
        <w:tab/>
      </w:r>
      <w:r w:rsidRPr="005A5BF1">
        <w:rPr>
          <w:sz w:val="20"/>
          <w:szCs w:val="20"/>
        </w:rPr>
        <w:tab/>
      </w:r>
      <w:r w:rsidR="002333B0" w:rsidRPr="005A5BF1">
        <w:rPr>
          <w:sz w:val="20"/>
          <w:szCs w:val="20"/>
        </w:rPr>
        <w:tab/>
      </w:r>
      <w:r w:rsidRPr="005A5BF1">
        <w:rPr>
          <w:sz w:val="20"/>
          <w:szCs w:val="20"/>
        </w:rPr>
        <w:tab/>
        <w:t xml:space="preserve">Committee Member </w:t>
      </w:r>
      <w:r w:rsidRPr="005A5BF1">
        <w:rPr>
          <w:sz w:val="20"/>
          <w:szCs w:val="20"/>
        </w:rPr>
        <w:tab/>
      </w:r>
      <w:r w:rsidR="00811F16" w:rsidRPr="005A5BF1">
        <w:rPr>
          <w:sz w:val="20"/>
          <w:szCs w:val="20"/>
        </w:rPr>
        <w:t>2016-</w:t>
      </w:r>
      <w:r w:rsidR="002333B0" w:rsidRPr="005A5BF1">
        <w:rPr>
          <w:sz w:val="20"/>
          <w:szCs w:val="20"/>
        </w:rPr>
        <w:t>present</w:t>
      </w:r>
    </w:p>
    <w:p w14:paraId="481B1E4B" w14:textId="77777777" w:rsidR="00213F09" w:rsidRDefault="00213F09" w:rsidP="005A5BF1">
      <w:pPr>
        <w:rPr>
          <w:b/>
          <w:sz w:val="20"/>
          <w:szCs w:val="20"/>
        </w:rPr>
      </w:pPr>
    </w:p>
    <w:p w14:paraId="505190EC" w14:textId="36C89579" w:rsidR="00DA0F65" w:rsidRPr="005A5BF1" w:rsidRDefault="00961953" w:rsidP="005A5BF1">
      <w:pPr>
        <w:rPr>
          <w:b/>
          <w:sz w:val="20"/>
          <w:szCs w:val="20"/>
        </w:rPr>
      </w:pPr>
      <w:r w:rsidRPr="005A5BF1">
        <w:rPr>
          <w:b/>
          <w:sz w:val="20"/>
          <w:szCs w:val="20"/>
        </w:rPr>
        <w:t>Uintah Basin Regional Campus Service:</w:t>
      </w:r>
    </w:p>
    <w:p w14:paraId="4119E68F" w14:textId="1D3D6B61" w:rsidR="00DD73F3" w:rsidRPr="005A5BF1" w:rsidRDefault="00961953" w:rsidP="005A5BF1">
      <w:pPr>
        <w:rPr>
          <w:bCs/>
          <w:sz w:val="20"/>
          <w:szCs w:val="20"/>
        </w:rPr>
      </w:pPr>
      <w:r w:rsidRPr="005A5BF1">
        <w:rPr>
          <w:b/>
          <w:sz w:val="20"/>
          <w:szCs w:val="20"/>
        </w:rPr>
        <w:tab/>
      </w:r>
      <w:r w:rsidR="00DD73F3" w:rsidRPr="005A5BF1">
        <w:rPr>
          <w:bCs/>
          <w:sz w:val="20"/>
          <w:szCs w:val="20"/>
        </w:rPr>
        <w:t>Impactful Women Scoring Committee</w:t>
      </w:r>
      <w:r w:rsidR="00DD73F3" w:rsidRPr="005A5BF1">
        <w:rPr>
          <w:bCs/>
          <w:sz w:val="20"/>
          <w:szCs w:val="20"/>
        </w:rPr>
        <w:tab/>
      </w:r>
      <w:r w:rsidR="00DD73F3" w:rsidRPr="005A5BF1">
        <w:rPr>
          <w:bCs/>
          <w:sz w:val="20"/>
          <w:szCs w:val="20"/>
        </w:rPr>
        <w:tab/>
      </w:r>
      <w:r w:rsidR="00DD73F3" w:rsidRPr="005A5BF1">
        <w:rPr>
          <w:bCs/>
          <w:sz w:val="20"/>
          <w:szCs w:val="20"/>
        </w:rPr>
        <w:tab/>
        <w:t>Committee Member</w:t>
      </w:r>
      <w:r w:rsidR="00DD73F3" w:rsidRPr="005A5BF1">
        <w:rPr>
          <w:bCs/>
          <w:sz w:val="20"/>
          <w:szCs w:val="20"/>
        </w:rPr>
        <w:tab/>
        <w:t>2019</w:t>
      </w:r>
    </w:p>
    <w:p w14:paraId="3AAEB8B7" w14:textId="19AED065" w:rsidR="00961953" w:rsidRPr="005A5BF1" w:rsidRDefault="00DD73F3" w:rsidP="005A5BF1">
      <w:pPr>
        <w:rPr>
          <w:sz w:val="20"/>
          <w:szCs w:val="20"/>
        </w:rPr>
      </w:pPr>
      <w:r w:rsidRPr="005A5BF1">
        <w:rPr>
          <w:sz w:val="20"/>
          <w:szCs w:val="20"/>
        </w:rPr>
        <w:tab/>
      </w:r>
      <w:r w:rsidR="009C6A71" w:rsidRPr="005A5BF1">
        <w:rPr>
          <w:sz w:val="20"/>
          <w:szCs w:val="20"/>
        </w:rPr>
        <w:t>Graduation Awa</w:t>
      </w:r>
      <w:r w:rsidR="00534344" w:rsidRPr="005A5BF1">
        <w:rPr>
          <w:sz w:val="20"/>
          <w:szCs w:val="20"/>
        </w:rPr>
        <w:t>rds Committee</w:t>
      </w:r>
      <w:r w:rsidR="00534344" w:rsidRPr="005A5BF1">
        <w:rPr>
          <w:sz w:val="20"/>
          <w:szCs w:val="20"/>
        </w:rPr>
        <w:tab/>
      </w:r>
      <w:r w:rsidR="00534344" w:rsidRPr="005A5BF1">
        <w:rPr>
          <w:sz w:val="20"/>
          <w:szCs w:val="20"/>
        </w:rPr>
        <w:tab/>
      </w:r>
      <w:r w:rsidR="00534344" w:rsidRPr="005A5BF1">
        <w:rPr>
          <w:sz w:val="20"/>
          <w:szCs w:val="20"/>
        </w:rPr>
        <w:tab/>
      </w:r>
      <w:r w:rsidR="00534344" w:rsidRPr="005A5BF1">
        <w:rPr>
          <w:sz w:val="20"/>
          <w:szCs w:val="20"/>
        </w:rPr>
        <w:tab/>
        <w:t>Committee Member</w:t>
      </w:r>
      <w:r w:rsidR="00534344" w:rsidRPr="005A5BF1">
        <w:rPr>
          <w:sz w:val="20"/>
          <w:szCs w:val="20"/>
        </w:rPr>
        <w:tab/>
      </w:r>
      <w:r w:rsidR="009C6A71" w:rsidRPr="005A5BF1">
        <w:rPr>
          <w:sz w:val="20"/>
          <w:szCs w:val="20"/>
        </w:rPr>
        <w:t>2017-present</w:t>
      </w:r>
    </w:p>
    <w:p w14:paraId="6371839D" w14:textId="2BFAA803" w:rsidR="009C6A71" w:rsidRPr="005A5BF1" w:rsidRDefault="009C6A71" w:rsidP="005A5BF1">
      <w:pPr>
        <w:rPr>
          <w:sz w:val="20"/>
          <w:szCs w:val="20"/>
        </w:rPr>
      </w:pPr>
      <w:r w:rsidRPr="005A5BF1">
        <w:rPr>
          <w:sz w:val="20"/>
          <w:szCs w:val="20"/>
        </w:rPr>
        <w:tab/>
        <w:t>Grow Your Own Scholarship Committee</w:t>
      </w:r>
      <w:r w:rsidR="00C07843">
        <w:rPr>
          <w:sz w:val="20"/>
          <w:szCs w:val="20"/>
        </w:rPr>
        <w:t>/Chair</w:t>
      </w:r>
      <w:r w:rsidRPr="005A5BF1">
        <w:rPr>
          <w:sz w:val="20"/>
          <w:szCs w:val="20"/>
        </w:rPr>
        <w:tab/>
      </w:r>
      <w:r w:rsidRPr="005A5BF1">
        <w:rPr>
          <w:sz w:val="20"/>
          <w:szCs w:val="20"/>
        </w:rPr>
        <w:tab/>
        <w:t xml:space="preserve">Committee </w:t>
      </w:r>
      <w:r w:rsidR="00534344" w:rsidRPr="005A5BF1">
        <w:rPr>
          <w:sz w:val="20"/>
          <w:szCs w:val="20"/>
        </w:rPr>
        <w:t>Co-Chair</w:t>
      </w:r>
      <w:r w:rsidR="00534344" w:rsidRPr="005A5BF1">
        <w:rPr>
          <w:sz w:val="20"/>
          <w:szCs w:val="20"/>
        </w:rPr>
        <w:tab/>
      </w:r>
      <w:r w:rsidRPr="005A5BF1">
        <w:rPr>
          <w:sz w:val="20"/>
          <w:szCs w:val="20"/>
        </w:rPr>
        <w:t>2017-present</w:t>
      </w:r>
    </w:p>
    <w:p w14:paraId="2385C540" w14:textId="77777777" w:rsidR="009C6A71" w:rsidRPr="005A5BF1" w:rsidRDefault="009C6A71" w:rsidP="005A5BF1">
      <w:pPr>
        <w:rPr>
          <w:sz w:val="20"/>
          <w:szCs w:val="20"/>
        </w:rPr>
      </w:pPr>
    </w:p>
    <w:p w14:paraId="67CD22D6" w14:textId="0EAD85E3" w:rsidR="00E915DB" w:rsidRPr="005A5BF1" w:rsidRDefault="00F13709" w:rsidP="005A5BF1">
      <w:pPr>
        <w:outlineLvl w:val="0"/>
        <w:rPr>
          <w:b/>
          <w:sz w:val="20"/>
          <w:szCs w:val="20"/>
        </w:rPr>
      </w:pPr>
      <w:r w:rsidRPr="005A5BF1">
        <w:rPr>
          <w:b/>
          <w:sz w:val="20"/>
          <w:szCs w:val="20"/>
        </w:rPr>
        <w:t>The University of Texas at Arlington Service</w:t>
      </w:r>
    </w:p>
    <w:p w14:paraId="1028F78D" w14:textId="5C50D788" w:rsidR="00F13709" w:rsidRPr="005A5BF1" w:rsidRDefault="00F13709" w:rsidP="005A5BF1">
      <w:pPr>
        <w:outlineLvl w:val="0"/>
        <w:rPr>
          <w:b/>
          <w:sz w:val="20"/>
          <w:szCs w:val="20"/>
        </w:rPr>
      </w:pPr>
      <w:r w:rsidRPr="005A5BF1">
        <w:rPr>
          <w:b/>
          <w:sz w:val="20"/>
          <w:szCs w:val="20"/>
        </w:rPr>
        <w:t>University Service:</w:t>
      </w:r>
    </w:p>
    <w:p w14:paraId="647CCF29" w14:textId="77777777" w:rsidR="00C32AD9" w:rsidRDefault="0078345A" w:rsidP="00C32AD9">
      <w:pPr>
        <w:ind w:left="1440" w:hanging="720"/>
        <w:rPr>
          <w:sz w:val="20"/>
          <w:szCs w:val="20"/>
        </w:rPr>
      </w:pPr>
      <w:r w:rsidRPr="005A5BF1">
        <w:rPr>
          <w:sz w:val="20"/>
          <w:szCs w:val="20"/>
        </w:rPr>
        <w:t xml:space="preserve">Selected </w:t>
      </w:r>
      <w:r w:rsidR="00F13709" w:rsidRPr="005A5BF1">
        <w:rPr>
          <w:sz w:val="20"/>
          <w:szCs w:val="20"/>
        </w:rPr>
        <w:t>Member, Professional Learning Communities – Blended Learning (2015-2016)</w:t>
      </w:r>
    </w:p>
    <w:p w14:paraId="31F608A4" w14:textId="41FEA3A7" w:rsidR="00F13709" w:rsidRPr="005A5BF1" w:rsidRDefault="00C32AD9" w:rsidP="00C32AD9">
      <w:pPr>
        <w:ind w:left="1440"/>
        <w:rPr>
          <w:sz w:val="20"/>
          <w:szCs w:val="20"/>
        </w:rPr>
      </w:pPr>
      <w:r>
        <w:rPr>
          <w:sz w:val="20"/>
          <w:szCs w:val="20"/>
        </w:rPr>
        <w:t>S</w:t>
      </w:r>
      <w:r w:rsidR="0078345A" w:rsidRPr="005A5BF1">
        <w:rPr>
          <w:sz w:val="20"/>
          <w:szCs w:val="20"/>
        </w:rPr>
        <w:t xml:space="preserve">ponsored by the Division of Digital Teaching and Learning and the Division of Faculty Affairs; facilitated by Learning Innovation and Networked Knowledge (LINK) Research Lab, and the </w:t>
      </w:r>
      <w:r w:rsidR="00F13709" w:rsidRPr="005A5BF1">
        <w:rPr>
          <w:sz w:val="20"/>
          <w:szCs w:val="20"/>
        </w:rPr>
        <w:t>Center for Teaching and Learning Excellence</w:t>
      </w:r>
      <w:r w:rsidR="0078345A" w:rsidRPr="005A5BF1">
        <w:rPr>
          <w:sz w:val="20"/>
          <w:szCs w:val="20"/>
        </w:rPr>
        <w:t xml:space="preserve"> (CTLE)</w:t>
      </w:r>
    </w:p>
    <w:p w14:paraId="5E6C7579" w14:textId="77777777" w:rsidR="0078345A" w:rsidRPr="005A5BF1" w:rsidRDefault="0078345A" w:rsidP="005A5BF1">
      <w:pPr>
        <w:rPr>
          <w:sz w:val="20"/>
          <w:szCs w:val="20"/>
        </w:rPr>
      </w:pPr>
    </w:p>
    <w:p w14:paraId="01E3886A" w14:textId="216A421A" w:rsidR="0078345A" w:rsidRPr="005A5BF1" w:rsidRDefault="0078345A" w:rsidP="005A5BF1">
      <w:pPr>
        <w:outlineLvl w:val="0"/>
        <w:rPr>
          <w:b/>
          <w:sz w:val="20"/>
          <w:szCs w:val="20"/>
        </w:rPr>
      </w:pPr>
      <w:r w:rsidRPr="005A5BF1">
        <w:rPr>
          <w:b/>
          <w:sz w:val="20"/>
          <w:szCs w:val="20"/>
        </w:rPr>
        <w:t>Department of Curriculum and Instruction Service:</w:t>
      </w:r>
    </w:p>
    <w:p w14:paraId="5BE245D0" w14:textId="02D9DF5C" w:rsidR="0078345A" w:rsidRPr="005A5BF1" w:rsidRDefault="00D23720" w:rsidP="005A5BF1">
      <w:pPr>
        <w:ind w:left="720"/>
        <w:rPr>
          <w:sz w:val="20"/>
          <w:szCs w:val="20"/>
        </w:rPr>
      </w:pPr>
      <w:r w:rsidRPr="005A5BF1">
        <w:rPr>
          <w:sz w:val="20"/>
          <w:szCs w:val="20"/>
        </w:rPr>
        <w:t>Graduate Committee,</w:t>
      </w:r>
      <w:r w:rsidR="0078345A" w:rsidRPr="005A5BF1">
        <w:rPr>
          <w:sz w:val="20"/>
          <w:szCs w:val="20"/>
        </w:rPr>
        <w:t xml:space="preserve"> Masters o</w:t>
      </w:r>
      <w:r w:rsidR="00A67C06" w:rsidRPr="005A5BF1">
        <w:rPr>
          <w:sz w:val="20"/>
          <w:szCs w:val="20"/>
        </w:rPr>
        <w:t xml:space="preserve">f EC-12 Literacy Studies </w:t>
      </w:r>
      <w:r w:rsidR="00A67C06" w:rsidRPr="005A5BF1">
        <w:rPr>
          <w:sz w:val="20"/>
          <w:szCs w:val="20"/>
        </w:rPr>
        <w:tab/>
        <w:t>Committee Member</w:t>
      </w:r>
      <w:r w:rsidR="00A67C06" w:rsidRPr="005A5BF1">
        <w:rPr>
          <w:sz w:val="20"/>
          <w:szCs w:val="20"/>
        </w:rPr>
        <w:tab/>
      </w:r>
      <w:r w:rsidR="002333B0" w:rsidRPr="005A5BF1">
        <w:rPr>
          <w:sz w:val="20"/>
          <w:szCs w:val="20"/>
        </w:rPr>
        <w:t>2015-2016</w:t>
      </w:r>
    </w:p>
    <w:p w14:paraId="3DD4DD85" w14:textId="1A2A43CC" w:rsidR="004936E2" w:rsidRPr="005A5BF1" w:rsidRDefault="004936E2" w:rsidP="005A5BF1">
      <w:pPr>
        <w:ind w:left="720"/>
        <w:rPr>
          <w:sz w:val="20"/>
          <w:szCs w:val="20"/>
        </w:rPr>
      </w:pPr>
      <w:r w:rsidRPr="005A5BF1">
        <w:rPr>
          <w:sz w:val="20"/>
          <w:szCs w:val="20"/>
        </w:rPr>
        <w:t>Middle Grades Commi</w:t>
      </w:r>
      <w:r w:rsidR="00A67C06" w:rsidRPr="005A5BF1">
        <w:rPr>
          <w:sz w:val="20"/>
          <w:szCs w:val="20"/>
        </w:rPr>
        <w:t xml:space="preserve">ttee, 4-8 Undergrad Certification </w:t>
      </w:r>
      <w:r w:rsidR="00A67C06" w:rsidRPr="005A5BF1">
        <w:rPr>
          <w:sz w:val="20"/>
          <w:szCs w:val="20"/>
        </w:rPr>
        <w:tab/>
        <w:t>Committee Member</w:t>
      </w:r>
      <w:r w:rsidR="00A67C06" w:rsidRPr="005A5BF1">
        <w:rPr>
          <w:sz w:val="20"/>
          <w:szCs w:val="20"/>
        </w:rPr>
        <w:tab/>
      </w:r>
      <w:r w:rsidR="002333B0" w:rsidRPr="005A5BF1">
        <w:rPr>
          <w:sz w:val="20"/>
          <w:szCs w:val="20"/>
        </w:rPr>
        <w:t>2015-2016</w:t>
      </w:r>
    </w:p>
    <w:p w14:paraId="1F07FAB0" w14:textId="77777777" w:rsidR="00F13709" w:rsidRPr="005A5BF1" w:rsidRDefault="00F13709" w:rsidP="005A5BF1">
      <w:pPr>
        <w:rPr>
          <w:b/>
          <w:sz w:val="20"/>
          <w:szCs w:val="20"/>
        </w:rPr>
      </w:pPr>
    </w:p>
    <w:p w14:paraId="0476B205" w14:textId="5F9FCCCB" w:rsidR="0078345A" w:rsidRPr="005A5BF1" w:rsidRDefault="0059522E" w:rsidP="005A5BF1">
      <w:pPr>
        <w:outlineLvl w:val="0"/>
        <w:rPr>
          <w:b/>
          <w:sz w:val="20"/>
          <w:szCs w:val="20"/>
        </w:rPr>
      </w:pPr>
      <w:r w:rsidRPr="005A5BF1">
        <w:rPr>
          <w:b/>
          <w:sz w:val="20"/>
          <w:szCs w:val="20"/>
        </w:rPr>
        <w:t>Texas Woman’s</w:t>
      </w:r>
      <w:r w:rsidR="00356738" w:rsidRPr="005A5BF1">
        <w:rPr>
          <w:b/>
          <w:sz w:val="20"/>
          <w:szCs w:val="20"/>
        </w:rPr>
        <w:t xml:space="preserve"> University Service</w:t>
      </w:r>
    </w:p>
    <w:p w14:paraId="10807E5C" w14:textId="2C7C5781" w:rsidR="0078345A" w:rsidRPr="005A5BF1" w:rsidRDefault="0078345A" w:rsidP="005A5BF1">
      <w:pPr>
        <w:outlineLvl w:val="0"/>
        <w:rPr>
          <w:b/>
          <w:sz w:val="20"/>
          <w:szCs w:val="20"/>
        </w:rPr>
      </w:pPr>
      <w:r w:rsidRPr="005A5BF1">
        <w:rPr>
          <w:b/>
          <w:sz w:val="20"/>
          <w:szCs w:val="20"/>
        </w:rPr>
        <w:t>University Service:</w:t>
      </w:r>
    </w:p>
    <w:p w14:paraId="1020E595" w14:textId="77777777" w:rsidR="00F62B8E" w:rsidRPr="005A5BF1" w:rsidRDefault="00F62B8E" w:rsidP="00C32AD9">
      <w:pPr>
        <w:ind w:left="1440" w:hanging="720"/>
        <w:rPr>
          <w:sz w:val="20"/>
          <w:szCs w:val="20"/>
        </w:rPr>
      </w:pPr>
      <w:r w:rsidRPr="005A5BF1">
        <w:rPr>
          <w:color w:val="000000"/>
          <w:sz w:val="20"/>
          <w:szCs w:val="20"/>
        </w:rPr>
        <w:t xml:space="preserve">Founding Board </w:t>
      </w:r>
      <w:r w:rsidRPr="005A5BF1">
        <w:rPr>
          <w:sz w:val="20"/>
          <w:szCs w:val="20"/>
        </w:rPr>
        <w:t>Member, Alpha Upsilon Alpha Eta Rho Chapter of the Honor Society of the International Reading Association, Vice-President, 2011-2013</w:t>
      </w:r>
    </w:p>
    <w:p w14:paraId="639869ED" w14:textId="77777777" w:rsidR="00F90C10" w:rsidRPr="005A5BF1" w:rsidRDefault="00F90C10" w:rsidP="005A5BF1">
      <w:pPr>
        <w:ind w:firstLine="720"/>
        <w:rPr>
          <w:sz w:val="20"/>
          <w:szCs w:val="20"/>
        </w:rPr>
      </w:pPr>
    </w:p>
    <w:p w14:paraId="717E5756" w14:textId="179181CC" w:rsidR="00E6560E" w:rsidRPr="005A5BF1" w:rsidRDefault="00E6560E" w:rsidP="005A5BF1">
      <w:pPr>
        <w:outlineLvl w:val="0"/>
        <w:rPr>
          <w:b/>
          <w:sz w:val="20"/>
          <w:szCs w:val="20"/>
        </w:rPr>
      </w:pPr>
      <w:r w:rsidRPr="005A5BF1">
        <w:rPr>
          <w:b/>
          <w:sz w:val="20"/>
          <w:szCs w:val="20"/>
        </w:rPr>
        <w:t>Department</w:t>
      </w:r>
      <w:r w:rsidR="00356738" w:rsidRPr="005A5BF1">
        <w:rPr>
          <w:b/>
          <w:sz w:val="20"/>
          <w:szCs w:val="20"/>
        </w:rPr>
        <w:t xml:space="preserve"> of </w:t>
      </w:r>
      <w:r w:rsidR="0059522E" w:rsidRPr="005A5BF1">
        <w:rPr>
          <w:b/>
          <w:sz w:val="20"/>
          <w:szCs w:val="20"/>
        </w:rPr>
        <w:t>Reading</w:t>
      </w:r>
      <w:r w:rsidRPr="005A5BF1">
        <w:rPr>
          <w:b/>
          <w:sz w:val="20"/>
          <w:szCs w:val="20"/>
        </w:rPr>
        <w:t xml:space="preserve"> Service:</w:t>
      </w:r>
    </w:p>
    <w:p w14:paraId="6F38D0F1" w14:textId="29380641" w:rsidR="00355E05" w:rsidRPr="005A5BF1" w:rsidRDefault="00F62B8E" w:rsidP="005A5BF1">
      <w:pPr>
        <w:ind w:left="720"/>
        <w:rPr>
          <w:sz w:val="20"/>
          <w:szCs w:val="20"/>
        </w:rPr>
      </w:pPr>
      <w:r w:rsidRPr="005A5BF1">
        <w:rPr>
          <w:sz w:val="20"/>
          <w:szCs w:val="20"/>
        </w:rPr>
        <w:t>Doctoral C</w:t>
      </w:r>
      <w:r w:rsidR="00A67C06" w:rsidRPr="005A5BF1">
        <w:rPr>
          <w:sz w:val="20"/>
          <w:szCs w:val="20"/>
        </w:rPr>
        <w:t>ollaborative Planning Committee</w:t>
      </w:r>
      <w:r w:rsidR="00A67C06" w:rsidRPr="005A5BF1">
        <w:rPr>
          <w:sz w:val="20"/>
          <w:szCs w:val="20"/>
        </w:rPr>
        <w:tab/>
      </w:r>
      <w:r w:rsidR="00A67C06" w:rsidRPr="005A5BF1">
        <w:rPr>
          <w:sz w:val="20"/>
          <w:szCs w:val="20"/>
        </w:rPr>
        <w:tab/>
      </w:r>
      <w:r w:rsidR="00A67C06" w:rsidRPr="005A5BF1">
        <w:rPr>
          <w:sz w:val="20"/>
          <w:szCs w:val="20"/>
        </w:rPr>
        <w:tab/>
        <w:t xml:space="preserve">Committee Member </w:t>
      </w:r>
      <w:r w:rsidR="00A67C06" w:rsidRPr="005A5BF1">
        <w:rPr>
          <w:sz w:val="20"/>
          <w:szCs w:val="20"/>
        </w:rPr>
        <w:tab/>
      </w:r>
      <w:r w:rsidR="009E14AB" w:rsidRPr="005A5BF1">
        <w:rPr>
          <w:sz w:val="20"/>
          <w:szCs w:val="20"/>
        </w:rPr>
        <w:t>2013-2014</w:t>
      </w:r>
    </w:p>
    <w:p w14:paraId="28195F8D" w14:textId="2B07D8C3" w:rsidR="00F62B8E" w:rsidRPr="005A5BF1" w:rsidRDefault="00F62B8E" w:rsidP="005A5BF1">
      <w:pPr>
        <w:ind w:left="720"/>
        <w:rPr>
          <w:sz w:val="20"/>
          <w:szCs w:val="20"/>
        </w:rPr>
      </w:pPr>
      <w:r w:rsidRPr="005A5BF1">
        <w:rPr>
          <w:sz w:val="20"/>
          <w:szCs w:val="20"/>
        </w:rPr>
        <w:t xml:space="preserve">Rose </w:t>
      </w:r>
      <w:proofErr w:type="spellStart"/>
      <w:r w:rsidRPr="005A5BF1">
        <w:rPr>
          <w:sz w:val="20"/>
          <w:szCs w:val="20"/>
        </w:rPr>
        <w:t>Spicola</w:t>
      </w:r>
      <w:proofErr w:type="spellEnd"/>
      <w:r w:rsidRPr="005A5BF1">
        <w:rPr>
          <w:sz w:val="20"/>
          <w:szCs w:val="20"/>
        </w:rPr>
        <w:t xml:space="preserve"> Forum in </w:t>
      </w:r>
      <w:r w:rsidR="00A67C06" w:rsidRPr="005A5BF1">
        <w:rPr>
          <w:sz w:val="20"/>
          <w:szCs w:val="20"/>
        </w:rPr>
        <w:t xml:space="preserve">Reading </w:t>
      </w:r>
      <w:r w:rsidR="00A67C06" w:rsidRPr="005A5BF1">
        <w:rPr>
          <w:sz w:val="20"/>
          <w:szCs w:val="20"/>
        </w:rPr>
        <w:tab/>
      </w:r>
      <w:r w:rsidR="00A67C06" w:rsidRPr="005A5BF1">
        <w:rPr>
          <w:sz w:val="20"/>
          <w:szCs w:val="20"/>
        </w:rPr>
        <w:tab/>
      </w:r>
      <w:r w:rsidR="00A67C06" w:rsidRPr="005A5BF1">
        <w:rPr>
          <w:sz w:val="20"/>
          <w:szCs w:val="20"/>
        </w:rPr>
        <w:tab/>
      </w:r>
      <w:r w:rsidR="00A67C06" w:rsidRPr="005A5BF1">
        <w:rPr>
          <w:sz w:val="20"/>
          <w:szCs w:val="20"/>
        </w:rPr>
        <w:tab/>
        <w:t xml:space="preserve">Committee Member </w:t>
      </w:r>
      <w:r w:rsidR="00A67C06" w:rsidRPr="005A5BF1">
        <w:rPr>
          <w:sz w:val="20"/>
          <w:szCs w:val="20"/>
        </w:rPr>
        <w:tab/>
      </w:r>
      <w:r w:rsidRPr="005A5BF1">
        <w:rPr>
          <w:sz w:val="20"/>
          <w:szCs w:val="20"/>
        </w:rPr>
        <w:t>2011</w:t>
      </w:r>
    </w:p>
    <w:p w14:paraId="0A5083E1" w14:textId="67138954" w:rsidR="004E2948" w:rsidRPr="005A5BF1" w:rsidRDefault="00F62B8E" w:rsidP="005A5BF1">
      <w:pPr>
        <w:ind w:left="720"/>
        <w:rPr>
          <w:sz w:val="20"/>
          <w:szCs w:val="20"/>
        </w:rPr>
      </w:pPr>
      <w:r w:rsidRPr="005A5BF1">
        <w:rPr>
          <w:sz w:val="20"/>
          <w:szCs w:val="20"/>
        </w:rPr>
        <w:t>Askew Reading Recovery and Ear</w:t>
      </w:r>
      <w:r w:rsidR="00A67C06" w:rsidRPr="005A5BF1">
        <w:rPr>
          <w:sz w:val="20"/>
          <w:szCs w:val="20"/>
        </w:rPr>
        <w:t>ly Literacy Institute</w:t>
      </w:r>
      <w:r w:rsidR="00A67C06" w:rsidRPr="005A5BF1">
        <w:rPr>
          <w:sz w:val="20"/>
          <w:szCs w:val="20"/>
        </w:rPr>
        <w:tab/>
        <w:t>Volunteer</w:t>
      </w:r>
      <w:r w:rsidR="00A67C06" w:rsidRPr="005A5BF1">
        <w:rPr>
          <w:sz w:val="20"/>
          <w:szCs w:val="20"/>
        </w:rPr>
        <w:tab/>
      </w:r>
      <w:r w:rsidR="00A67C06" w:rsidRPr="005A5BF1">
        <w:rPr>
          <w:sz w:val="20"/>
          <w:szCs w:val="20"/>
        </w:rPr>
        <w:tab/>
      </w:r>
      <w:r w:rsidR="006E4D1E" w:rsidRPr="005A5BF1">
        <w:rPr>
          <w:sz w:val="20"/>
          <w:szCs w:val="20"/>
        </w:rPr>
        <w:t>2010-2014</w:t>
      </w:r>
    </w:p>
    <w:p w14:paraId="27818299" w14:textId="77777777" w:rsidR="00107A32" w:rsidRPr="005A5BF1" w:rsidRDefault="00107A32" w:rsidP="005A5BF1">
      <w:pPr>
        <w:rPr>
          <w:sz w:val="20"/>
          <w:szCs w:val="20"/>
        </w:rPr>
      </w:pPr>
    </w:p>
    <w:p w14:paraId="6E7D09F7" w14:textId="5E930ACD" w:rsidR="00135BCE" w:rsidRPr="005A5BF1" w:rsidRDefault="00087069" w:rsidP="005A5BF1">
      <w:pPr>
        <w:outlineLvl w:val="0"/>
        <w:rPr>
          <w:b/>
          <w:sz w:val="20"/>
          <w:szCs w:val="20"/>
        </w:rPr>
      </w:pPr>
      <w:r w:rsidRPr="005A5BF1">
        <w:rPr>
          <w:b/>
          <w:sz w:val="20"/>
          <w:szCs w:val="20"/>
        </w:rPr>
        <w:t>School District Service</w:t>
      </w:r>
    </w:p>
    <w:p w14:paraId="2CC1CB7A" w14:textId="4BC796C9" w:rsidR="00135BCE" w:rsidRPr="005A5BF1" w:rsidRDefault="002E5536" w:rsidP="005A5BF1">
      <w:pPr>
        <w:ind w:left="720"/>
        <w:rPr>
          <w:sz w:val="20"/>
          <w:szCs w:val="20"/>
        </w:rPr>
      </w:pPr>
      <w:r w:rsidRPr="005A5BF1">
        <w:rPr>
          <w:sz w:val="20"/>
          <w:szCs w:val="20"/>
        </w:rPr>
        <w:t>District Textbook Adoption Committee</w:t>
      </w:r>
      <w:r w:rsidR="00135BCE" w:rsidRPr="005A5BF1">
        <w:rPr>
          <w:sz w:val="20"/>
          <w:szCs w:val="20"/>
        </w:rPr>
        <w:t xml:space="preserve">, </w:t>
      </w:r>
      <w:r w:rsidRPr="005A5BF1">
        <w:rPr>
          <w:sz w:val="20"/>
          <w:szCs w:val="20"/>
        </w:rPr>
        <w:t>De</w:t>
      </w:r>
      <w:r w:rsidR="00A67C06" w:rsidRPr="005A5BF1">
        <w:rPr>
          <w:sz w:val="20"/>
          <w:szCs w:val="20"/>
        </w:rPr>
        <w:t>nton ISD</w:t>
      </w:r>
      <w:r w:rsidR="00A67C06" w:rsidRPr="005A5BF1">
        <w:rPr>
          <w:sz w:val="20"/>
          <w:szCs w:val="20"/>
        </w:rPr>
        <w:tab/>
      </w:r>
      <w:r w:rsidR="00A67C06" w:rsidRPr="005A5BF1">
        <w:rPr>
          <w:sz w:val="20"/>
          <w:szCs w:val="20"/>
        </w:rPr>
        <w:tab/>
        <w:t>Committee Member</w:t>
      </w:r>
      <w:r w:rsidR="00A67C06" w:rsidRPr="005A5BF1">
        <w:rPr>
          <w:sz w:val="20"/>
          <w:szCs w:val="20"/>
        </w:rPr>
        <w:tab/>
      </w:r>
      <w:r w:rsidRPr="005A5BF1">
        <w:rPr>
          <w:sz w:val="20"/>
          <w:szCs w:val="20"/>
        </w:rPr>
        <w:t>2009-2010</w:t>
      </w:r>
    </w:p>
    <w:p w14:paraId="71457BB9" w14:textId="2B813E50" w:rsidR="00703857" w:rsidRPr="005A5BF1" w:rsidRDefault="002E5536" w:rsidP="005A5BF1">
      <w:pPr>
        <w:ind w:left="720"/>
        <w:rPr>
          <w:sz w:val="20"/>
          <w:szCs w:val="20"/>
        </w:rPr>
      </w:pPr>
      <w:r w:rsidRPr="005A5BF1">
        <w:rPr>
          <w:sz w:val="20"/>
          <w:szCs w:val="20"/>
        </w:rPr>
        <w:t xml:space="preserve">Positive Behavior Support Committee, </w:t>
      </w:r>
      <w:r w:rsidR="00A67C06" w:rsidRPr="005A5BF1">
        <w:rPr>
          <w:sz w:val="20"/>
          <w:szCs w:val="20"/>
        </w:rPr>
        <w:t>Lee Elem</w:t>
      </w:r>
      <w:r w:rsidR="001530DC" w:rsidRPr="005A5BF1">
        <w:rPr>
          <w:sz w:val="20"/>
          <w:szCs w:val="20"/>
        </w:rPr>
        <w:t xml:space="preserve">, </w:t>
      </w:r>
      <w:r w:rsidRPr="005A5BF1">
        <w:rPr>
          <w:sz w:val="20"/>
          <w:szCs w:val="20"/>
        </w:rPr>
        <w:t>Dent</w:t>
      </w:r>
      <w:r w:rsidR="00A67C06" w:rsidRPr="005A5BF1">
        <w:rPr>
          <w:sz w:val="20"/>
          <w:szCs w:val="20"/>
        </w:rPr>
        <w:t>on ISD</w:t>
      </w:r>
      <w:r w:rsidR="00A67C06" w:rsidRPr="005A5BF1">
        <w:rPr>
          <w:sz w:val="20"/>
          <w:szCs w:val="20"/>
        </w:rPr>
        <w:tab/>
        <w:t>Committee Member</w:t>
      </w:r>
      <w:r w:rsidR="00A67C06" w:rsidRPr="005A5BF1">
        <w:rPr>
          <w:sz w:val="20"/>
          <w:szCs w:val="20"/>
        </w:rPr>
        <w:tab/>
      </w:r>
      <w:r w:rsidRPr="005A5BF1">
        <w:rPr>
          <w:sz w:val="20"/>
          <w:szCs w:val="20"/>
        </w:rPr>
        <w:t>2009-2010</w:t>
      </w:r>
    </w:p>
    <w:p w14:paraId="6BC7C40D" w14:textId="2F583C3E" w:rsidR="002E5536" w:rsidRPr="005A5BF1" w:rsidRDefault="002E5536" w:rsidP="005A5BF1">
      <w:pPr>
        <w:ind w:left="720"/>
        <w:rPr>
          <w:sz w:val="20"/>
          <w:szCs w:val="20"/>
        </w:rPr>
      </w:pPr>
      <w:r w:rsidRPr="005A5BF1">
        <w:rPr>
          <w:sz w:val="20"/>
          <w:szCs w:val="20"/>
        </w:rPr>
        <w:t>Faculty Council, Lee Elementary, Dent</w:t>
      </w:r>
      <w:r w:rsidR="00A67C06" w:rsidRPr="005A5BF1">
        <w:rPr>
          <w:sz w:val="20"/>
          <w:szCs w:val="20"/>
        </w:rPr>
        <w:t>on ISD</w:t>
      </w:r>
      <w:r w:rsidR="007C477C" w:rsidRPr="005A5BF1">
        <w:rPr>
          <w:sz w:val="20"/>
          <w:szCs w:val="20"/>
        </w:rPr>
        <w:tab/>
      </w:r>
      <w:r w:rsidR="00A67C06" w:rsidRPr="005A5BF1">
        <w:rPr>
          <w:sz w:val="20"/>
          <w:szCs w:val="20"/>
        </w:rPr>
        <w:tab/>
        <w:t>Grade Level Rep</w:t>
      </w:r>
      <w:r w:rsidR="00A67C06" w:rsidRPr="005A5BF1">
        <w:rPr>
          <w:sz w:val="20"/>
          <w:szCs w:val="20"/>
        </w:rPr>
        <w:tab/>
      </w:r>
      <w:r w:rsidR="00A67C06" w:rsidRPr="005A5BF1">
        <w:rPr>
          <w:sz w:val="20"/>
          <w:szCs w:val="20"/>
        </w:rPr>
        <w:tab/>
      </w:r>
      <w:r w:rsidRPr="005A5BF1">
        <w:rPr>
          <w:sz w:val="20"/>
          <w:szCs w:val="20"/>
        </w:rPr>
        <w:t xml:space="preserve">2009-2010 </w:t>
      </w:r>
    </w:p>
    <w:p w14:paraId="42A4C86D" w14:textId="1E154735" w:rsidR="002E5536" w:rsidRPr="005A5BF1" w:rsidRDefault="002E5536" w:rsidP="005A5BF1">
      <w:pPr>
        <w:ind w:left="720"/>
        <w:rPr>
          <w:sz w:val="20"/>
          <w:szCs w:val="20"/>
        </w:rPr>
      </w:pPr>
      <w:r w:rsidRPr="005A5BF1">
        <w:rPr>
          <w:sz w:val="20"/>
          <w:szCs w:val="20"/>
        </w:rPr>
        <w:t>Student Teache</w:t>
      </w:r>
      <w:r w:rsidR="00A67C06" w:rsidRPr="005A5BF1">
        <w:rPr>
          <w:sz w:val="20"/>
          <w:szCs w:val="20"/>
        </w:rPr>
        <w:t>r Mentor, Three Falls Elementary, WCSD</w:t>
      </w:r>
      <w:r w:rsidR="00A67C06" w:rsidRPr="005A5BF1">
        <w:rPr>
          <w:sz w:val="20"/>
          <w:szCs w:val="20"/>
        </w:rPr>
        <w:tab/>
        <w:t>Mentor</w:t>
      </w:r>
      <w:r w:rsidR="00A67C06" w:rsidRPr="005A5BF1">
        <w:rPr>
          <w:sz w:val="20"/>
          <w:szCs w:val="20"/>
        </w:rPr>
        <w:tab/>
      </w:r>
      <w:r w:rsidR="00A67C06" w:rsidRPr="005A5BF1">
        <w:rPr>
          <w:sz w:val="20"/>
          <w:szCs w:val="20"/>
        </w:rPr>
        <w:tab/>
      </w:r>
      <w:r w:rsidR="00A67C06" w:rsidRPr="005A5BF1">
        <w:rPr>
          <w:sz w:val="20"/>
          <w:szCs w:val="20"/>
        </w:rPr>
        <w:tab/>
      </w:r>
      <w:r w:rsidRPr="005A5BF1">
        <w:rPr>
          <w:sz w:val="20"/>
          <w:szCs w:val="20"/>
        </w:rPr>
        <w:t>2007-2008</w:t>
      </w:r>
    </w:p>
    <w:p w14:paraId="026FF047" w14:textId="1786D83A" w:rsidR="00135BCE" w:rsidRPr="005A5BF1" w:rsidRDefault="002E5536" w:rsidP="005A5BF1">
      <w:pPr>
        <w:ind w:left="720"/>
        <w:rPr>
          <w:sz w:val="20"/>
          <w:szCs w:val="20"/>
        </w:rPr>
      </w:pPr>
      <w:r w:rsidRPr="005A5BF1">
        <w:rPr>
          <w:sz w:val="20"/>
          <w:szCs w:val="20"/>
        </w:rPr>
        <w:t>District Fine Arts Committee, W</w:t>
      </w:r>
      <w:r w:rsidR="00A67C06" w:rsidRPr="005A5BF1">
        <w:rPr>
          <w:sz w:val="20"/>
          <w:szCs w:val="20"/>
        </w:rPr>
        <w:t>CSD</w:t>
      </w:r>
      <w:r w:rsidR="00A67C06" w:rsidRPr="005A5BF1">
        <w:rPr>
          <w:sz w:val="20"/>
          <w:szCs w:val="20"/>
        </w:rPr>
        <w:tab/>
      </w:r>
      <w:r w:rsidR="00A67C06" w:rsidRPr="005A5BF1">
        <w:rPr>
          <w:sz w:val="20"/>
          <w:szCs w:val="20"/>
        </w:rPr>
        <w:tab/>
      </w:r>
      <w:r w:rsidRPr="005A5BF1">
        <w:rPr>
          <w:sz w:val="20"/>
          <w:szCs w:val="20"/>
        </w:rPr>
        <w:t xml:space="preserve"> </w:t>
      </w:r>
      <w:r w:rsidR="00A67C06" w:rsidRPr="005A5BF1">
        <w:rPr>
          <w:sz w:val="20"/>
          <w:szCs w:val="20"/>
        </w:rPr>
        <w:tab/>
        <w:t>Member</w:t>
      </w:r>
      <w:r w:rsidR="00A67C06" w:rsidRPr="005A5BF1">
        <w:rPr>
          <w:sz w:val="20"/>
          <w:szCs w:val="20"/>
        </w:rPr>
        <w:tab/>
      </w:r>
      <w:r w:rsidR="00A67C06" w:rsidRPr="005A5BF1">
        <w:rPr>
          <w:sz w:val="20"/>
          <w:szCs w:val="20"/>
        </w:rPr>
        <w:tab/>
      </w:r>
      <w:r w:rsidR="00A67C06" w:rsidRPr="005A5BF1">
        <w:rPr>
          <w:sz w:val="20"/>
          <w:szCs w:val="20"/>
        </w:rPr>
        <w:tab/>
      </w:r>
      <w:r w:rsidRPr="005A5BF1">
        <w:rPr>
          <w:sz w:val="20"/>
          <w:szCs w:val="20"/>
        </w:rPr>
        <w:t>2006-2008</w:t>
      </w:r>
    </w:p>
    <w:p w14:paraId="0E742733" w14:textId="31598948" w:rsidR="002E5536" w:rsidRPr="005A5BF1" w:rsidRDefault="002E5536" w:rsidP="005A5BF1">
      <w:pPr>
        <w:ind w:left="720"/>
        <w:rPr>
          <w:sz w:val="20"/>
          <w:szCs w:val="20"/>
        </w:rPr>
      </w:pPr>
      <w:r w:rsidRPr="005A5BF1">
        <w:rPr>
          <w:sz w:val="20"/>
          <w:szCs w:val="20"/>
        </w:rPr>
        <w:t xml:space="preserve">Community Council, </w:t>
      </w:r>
      <w:r w:rsidR="00A67C06" w:rsidRPr="005A5BF1">
        <w:rPr>
          <w:sz w:val="20"/>
          <w:szCs w:val="20"/>
        </w:rPr>
        <w:t>Three Falls Elementary, WCSD</w:t>
      </w:r>
      <w:r w:rsidR="00A67C06" w:rsidRPr="005A5BF1">
        <w:rPr>
          <w:sz w:val="20"/>
          <w:szCs w:val="20"/>
        </w:rPr>
        <w:tab/>
      </w:r>
      <w:r w:rsidR="00A67C06" w:rsidRPr="005A5BF1">
        <w:rPr>
          <w:sz w:val="20"/>
          <w:szCs w:val="20"/>
        </w:rPr>
        <w:tab/>
        <w:t xml:space="preserve">Teacher Representative </w:t>
      </w:r>
      <w:r w:rsidR="00A67C06" w:rsidRPr="005A5BF1">
        <w:rPr>
          <w:sz w:val="20"/>
          <w:szCs w:val="20"/>
        </w:rPr>
        <w:tab/>
      </w:r>
      <w:r w:rsidRPr="005A5BF1">
        <w:rPr>
          <w:sz w:val="20"/>
          <w:szCs w:val="20"/>
        </w:rPr>
        <w:t>2006-2008</w:t>
      </w:r>
    </w:p>
    <w:p w14:paraId="4F72D909" w14:textId="5F651DA0" w:rsidR="00B3750F" w:rsidRPr="005A5BF1" w:rsidRDefault="00B3750F" w:rsidP="005A5BF1">
      <w:pPr>
        <w:rPr>
          <w:sz w:val="20"/>
          <w:szCs w:val="20"/>
        </w:rPr>
      </w:pPr>
    </w:p>
    <w:p w14:paraId="3CA059B3" w14:textId="394DBD23" w:rsidR="004E2948" w:rsidRPr="005A5BF1" w:rsidRDefault="00087069" w:rsidP="005A5BF1">
      <w:pPr>
        <w:outlineLvl w:val="0"/>
        <w:rPr>
          <w:b/>
          <w:sz w:val="20"/>
          <w:szCs w:val="20"/>
        </w:rPr>
      </w:pPr>
      <w:r w:rsidRPr="005A5BF1">
        <w:rPr>
          <w:b/>
          <w:sz w:val="20"/>
          <w:szCs w:val="20"/>
        </w:rPr>
        <w:t>Community Service</w:t>
      </w:r>
    </w:p>
    <w:p w14:paraId="5D1A248B" w14:textId="1B3244FE" w:rsidR="004E2948" w:rsidRPr="005A5BF1" w:rsidRDefault="004E2948" w:rsidP="00C32AD9">
      <w:pPr>
        <w:ind w:left="1440" w:hanging="720"/>
        <w:rPr>
          <w:sz w:val="20"/>
          <w:szCs w:val="20"/>
        </w:rPr>
      </w:pPr>
      <w:r w:rsidRPr="005A5BF1">
        <w:rPr>
          <w:sz w:val="20"/>
          <w:szCs w:val="20"/>
        </w:rPr>
        <w:t>Literacy Tutor, North Star of Texas Writing Project Youth Summer Writing Camp, Lewisville, Texas, June 17-27, 2013</w:t>
      </w:r>
    </w:p>
    <w:p w14:paraId="6D564122" w14:textId="77777777" w:rsidR="005D0EBF" w:rsidRPr="005A5BF1" w:rsidRDefault="004E2948" w:rsidP="005A5BF1">
      <w:pPr>
        <w:ind w:left="720"/>
        <w:outlineLvl w:val="0"/>
        <w:rPr>
          <w:sz w:val="20"/>
          <w:szCs w:val="20"/>
        </w:rPr>
      </w:pPr>
      <w:r w:rsidRPr="005A5BF1">
        <w:rPr>
          <w:sz w:val="20"/>
          <w:szCs w:val="20"/>
        </w:rPr>
        <w:t xml:space="preserve">Literacy Tutor, daily Reading Recovery lessons, </w:t>
      </w:r>
      <w:r w:rsidR="006D6D19" w:rsidRPr="005A5BF1">
        <w:rPr>
          <w:sz w:val="20"/>
          <w:szCs w:val="20"/>
        </w:rPr>
        <w:t>Denton, Texas</w:t>
      </w:r>
    </w:p>
    <w:p w14:paraId="439C6A85" w14:textId="78E7FBC5" w:rsidR="005D0EBF" w:rsidRPr="005A5BF1" w:rsidRDefault="004E2948" w:rsidP="005A5BF1">
      <w:pPr>
        <w:ind w:left="720" w:firstLine="720"/>
        <w:rPr>
          <w:sz w:val="20"/>
          <w:szCs w:val="20"/>
        </w:rPr>
      </w:pPr>
      <w:r w:rsidRPr="005A5BF1">
        <w:rPr>
          <w:sz w:val="20"/>
          <w:szCs w:val="20"/>
        </w:rPr>
        <w:t>2 Denton Independent School</w:t>
      </w:r>
      <w:r w:rsidR="005D0EBF" w:rsidRPr="005A5BF1">
        <w:rPr>
          <w:sz w:val="20"/>
          <w:szCs w:val="20"/>
        </w:rPr>
        <w:t xml:space="preserve"> District students, Spring 2012</w:t>
      </w:r>
    </w:p>
    <w:p w14:paraId="15052DF6" w14:textId="37E9504C" w:rsidR="00724927" w:rsidRPr="007A39E6" w:rsidRDefault="004E2948" w:rsidP="005A5BF1">
      <w:pPr>
        <w:ind w:left="720" w:firstLine="720"/>
        <w:outlineLvl w:val="0"/>
        <w:rPr>
          <w:sz w:val="20"/>
          <w:szCs w:val="20"/>
        </w:rPr>
      </w:pPr>
      <w:r w:rsidRPr="005A5BF1">
        <w:rPr>
          <w:sz w:val="20"/>
          <w:szCs w:val="20"/>
        </w:rPr>
        <w:t>2 Denton Independent School District students</w:t>
      </w:r>
      <w:r w:rsidR="005D0EBF" w:rsidRPr="005A5BF1">
        <w:rPr>
          <w:sz w:val="20"/>
          <w:szCs w:val="20"/>
        </w:rPr>
        <w:t>,</w:t>
      </w:r>
      <w:r w:rsidRPr="005A5BF1">
        <w:rPr>
          <w:sz w:val="20"/>
          <w:szCs w:val="20"/>
        </w:rPr>
        <w:t xml:space="preserve"> Fall 2011</w:t>
      </w:r>
    </w:p>
    <w:sectPr w:rsidR="00724927" w:rsidRPr="007A39E6" w:rsidSect="00B3750F">
      <w:footerReference w:type="default" r:id="rId17"/>
      <w:pgSz w:w="12240" w:h="15840" w:code="1"/>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D8458" w14:textId="77777777" w:rsidR="007717C8" w:rsidRDefault="007717C8">
      <w:r>
        <w:separator/>
      </w:r>
    </w:p>
  </w:endnote>
  <w:endnote w:type="continuationSeparator" w:id="0">
    <w:p w14:paraId="1366A1C2" w14:textId="77777777" w:rsidR="007717C8" w:rsidRDefault="0077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E830A" w14:textId="696EF4B4" w:rsidR="00584B83" w:rsidRDefault="00584B83" w:rsidP="000E1CC8">
    <w:pPr>
      <w:pStyle w:val="Footer"/>
      <w:pBdr>
        <w:top w:val="thinThickSmallGap" w:sz="24" w:space="1" w:color="622423" w:themeColor="accent2" w:themeShade="7F"/>
      </w:pBdr>
      <w:tabs>
        <w:tab w:val="clear" w:pos="4320"/>
        <w:tab w:val="clear" w:pos="8640"/>
        <w:tab w:val="right" w:pos="9360"/>
      </w:tabs>
      <w:rPr>
        <w:rFonts w:asciiTheme="majorHAnsi" w:hAnsiTheme="majorHAnsi"/>
      </w:rPr>
    </w:pPr>
    <w:r>
      <w:rPr>
        <w:rFonts w:asciiTheme="majorHAnsi" w:hAnsiTheme="majorHAnsi"/>
      </w:rPr>
      <w:t>Marla King Robertson, Curriculum Vitae</w:t>
    </w:r>
    <w:r>
      <w:rPr>
        <w:rFonts w:asciiTheme="majorHAnsi" w:hAnsiTheme="majorHAnsi"/>
      </w:rPr>
      <w:tab/>
      <w:t xml:space="preserve">Page </w:t>
    </w:r>
    <w:r>
      <w:fldChar w:fldCharType="begin"/>
    </w:r>
    <w:r>
      <w:instrText xml:space="preserve"> PAGE   \* MERGEFORMAT </w:instrText>
    </w:r>
    <w:r>
      <w:fldChar w:fldCharType="separate"/>
    </w:r>
    <w:r w:rsidRPr="005511DF">
      <w:rPr>
        <w:rFonts w:asciiTheme="majorHAnsi" w:hAnsiTheme="majorHAnsi"/>
        <w:noProof/>
      </w:rPr>
      <w:t>4</w:t>
    </w:r>
    <w:r>
      <w:rPr>
        <w:rFonts w:asciiTheme="majorHAnsi" w:hAnsiTheme="majorHAnsi"/>
        <w:noProof/>
      </w:rPr>
      <w:fldChar w:fldCharType="end"/>
    </w:r>
  </w:p>
  <w:p w14:paraId="33B600BB" w14:textId="77777777" w:rsidR="00584B83" w:rsidRDefault="00584B8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D5EF3" w14:textId="77777777" w:rsidR="007717C8" w:rsidRDefault="007717C8">
      <w:r>
        <w:separator/>
      </w:r>
    </w:p>
  </w:footnote>
  <w:footnote w:type="continuationSeparator" w:id="0">
    <w:p w14:paraId="14F3774D" w14:textId="77777777" w:rsidR="007717C8" w:rsidRDefault="00771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CE"/>
    <w:rsid w:val="00001913"/>
    <w:rsid w:val="00003634"/>
    <w:rsid w:val="00007150"/>
    <w:rsid w:val="000130C7"/>
    <w:rsid w:val="00013A69"/>
    <w:rsid w:val="00015D51"/>
    <w:rsid w:val="00016CA3"/>
    <w:rsid w:val="0001719F"/>
    <w:rsid w:val="00017684"/>
    <w:rsid w:val="0002099F"/>
    <w:rsid w:val="00022813"/>
    <w:rsid w:val="000234CC"/>
    <w:rsid w:val="00024744"/>
    <w:rsid w:val="00024835"/>
    <w:rsid w:val="000251FB"/>
    <w:rsid w:val="00026AB9"/>
    <w:rsid w:val="000272FA"/>
    <w:rsid w:val="00027B33"/>
    <w:rsid w:val="00030755"/>
    <w:rsid w:val="00031EA2"/>
    <w:rsid w:val="00034224"/>
    <w:rsid w:val="00041B6C"/>
    <w:rsid w:val="00042A7B"/>
    <w:rsid w:val="00044FD3"/>
    <w:rsid w:val="0004520E"/>
    <w:rsid w:val="000503CF"/>
    <w:rsid w:val="0005306A"/>
    <w:rsid w:val="00054392"/>
    <w:rsid w:val="000549B8"/>
    <w:rsid w:val="00057C31"/>
    <w:rsid w:val="00063438"/>
    <w:rsid w:val="00066E28"/>
    <w:rsid w:val="00072952"/>
    <w:rsid w:val="00073F09"/>
    <w:rsid w:val="0007423F"/>
    <w:rsid w:val="000748A3"/>
    <w:rsid w:val="000749EF"/>
    <w:rsid w:val="00075CF4"/>
    <w:rsid w:val="00077996"/>
    <w:rsid w:val="00077E66"/>
    <w:rsid w:val="0008059D"/>
    <w:rsid w:val="00080A80"/>
    <w:rsid w:val="00081FA9"/>
    <w:rsid w:val="00082E5F"/>
    <w:rsid w:val="0008327B"/>
    <w:rsid w:val="00085B27"/>
    <w:rsid w:val="0008665E"/>
    <w:rsid w:val="00086EA0"/>
    <w:rsid w:val="00087069"/>
    <w:rsid w:val="00090118"/>
    <w:rsid w:val="00091164"/>
    <w:rsid w:val="00093EEA"/>
    <w:rsid w:val="00094C85"/>
    <w:rsid w:val="00095950"/>
    <w:rsid w:val="000A1489"/>
    <w:rsid w:val="000A2350"/>
    <w:rsid w:val="000A24AA"/>
    <w:rsid w:val="000A2B0F"/>
    <w:rsid w:val="000A4E22"/>
    <w:rsid w:val="000A542D"/>
    <w:rsid w:val="000A621F"/>
    <w:rsid w:val="000B1187"/>
    <w:rsid w:val="000B2ED9"/>
    <w:rsid w:val="000B4196"/>
    <w:rsid w:val="000B5328"/>
    <w:rsid w:val="000B79D6"/>
    <w:rsid w:val="000B79DD"/>
    <w:rsid w:val="000C073C"/>
    <w:rsid w:val="000C1207"/>
    <w:rsid w:val="000C249D"/>
    <w:rsid w:val="000C2C0C"/>
    <w:rsid w:val="000C2F17"/>
    <w:rsid w:val="000C4676"/>
    <w:rsid w:val="000C484F"/>
    <w:rsid w:val="000C5ABE"/>
    <w:rsid w:val="000D2285"/>
    <w:rsid w:val="000D2E6A"/>
    <w:rsid w:val="000D73D1"/>
    <w:rsid w:val="000D78DC"/>
    <w:rsid w:val="000E0A20"/>
    <w:rsid w:val="000E1CC8"/>
    <w:rsid w:val="000E218A"/>
    <w:rsid w:val="000E4722"/>
    <w:rsid w:val="000E6A8A"/>
    <w:rsid w:val="000E7A35"/>
    <w:rsid w:val="000E7D4A"/>
    <w:rsid w:val="000F2090"/>
    <w:rsid w:val="000F34DB"/>
    <w:rsid w:val="000F4531"/>
    <w:rsid w:val="000F5D4B"/>
    <w:rsid w:val="0010149E"/>
    <w:rsid w:val="00101CD7"/>
    <w:rsid w:val="00103891"/>
    <w:rsid w:val="00106A7E"/>
    <w:rsid w:val="00107588"/>
    <w:rsid w:val="00107A32"/>
    <w:rsid w:val="0011163C"/>
    <w:rsid w:val="0011399C"/>
    <w:rsid w:val="00113DC3"/>
    <w:rsid w:val="0011547B"/>
    <w:rsid w:val="00117E6E"/>
    <w:rsid w:val="00122A1C"/>
    <w:rsid w:val="00122D26"/>
    <w:rsid w:val="00127D0A"/>
    <w:rsid w:val="001325E5"/>
    <w:rsid w:val="0013263A"/>
    <w:rsid w:val="00133110"/>
    <w:rsid w:val="00135BCE"/>
    <w:rsid w:val="00137955"/>
    <w:rsid w:val="00140F5D"/>
    <w:rsid w:val="0014135D"/>
    <w:rsid w:val="00142BFA"/>
    <w:rsid w:val="00142C01"/>
    <w:rsid w:val="00144CAD"/>
    <w:rsid w:val="00144FF7"/>
    <w:rsid w:val="00145786"/>
    <w:rsid w:val="00150712"/>
    <w:rsid w:val="00152613"/>
    <w:rsid w:val="001530DC"/>
    <w:rsid w:val="001541B2"/>
    <w:rsid w:val="00154B4E"/>
    <w:rsid w:val="00160B52"/>
    <w:rsid w:val="0016148A"/>
    <w:rsid w:val="00162934"/>
    <w:rsid w:val="00162D69"/>
    <w:rsid w:val="00163A46"/>
    <w:rsid w:val="00165839"/>
    <w:rsid w:val="00166D19"/>
    <w:rsid w:val="0017085E"/>
    <w:rsid w:val="001714AB"/>
    <w:rsid w:val="00172C5F"/>
    <w:rsid w:val="00173F50"/>
    <w:rsid w:val="0017553E"/>
    <w:rsid w:val="00182FDD"/>
    <w:rsid w:val="001835C4"/>
    <w:rsid w:val="00186545"/>
    <w:rsid w:val="00187E70"/>
    <w:rsid w:val="00190349"/>
    <w:rsid w:val="00192BBC"/>
    <w:rsid w:val="00193FB0"/>
    <w:rsid w:val="00195380"/>
    <w:rsid w:val="00196A6D"/>
    <w:rsid w:val="00196EDB"/>
    <w:rsid w:val="00197ACC"/>
    <w:rsid w:val="001A0786"/>
    <w:rsid w:val="001A3B1D"/>
    <w:rsid w:val="001B2626"/>
    <w:rsid w:val="001B2863"/>
    <w:rsid w:val="001B6EC7"/>
    <w:rsid w:val="001C3F93"/>
    <w:rsid w:val="001C43A5"/>
    <w:rsid w:val="001C4F12"/>
    <w:rsid w:val="001D0AF8"/>
    <w:rsid w:val="001D257F"/>
    <w:rsid w:val="001D55CB"/>
    <w:rsid w:val="001D70B6"/>
    <w:rsid w:val="001D70D2"/>
    <w:rsid w:val="001D7C71"/>
    <w:rsid w:val="001D7EA8"/>
    <w:rsid w:val="001E0576"/>
    <w:rsid w:val="001E44EF"/>
    <w:rsid w:val="001E4BAB"/>
    <w:rsid w:val="001E676C"/>
    <w:rsid w:val="001E790E"/>
    <w:rsid w:val="001F0F29"/>
    <w:rsid w:val="001F71F4"/>
    <w:rsid w:val="001F777C"/>
    <w:rsid w:val="00202DC7"/>
    <w:rsid w:val="002033F6"/>
    <w:rsid w:val="00203F5F"/>
    <w:rsid w:val="0020561A"/>
    <w:rsid w:val="00206F67"/>
    <w:rsid w:val="00207E72"/>
    <w:rsid w:val="0021041C"/>
    <w:rsid w:val="00210BBD"/>
    <w:rsid w:val="0021112A"/>
    <w:rsid w:val="002120AE"/>
    <w:rsid w:val="002139FE"/>
    <w:rsid w:val="00213F09"/>
    <w:rsid w:val="002149D2"/>
    <w:rsid w:val="002154D7"/>
    <w:rsid w:val="00215965"/>
    <w:rsid w:val="0022131E"/>
    <w:rsid w:val="00221B8D"/>
    <w:rsid w:val="00223223"/>
    <w:rsid w:val="0022336C"/>
    <w:rsid w:val="00223821"/>
    <w:rsid w:val="002301B8"/>
    <w:rsid w:val="00230253"/>
    <w:rsid w:val="002302A4"/>
    <w:rsid w:val="0023097E"/>
    <w:rsid w:val="00230B84"/>
    <w:rsid w:val="00230E91"/>
    <w:rsid w:val="002333B0"/>
    <w:rsid w:val="00233C2D"/>
    <w:rsid w:val="002359C9"/>
    <w:rsid w:val="0024037F"/>
    <w:rsid w:val="00241B86"/>
    <w:rsid w:val="00243024"/>
    <w:rsid w:val="00243F93"/>
    <w:rsid w:val="00245287"/>
    <w:rsid w:val="00245A4C"/>
    <w:rsid w:val="00247716"/>
    <w:rsid w:val="00247E57"/>
    <w:rsid w:val="002519CB"/>
    <w:rsid w:val="0025513E"/>
    <w:rsid w:val="00261851"/>
    <w:rsid w:val="00262030"/>
    <w:rsid w:val="0026602F"/>
    <w:rsid w:val="00266A29"/>
    <w:rsid w:val="00267980"/>
    <w:rsid w:val="002732CE"/>
    <w:rsid w:val="00273CC9"/>
    <w:rsid w:val="00276135"/>
    <w:rsid w:val="002800ED"/>
    <w:rsid w:val="00281D9C"/>
    <w:rsid w:val="00283688"/>
    <w:rsid w:val="00287138"/>
    <w:rsid w:val="0029141A"/>
    <w:rsid w:val="00292ADB"/>
    <w:rsid w:val="0029303C"/>
    <w:rsid w:val="00293544"/>
    <w:rsid w:val="002A2091"/>
    <w:rsid w:val="002A3CCC"/>
    <w:rsid w:val="002A5D14"/>
    <w:rsid w:val="002A796D"/>
    <w:rsid w:val="002B09A2"/>
    <w:rsid w:val="002B09D7"/>
    <w:rsid w:val="002B5107"/>
    <w:rsid w:val="002B56E5"/>
    <w:rsid w:val="002B5BAC"/>
    <w:rsid w:val="002B6777"/>
    <w:rsid w:val="002B6A62"/>
    <w:rsid w:val="002C0FA2"/>
    <w:rsid w:val="002C15D5"/>
    <w:rsid w:val="002C1E4F"/>
    <w:rsid w:val="002C2FBE"/>
    <w:rsid w:val="002C30F9"/>
    <w:rsid w:val="002C33A0"/>
    <w:rsid w:val="002C4432"/>
    <w:rsid w:val="002D107B"/>
    <w:rsid w:val="002D1A07"/>
    <w:rsid w:val="002D4886"/>
    <w:rsid w:val="002D61E4"/>
    <w:rsid w:val="002D706D"/>
    <w:rsid w:val="002D771E"/>
    <w:rsid w:val="002E25A4"/>
    <w:rsid w:val="002E495D"/>
    <w:rsid w:val="002E5536"/>
    <w:rsid w:val="002F1B51"/>
    <w:rsid w:val="002F1F8B"/>
    <w:rsid w:val="002F3051"/>
    <w:rsid w:val="002F35D8"/>
    <w:rsid w:val="002F55A3"/>
    <w:rsid w:val="002F61AD"/>
    <w:rsid w:val="003005B2"/>
    <w:rsid w:val="00301A0E"/>
    <w:rsid w:val="0030274C"/>
    <w:rsid w:val="00304BC3"/>
    <w:rsid w:val="00304EF3"/>
    <w:rsid w:val="00305638"/>
    <w:rsid w:val="00305676"/>
    <w:rsid w:val="0031207D"/>
    <w:rsid w:val="00312720"/>
    <w:rsid w:val="00313C22"/>
    <w:rsid w:val="003161A5"/>
    <w:rsid w:val="003169BE"/>
    <w:rsid w:val="0032178F"/>
    <w:rsid w:val="003269BC"/>
    <w:rsid w:val="0032760D"/>
    <w:rsid w:val="00327F52"/>
    <w:rsid w:val="00330EDE"/>
    <w:rsid w:val="00331DF8"/>
    <w:rsid w:val="00331E26"/>
    <w:rsid w:val="00337A2D"/>
    <w:rsid w:val="00337F67"/>
    <w:rsid w:val="003417E7"/>
    <w:rsid w:val="00343169"/>
    <w:rsid w:val="00345031"/>
    <w:rsid w:val="00350190"/>
    <w:rsid w:val="00351DAB"/>
    <w:rsid w:val="00352CF2"/>
    <w:rsid w:val="00354382"/>
    <w:rsid w:val="00355E05"/>
    <w:rsid w:val="00356738"/>
    <w:rsid w:val="003578DC"/>
    <w:rsid w:val="003609FD"/>
    <w:rsid w:val="0036653B"/>
    <w:rsid w:val="0036656B"/>
    <w:rsid w:val="00370036"/>
    <w:rsid w:val="00374298"/>
    <w:rsid w:val="003806D1"/>
    <w:rsid w:val="00383510"/>
    <w:rsid w:val="00383A97"/>
    <w:rsid w:val="00385836"/>
    <w:rsid w:val="00385F7E"/>
    <w:rsid w:val="00390D3C"/>
    <w:rsid w:val="00393E4B"/>
    <w:rsid w:val="00395FF1"/>
    <w:rsid w:val="00397D61"/>
    <w:rsid w:val="003A0FD2"/>
    <w:rsid w:val="003A1876"/>
    <w:rsid w:val="003A41FC"/>
    <w:rsid w:val="003A58D8"/>
    <w:rsid w:val="003A64E9"/>
    <w:rsid w:val="003B0DED"/>
    <w:rsid w:val="003B10FA"/>
    <w:rsid w:val="003B1525"/>
    <w:rsid w:val="003B1DB2"/>
    <w:rsid w:val="003B4013"/>
    <w:rsid w:val="003B5B5E"/>
    <w:rsid w:val="003B70A2"/>
    <w:rsid w:val="003C01FB"/>
    <w:rsid w:val="003C2AEE"/>
    <w:rsid w:val="003C37AD"/>
    <w:rsid w:val="003C4DA0"/>
    <w:rsid w:val="003C4FA0"/>
    <w:rsid w:val="003C5EA0"/>
    <w:rsid w:val="003C6544"/>
    <w:rsid w:val="003C6FCD"/>
    <w:rsid w:val="003C72B4"/>
    <w:rsid w:val="003C72CE"/>
    <w:rsid w:val="003C7DB2"/>
    <w:rsid w:val="003D003D"/>
    <w:rsid w:val="003D0C98"/>
    <w:rsid w:val="003D1F99"/>
    <w:rsid w:val="003D39CD"/>
    <w:rsid w:val="003D6C21"/>
    <w:rsid w:val="003D773B"/>
    <w:rsid w:val="003E1215"/>
    <w:rsid w:val="003E6582"/>
    <w:rsid w:val="003E7D45"/>
    <w:rsid w:val="003F1EF9"/>
    <w:rsid w:val="003F3AFA"/>
    <w:rsid w:val="003F455A"/>
    <w:rsid w:val="003F7295"/>
    <w:rsid w:val="003F7774"/>
    <w:rsid w:val="00400094"/>
    <w:rsid w:val="00400099"/>
    <w:rsid w:val="00402B61"/>
    <w:rsid w:val="00407BF6"/>
    <w:rsid w:val="004106F4"/>
    <w:rsid w:val="00411F29"/>
    <w:rsid w:val="00413E1C"/>
    <w:rsid w:val="00413F7A"/>
    <w:rsid w:val="00415359"/>
    <w:rsid w:val="0041660F"/>
    <w:rsid w:val="00420B0E"/>
    <w:rsid w:val="00420C68"/>
    <w:rsid w:val="00426D31"/>
    <w:rsid w:val="0043188B"/>
    <w:rsid w:val="00434A63"/>
    <w:rsid w:val="00436889"/>
    <w:rsid w:val="00436A6F"/>
    <w:rsid w:val="0043755C"/>
    <w:rsid w:val="00440773"/>
    <w:rsid w:val="00441135"/>
    <w:rsid w:val="00444AD1"/>
    <w:rsid w:val="0044683A"/>
    <w:rsid w:val="0044710A"/>
    <w:rsid w:val="0045016C"/>
    <w:rsid w:val="004506A0"/>
    <w:rsid w:val="0045284E"/>
    <w:rsid w:val="0045379E"/>
    <w:rsid w:val="004538D7"/>
    <w:rsid w:val="004559F0"/>
    <w:rsid w:val="00455BB5"/>
    <w:rsid w:val="0045710D"/>
    <w:rsid w:val="004613DD"/>
    <w:rsid w:val="00461516"/>
    <w:rsid w:val="004616A9"/>
    <w:rsid w:val="004627AB"/>
    <w:rsid w:val="00465979"/>
    <w:rsid w:val="004664CA"/>
    <w:rsid w:val="00470B84"/>
    <w:rsid w:val="00471EB6"/>
    <w:rsid w:val="004747AB"/>
    <w:rsid w:val="00476B3C"/>
    <w:rsid w:val="00477B63"/>
    <w:rsid w:val="00480CA9"/>
    <w:rsid w:val="00481710"/>
    <w:rsid w:val="00484218"/>
    <w:rsid w:val="00487E1E"/>
    <w:rsid w:val="004936E2"/>
    <w:rsid w:val="00495453"/>
    <w:rsid w:val="0049663B"/>
    <w:rsid w:val="00497239"/>
    <w:rsid w:val="004B0C58"/>
    <w:rsid w:val="004C1B1F"/>
    <w:rsid w:val="004C28B2"/>
    <w:rsid w:val="004C63F3"/>
    <w:rsid w:val="004C67C2"/>
    <w:rsid w:val="004C6FA5"/>
    <w:rsid w:val="004D0E0C"/>
    <w:rsid w:val="004D46FF"/>
    <w:rsid w:val="004D57BE"/>
    <w:rsid w:val="004D68FD"/>
    <w:rsid w:val="004D7684"/>
    <w:rsid w:val="004D7CAF"/>
    <w:rsid w:val="004E2948"/>
    <w:rsid w:val="004E4D3C"/>
    <w:rsid w:val="004E55F5"/>
    <w:rsid w:val="004E7E42"/>
    <w:rsid w:val="004F0534"/>
    <w:rsid w:val="004F21B6"/>
    <w:rsid w:val="004F30C3"/>
    <w:rsid w:val="00502B91"/>
    <w:rsid w:val="00506E87"/>
    <w:rsid w:val="0050780B"/>
    <w:rsid w:val="005108E8"/>
    <w:rsid w:val="00514EB1"/>
    <w:rsid w:val="00522034"/>
    <w:rsid w:val="0052222E"/>
    <w:rsid w:val="0052277B"/>
    <w:rsid w:val="00524870"/>
    <w:rsid w:val="00524BB6"/>
    <w:rsid w:val="005321DD"/>
    <w:rsid w:val="00534344"/>
    <w:rsid w:val="0053446E"/>
    <w:rsid w:val="005417F6"/>
    <w:rsid w:val="005418E8"/>
    <w:rsid w:val="0054513D"/>
    <w:rsid w:val="00545313"/>
    <w:rsid w:val="00546204"/>
    <w:rsid w:val="00547204"/>
    <w:rsid w:val="005511DF"/>
    <w:rsid w:val="0055281C"/>
    <w:rsid w:val="005565EB"/>
    <w:rsid w:val="0056204C"/>
    <w:rsid w:val="0056342C"/>
    <w:rsid w:val="0056471A"/>
    <w:rsid w:val="00565487"/>
    <w:rsid w:val="00567FBE"/>
    <w:rsid w:val="00570EBC"/>
    <w:rsid w:val="00572200"/>
    <w:rsid w:val="00573B6E"/>
    <w:rsid w:val="005740D1"/>
    <w:rsid w:val="00575235"/>
    <w:rsid w:val="00580B90"/>
    <w:rsid w:val="00582B7C"/>
    <w:rsid w:val="00584B83"/>
    <w:rsid w:val="00585FDD"/>
    <w:rsid w:val="00587607"/>
    <w:rsid w:val="00587B4D"/>
    <w:rsid w:val="00592F63"/>
    <w:rsid w:val="00593F3D"/>
    <w:rsid w:val="0059522E"/>
    <w:rsid w:val="00596683"/>
    <w:rsid w:val="005A0EDF"/>
    <w:rsid w:val="005A12CB"/>
    <w:rsid w:val="005A42EA"/>
    <w:rsid w:val="005A53F5"/>
    <w:rsid w:val="005A5BF1"/>
    <w:rsid w:val="005A6DAE"/>
    <w:rsid w:val="005A6FAF"/>
    <w:rsid w:val="005B17F4"/>
    <w:rsid w:val="005B29FD"/>
    <w:rsid w:val="005B2DB6"/>
    <w:rsid w:val="005B762C"/>
    <w:rsid w:val="005C10A9"/>
    <w:rsid w:val="005C2C32"/>
    <w:rsid w:val="005C3897"/>
    <w:rsid w:val="005C43EB"/>
    <w:rsid w:val="005C65A3"/>
    <w:rsid w:val="005C6C03"/>
    <w:rsid w:val="005D005E"/>
    <w:rsid w:val="005D0EBF"/>
    <w:rsid w:val="005D1F89"/>
    <w:rsid w:val="005D3262"/>
    <w:rsid w:val="005D39A0"/>
    <w:rsid w:val="005D6A50"/>
    <w:rsid w:val="005D71D2"/>
    <w:rsid w:val="005E025F"/>
    <w:rsid w:val="005E0A65"/>
    <w:rsid w:val="005E0D13"/>
    <w:rsid w:val="005E1F70"/>
    <w:rsid w:val="005E3DC0"/>
    <w:rsid w:val="005E4EC7"/>
    <w:rsid w:val="005F148A"/>
    <w:rsid w:val="005F2C1A"/>
    <w:rsid w:val="005F419D"/>
    <w:rsid w:val="005F5798"/>
    <w:rsid w:val="006003CB"/>
    <w:rsid w:val="00601ED0"/>
    <w:rsid w:val="0060328A"/>
    <w:rsid w:val="0060483F"/>
    <w:rsid w:val="00605081"/>
    <w:rsid w:val="00605B18"/>
    <w:rsid w:val="00605E2E"/>
    <w:rsid w:val="00606CB1"/>
    <w:rsid w:val="00607EEB"/>
    <w:rsid w:val="006116F5"/>
    <w:rsid w:val="00612195"/>
    <w:rsid w:val="00613E86"/>
    <w:rsid w:val="00621AF8"/>
    <w:rsid w:val="0062214D"/>
    <w:rsid w:val="006246C2"/>
    <w:rsid w:val="006269A1"/>
    <w:rsid w:val="00626F80"/>
    <w:rsid w:val="0063532D"/>
    <w:rsid w:val="00640A22"/>
    <w:rsid w:val="00640BA8"/>
    <w:rsid w:val="00641B56"/>
    <w:rsid w:val="00642A23"/>
    <w:rsid w:val="00645420"/>
    <w:rsid w:val="0064641E"/>
    <w:rsid w:val="006477E3"/>
    <w:rsid w:val="00655C35"/>
    <w:rsid w:val="0066040D"/>
    <w:rsid w:val="0066201F"/>
    <w:rsid w:val="0066526A"/>
    <w:rsid w:val="0066613E"/>
    <w:rsid w:val="00667B85"/>
    <w:rsid w:val="00667B8D"/>
    <w:rsid w:val="006751BC"/>
    <w:rsid w:val="00675DC8"/>
    <w:rsid w:val="00676321"/>
    <w:rsid w:val="006763E8"/>
    <w:rsid w:val="0067691B"/>
    <w:rsid w:val="00683EFC"/>
    <w:rsid w:val="00684234"/>
    <w:rsid w:val="00686384"/>
    <w:rsid w:val="00690DC3"/>
    <w:rsid w:val="006940AD"/>
    <w:rsid w:val="00697855"/>
    <w:rsid w:val="00697E23"/>
    <w:rsid w:val="006A16DE"/>
    <w:rsid w:val="006A5F30"/>
    <w:rsid w:val="006A6DE9"/>
    <w:rsid w:val="006B0887"/>
    <w:rsid w:val="006B13DA"/>
    <w:rsid w:val="006B1D90"/>
    <w:rsid w:val="006B30B5"/>
    <w:rsid w:val="006B401C"/>
    <w:rsid w:val="006B64CF"/>
    <w:rsid w:val="006C0B7B"/>
    <w:rsid w:val="006C24C1"/>
    <w:rsid w:val="006C354D"/>
    <w:rsid w:val="006C3FDE"/>
    <w:rsid w:val="006C4F01"/>
    <w:rsid w:val="006D1316"/>
    <w:rsid w:val="006D2A19"/>
    <w:rsid w:val="006D4B5C"/>
    <w:rsid w:val="006D58D1"/>
    <w:rsid w:val="006D696E"/>
    <w:rsid w:val="006D6D19"/>
    <w:rsid w:val="006D7D35"/>
    <w:rsid w:val="006E077B"/>
    <w:rsid w:val="006E0E69"/>
    <w:rsid w:val="006E4D1E"/>
    <w:rsid w:val="006F0700"/>
    <w:rsid w:val="006F394B"/>
    <w:rsid w:val="006F41AB"/>
    <w:rsid w:val="006F53FB"/>
    <w:rsid w:val="007003CA"/>
    <w:rsid w:val="00703857"/>
    <w:rsid w:val="0070529A"/>
    <w:rsid w:val="0070610D"/>
    <w:rsid w:val="00710E8E"/>
    <w:rsid w:val="0071163D"/>
    <w:rsid w:val="00712F19"/>
    <w:rsid w:val="007136FA"/>
    <w:rsid w:val="00715BE2"/>
    <w:rsid w:val="00722709"/>
    <w:rsid w:val="00722779"/>
    <w:rsid w:val="007239C8"/>
    <w:rsid w:val="007240B7"/>
    <w:rsid w:val="00724927"/>
    <w:rsid w:val="00725F67"/>
    <w:rsid w:val="007271C3"/>
    <w:rsid w:val="00730E8B"/>
    <w:rsid w:val="00736F79"/>
    <w:rsid w:val="00737EA3"/>
    <w:rsid w:val="00740637"/>
    <w:rsid w:val="007435F5"/>
    <w:rsid w:val="007437E7"/>
    <w:rsid w:val="00743972"/>
    <w:rsid w:val="00745D93"/>
    <w:rsid w:val="007512BF"/>
    <w:rsid w:val="00751E32"/>
    <w:rsid w:val="0075524C"/>
    <w:rsid w:val="00756280"/>
    <w:rsid w:val="00756E49"/>
    <w:rsid w:val="00765E71"/>
    <w:rsid w:val="00766234"/>
    <w:rsid w:val="007662E5"/>
    <w:rsid w:val="007664C9"/>
    <w:rsid w:val="007717C8"/>
    <w:rsid w:val="007724D8"/>
    <w:rsid w:val="007752FF"/>
    <w:rsid w:val="007759B7"/>
    <w:rsid w:val="00775E10"/>
    <w:rsid w:val="007806C8"/>
    <w:rsid w:val="00780F0C"/>
    <w:rsid w:val="007830F1"/>
    <w:rsid w:val="0078345A"/>
    <w:rsid w:val="0079191C"/>
    <w:rsid w:val="007928B0"/>
    <w:rsid w:val="00794176"/>
    <w:rsid w:val="007948CF"/>
    <w:rsid w:val="007974FF"/>
    <w:rsid w:val="007A39E6"/>
    <w:rsid w:val="007A4730"/>
    <w:rsid w:val="007A5BC3"/>
    <w:rsid w:val="007B16F8"/>
    <w:rsid w:val="007B2207"/>
    <w:rsid w:val="007B29C4"/>
    <w:rsid w:val="007B41BB"/>
    <w:rsid w:val="007B4ABD"/>
    <w:rsid w:val="007B5786"/>
    <w:rsid w:val="007B6AA4"/>
    <w:rsid w:val="007B745B"/>
    <w:rsid w:val="007C0138"/>
    <w:rsid w:val="007C16C2"/>
    <w:rsid w:val="007C1C82"/>
    <w:rsid w:val="007C2FBF"/>
    <w:rsid w:val="007C3812"/>
    <w:rsid w:val="007C477C"/>
    <w:rsid w:val="007C488D"/>
    <w:rsid w:val="007C4B99"/>
    <w:rsid w:val="007C4BC3"/>
    <w:rsid w:val="007C64CE"/>
    <w:rsid w:val="007C674C"/>
    <w:rsid w:val="007D1C43"/>
    <w:rsid w:val="007D2646"/>
    <w:rsid w:val="007D4A07"/>
    <w:rsid w:val="007D6F97"/>
    <w:rsid w:val="007E026A"/>
    <w:rsid w:val="007E17B1"/>
    <w:rsid w:val="007E1E8C"/>
    <w:rsid w:val="007E25EB"/>
    <w:rsid w:val="007E4360"/>
    <w:rsid w:val="007E45DA"/>
    <w:rsid w:val="007F0A8D"/>
    <w:rsid w:val="007F0F8D"/>
    <w:rsid w:val="007F1624"/>
    <w:rsid w:val="00800689"/>
    <w:rsid w:val="00803579"/>
    <w:rsid w:val="008055DB"/>
    <w:rsid w:val="00805A09"/>
    <w:rsid w:val="00807208"/>
    <w:rsid w:val="00811F16"/>
    <w:rsid w:val="008149F1"/>
    <w:rsid w:val="00816321"/>
    <w:rsid w:val="00823E48"/>
    <w:rsid w:val="0082473E"/>
    <w:rsid w:val="00825000"/>
    <w:rsid w:val="00825448"/>
    <w:rsid w:val="00826311"/>
    <w:rsid w:val="00831361"/>
    <w:rsid w:val="00833CE7"/>
    <w:rsid w:val="00841F75"/>
    <w:rsid w:val="00846C19"/>
    <w:rsid w:val="008510A3"/>
    <w:rsid w:val="00851111"/>
    <w:rsid w:val="008512DE"/>
    <w:rsid w:val="008518AC"/>
    <w:rsid w:val="00860A3C"/>
    <w:rsid w:val="00860A5F"/>
    <w:rsid w:val="00860E6E"/>
    <w:rsid w:val="00864154"/>
    <w:rsid w:val="0086788B"/>
    <w:rsid w:val="00870C7F"/>
    <w:rsid w:val="0087388C"/>
    <w:rsid w:val="00875F0A"/>
    <w:rsid w:val="00876189"/>
    <w:rsid w:val="00880715"/>
    <w:rsid w:val="0088082B"/>
    <w:rsid w:val="008809A0"/>
    <w:rsid w:val="0088186D"/>
    <w:rsid w:val="00883170"/>
    <w:rsid w:val="00892524"/>
    <w:rsid w:val="0089302B"/>
    <w:rsid w:val="00893DC5"/>
    <w:rsid w:val="008959CC"/>
    <w:rsid w:val="008A09ED"/>
    <w:rsid w:val="008A0CA0"/>
    <w:rsid w:val="008A1314"/>
    <w:rsid w:val="008A26DB"/>
    <w:rsid w:val="008A3996"/>
    <w:rsid w:val="008A411A"/>
    <w:rsid w:val="008A45D3"/>
    <w:rsid w:val="008A471D"/>
    <w:rsid w:val="008A5E43"/>
    <w:rsid w:val="008A6558"/>
    <w:rsid w:val="008B09B6"/>
    <w:rsid w:val="008B78EE"/>
    <w:rsid w:val="008C0972"/>
    <w:rsid w:val="008C19A1"/>
    <w:rsid w:val="008C4D6E"/>
    <w:rsid w:val="008C5E65"/>
    <w:rsid w:val="008D5ABD"/>
    <w:rsid w:val="008D70DD"/>
    <w:rsid w:val="008D7790"/>
    <w:rsid w:val="008E073D"/>
    <w:rsid w:val="008E1EA5"/>
    <w:rsid w:val="008E27F2"/>
    <w:rsid w:val="008E37CF"/>
    <w:rsid w:val="008E39B5"/>
    <w:rsid w:val="008E41C2"/>
    <w:rsid w:val="008E6DF0"/>
    <w:rsid w:val="008E6FCF"/>
    <w:rsid w:val="008E701B"/>
    <w:rsid w:val="008F088C"/>
    <w:rsid w:val="008F1454"/>
    <w:rsid w:val="008F2646"/>
    <w:rsid w:val="008F46AC"/>
    <w:rsid w:val="008F54B5"/>
    <w:rsid w:val="008F5819"/>
    <w:rsid w:val="008F6A0F"/>
    <w:rsid w:val="008F7305"/>
    <w:rsid w:val="0090428F"/>
    <w:rsid w:val="00904F57"/>
    <w:rsid w:val="009065BB"/>
    <w:rsid w:val="00906CF6"/>
    <w:rsid w:val="00907036"/>
    <w:rsid w:val="00910E33"/>
    <w:rsid w:val="00911FF7"/>
    <w:rsid w:val="00914B17"/>
    <w:rsid w:val="009164A5"/>
    <w:rsid w:val="00917654"/>
    <w:rsid w:val="009252B2"/>
    <w:rsid w:val="00925A9E"/>
    <w:rsid w:val="00925BB1"/>
    <w:rsid w:val="00926FDE"/>
    <w:rsid w:val="00927ADD"/>
    <w:rsid w:val="009320B5"/>
    <w:rsid w:val="0093318C"/>
    <w:rsid w:val="0093545B"/>
    <w:rsid w:val="0093698E"/>
    <w:rsid w:val="00937601"/>
    <w:rsid w:val="00937834"/>
    <w:rsid w:val="009407FA"/>
    <w:rsid w:val="009407FB"/>
    <w:rsid w:val="00941AED"/>
    <w:rsid w:val="00941E18"/>
    <w:rsid w:val="00943517"/>
    <w:rsid w:val="00945F65"/>
    <w:rsid w:val="009503C3"/>
    <w:rsid w:val="00952EB2"/>
    <w:rsid w:val="00953E35"/>
    <w:rsid w:val="00955560"/>
    <w:rsid w:val="00955D72"/>
    <w:rsid w:val="00961953"/>
    <w:rsid w:val="00961B2A"/>
    <w:rsid w:val="0096277E"/>
    <w:rsid w:val="00966187"/>
    <w:rsid w:val="00966405"/>
    <w:rsid w:val="00966B25"/>
    <w:rsid w:val="00966FB7"/>
    <w:rsid w:val="00970579"/>
    <w:rsid w:val="009709EC"/>
    <w:rsid w:val="00970C24"/>
    <w:rsid w:val="00970E41"/>
    <w:rsid w:val="00971559"/>
    <w:rsid w:val="009728E9"/>
    <w:rsid w:val="00973BAD"/>
    <w:rsid w:val="00976475"/>
    <w:rsid w:val="009848EE"/>
    <w:rsid w:val="00984C1A"/>
    <w:rsid w:val="00985480"/>
    <w:rsid w:val="00991EE4"/>
    <w:rsid w:val="00994632"/>
    <w:rsid w:val="00996C6F"/>
    <w:rsid w:val="009972B7"/>
    <w:rsid w:val="009974F9"/>
    <w:rsid w:val="00997B02"/>
    <w:rsid w:val="009A0315"/>
    <w:rsid w:val="009A10DE"/>
    <w:rsid w:val="009A1C6B"/>
    <w:rsid w:val="009A227A"/>
    <w:rsid w:val="009A2A9A"/>
    <w:rsid w:val="009A4A4E"/>
    <w:rsid w:val="009B1A88"/>
    <w:rsid w:val="009B3A09"/>
    <w:rsid w:val="009B3B8A"/>
    <w:rsid w:val="009B45E6"/>
    <w:rsid w:val="009B6777"/>
    <w:rsid w:val="009B7D8F"/>
    <w:rsid w:val="009C0913"/>
    <w:rsid w:val="009C276A"/>
    <w:rsid w:val="009C27EA"/>
    <w:rsid w:val="009C3A02"/>
    <w:rsid w:val="009C6A71"/>
    <w:rsid w:val="009C79E5"/>
    <w:rsid w:val="009D5959"/>
    <w:rsid w:val="009D5A52"/>
    <w:rsid w:val="009E007E"/>
    <w:rsid w:val="009E14AB"/>
    <w:rsid w:val="009E4BD9"/>
    <w:rsid w:val="009F0E6C"/>
    <w:rsid w:val="009F57C0"/>
    <w:rsid w:val="009F6D9E"/>
    <w:rsid w:val="009F7112"/>
    <w:rsid w:val="00A02DD8"/>
    <w:rsid w:val="00A053A2"/>
    <w:rsid w:val="00A06343"/>
    <w:rsid w:val="00A06F0B"/>
    <w:rsid w:val="00A07645"/>
    <w:rsid w:val="00A07BFD"/>
    <w:rsid w:val="00A10659"/>
    <w:rsid w:val="00A11BBE"/>
    <w:rsid w:val="00A12880"/>
    <w:rsid w:val="00A129FB"/>
    <w:rsid w:val="00A13A3B"/>
    <w:rsid w:val="00A14187"/>
    <w:rsid w:val="00A17196"/>
    <w:rsid w:val="00A172AC"/>
    <w:rsid w:val="00A1769C"/>
    <w:rsid w:val="00A200AB"/>
    <w:rsid w:val="00A206C2"/>
    <w:rsid w:val="00A20DA9"/>
    <w:rsid w:val="00A228C3"/>
    <w:rsid w:val="00A261D8"/>
    <w:rsid w:val="00A26291"/>
    <w:rsid w:val="00A26933"/>
    <w:rsid w:val="00A30132"/>
    <w:rsid w:val="00A32000"/>
    <w:rsid w:val="00A33DE8"/>
    <w:rsid w:val="00A34507"/>
    <w:rsid w:val="00A34F67"/>
    <w:rsid w:val="00A35BF0"/>
    <w:rsid w:val="00A363DA"/>
    <w:rsid w:val="00A4101F"/>
    <w:rsid w:val="00A41319"/>
    <w:rsid w:val="00A47431"/>
    <w:rsid w:val="00A47E4E"/>
    <w:rsid w:val="00A50E1C"/>
    <w:rsid w:val="00A510CB"/>
    <w:rsid w:val="00A52A06"/>
    <w:rsid w:val="00A52F37"/>
    <w:rsid w:val="00A53C91"/>
    <w:rsid w:val="00A56A91"/>
    <w:rsid w:val="00A57F6E"/>
    <w:rsid w:val="00A61C71"/>
    <w:rsid w:val="00A64C13"/>
    <w:rsid w:val="00A67C06"/>
    <w:rsid w:val="00A70036"/>
    <w:rsid w:val="00A73BDC"/>
    <w:rsid w:val="00A747A9"/>
    <w:rsid w:val="00A74E60"/>
    <w:rsid w:val="00A76BCF"/>
    <w:rsid w:val="00A76F62"/>
    <w:rsid w:val="00A805A7"/>
    <w:rsid w:val="00A83AA1"/>
    <w:rsid w:val="00A86782"/>
    <w:rsid w:val="00A8695B"/>
    <w:rsid w:val="00A8715C"/>
    <w:rsid w:val="00A93B9D"/>
    <w:rsid w:val="00A9492B"/>
    <w:rsid w:val="00A9570F"/>
    <w:rsid w:val="00AA1AE3"/>
    <w:rsid w:val="00AA598E"/>
    <w:rsid w:val="00AA60A7"/>
    <w:rsid w:val="00AB0BDC"/>
    <w:rsid w:val="00AB0F90"/>
    <w:rsid w:val="00AB2954"/>
    <w:rsid w:val="00AB3328"/>
    <w:rsid w:val="00AB6758"/>
    <w:rsid w:val="00AC1ADC"/>
    <w:rsid w:val="00AC2B2A"/>
    <w:rsid w:val="00AC6337"/>
    <w:rsid w:val="00AC6936"/>
    <w:rsid w:val="00AD0724"/>
    <w:rsid w:val="00AD213C"/>
    <w:rsid w:val="00AD43DA"/>
    <w:rsid w:val="00AD46ED"/>
    <w:rsid w:val="00AD49C0"/>
    <w:rsid w:val="00AD70C0"/>
    <w:rsid w:val="00AD7263"/>
    <w:rsid w:val="00AD728A"/>
    <w:rsid w:val="00AD7C52"/>
    <w:rsid w:val="00AE2AC6"/>
    <w:rsid w:val="00AE4709"/>
    <w:rsid w:val="00AE7B6F"/>
    <w:rsid w:val="00AF166C"/>
    <w:rsid w:val="00AF1DB0"/>
    <w:rsid w:val="00AF29E2"/>
    <w:rsid w:val="00AF593A"/>
    <w:rsid w:val="00AF67C6"/>
    <w:rsid w:val="00AF6EC1"/>
    <w:rsid w:val="00B016B2"/>
    <w:rsid w:val="00B0216D"/>
    <w:rsid w:val="00B05FB4"/>
    <w:rsid w:val="00B06DE1"/>
    <w:rsid w:val="00B07748"/>
    <w:rsid w:val="00B12D74"/>
    <w:rsid w:val="00B14636"/>
    <w:rsid w:val="00B14942"/>
    <w:rsid w:val="00B1702C"/>
    <w:rsid w:val="00B2199A"/>
    <w:rsid w:val="00B27035"/>
    <w:rsid w:val="00B271FA"/>
    <w:rsid w:val="00B32275"/>
    <w:rsid w:val="00B33394"/>
    <w:rsid w:val="00B336D0"/>
    <w:rsid w:val="00B33933"/>
    <w:rsid w:val="00B3547A"/>
    <w:rsid w:val="00B366B3"/>
    <w:rsid w:val="00B3750F"/>
    <w:rsid w:val="00B37C7B"/>
    <w:rsid w:val="00B40E11"/>
    <w:rsid w:val="00B41BC9"/>
    <w:rsid w:val="00B45934"/>
    <w:rsid w:val="00B45B6A"/>
    <w:rsid w:val="00B505B8"/>
    <w:rsid w:val="00B52423"/>
    <w:rsid w:val="00B53D14"/>
    <w:rsid w:val="00B600FC"/>
    <w:rsid w:val="00B61140"/>
    <w:rsid w:val="00B6169A"/>
    <w:rsid w:val="00B65D28"/>
    <w:rsid w:val="00B66872"/>
    <w:rsid w:val="00B752BB"/>
    <w:rsid w:val="00B802BE"/>
    <w:rsid w:val="00B80390"/>
    <w:rsid w:val="00B80F49"/>
    <w:rsid w:val="00B81B89"/>
    <w:rsid w:val="00B82BF1"/>
    <w:rsid w:val="00B84147"/>
    <w:rsid w:val="00B9280F"/>
    <w:rsid w:val="00B92F6D"/>
    <w:rsid w:val="00B94EBF"/>
    <w:rsid w:val="00B9683A"/>
    <w:rsid w:val="00BA020F"/>
    <w:rsid w:val="00BA0D1D"/>
    <w:rsid w:val="00BA1A64"/>
    <w:rsid w:val="00BA3A42"/>
    <w:rsid w:val="00BA3F4C"/>
    <w:rsid w:val="00BA7B34"/>
    <w:rsid w:val="00BB04C2"/>
    <w:rsid w:val="00BB0D75"/>
    <w:rsid w:val="00BB409A"/>
    <w:rsid w:val="00BB7D32"/>
    <w:rsid w:val="00BC6F21"/>
    <w:rsid w:val="00BC7A49"/>
    <w:rsid w:val="00BD0974"/>
    <w:rsid w:val="00BD3606"/>
    <w:rsid w:val="00BD607E"/>
    <w:rsid w:val="00BD61CA"/>
    <w:rsid w:val="00BD6414"/>
    <w:rsid w:val="00BD75C4"/>
    <w:rsid w:val="00BD79C9"/>
    <w:rsid w:val="00BE02B8"/>
    <w:rsid w:val="00BE16E2"/>
    <w:rsid w:val="00BE45A8"/>
    <w:rsid w:val="00BE45BB"/>
    <w:rsid w:val="00BE691E"/>
    <w:rsid w:val="00BF2708"/>
    <w:rsid w:val="00BF2D48"/>
    <w:rsid w:val="00BF3B1F"/>
    <w:rsid w:val="00BF3D5D"/>
    <w:rsid w:val="00BF448D"/>
    <w:rsid w:val="00BF5026"/>
    <w:rsid w:val="00BF6164"/>
    <w:rsid w:val="00BF631F"/>
    <w:rsid w:val="00BF7C8E"/>
    <w:rsid w:val="00C02B5E"/>
    <w:rsid w:val="00C030CA"/>
    <w:rsid w:val="00C03946"/>
    <w:rsid w:val="00C056C2"/>
    <w:rsid w:val="00C05876"/>
    <w:rsid w:val="00C07843"/>
    <w:rsid w:val="00C1031A"/>
    <w:rsid w:val="00C14048"/>
    <w:rsid w:val="00C17A65"/>
    <w:rsid w:val="00C2356C"/>
    <w:rsid w:val="00C25DED"/>
    <w:rsid w:val="00C2681D"/>
    <w:rsid w:val="00C31F09"/>
    <w:rsid w:val="00C32AD9"/>
    <w:rsid w:val="00C408DC"/>
    <w:rsid w:val="00C4609A"/>
    <w:rsid w:val="00C47CED"/>
    <w:rsid w:val="00C47DDA"/>
    <w:rsid w:val="00C51F33"/>
    <w:rsid w:val="00C546A5"/>
    <w:rsid w:val="00C56096"/>
    <w:rsid w:val="00C5684C"/>
    <w:rsid w:val="00C579E2"/>
    <w:rsid w:val="00C608D9"/>
    <w:rsid w:val="00C6142C"/>
    <w:rsid w:val="00C622CA"/>
    <w:rsid w:val="00C6283A"/>
    <w:rsid w:val="00C628B7"/>
    <w:rsid w:val="00C63457"/>
    <w:rsid w:val="00C650E3"/>
    <w:rsid w:val="00C65341"/>
    <w:rsid w:val="00C6548F"/>
    <w:rsid w:val="00C66CD4"/>
    <w:rsid w:val="00C6709D"/>
    <w:rsid w:val="00C71842"/>
    <w:rsid w:val="00C728AF"/>
    <w:rsid w:val="00C72A4C"/>
    <w:rsid w:val="00C73081"/>
    <w:rsid w:val="00C7500F"/>
    <w:rsid w:val="00C77770"/>
    <w:rsid w:val="00C82FD4"/>
    <w:rsid w:val="00C84663"/>
    <w:rsid w:val="00C90DC4"/>
    <w:rsid w:val="00C91F4F"/>
    <w:rsid w:val="00C924B6"/>
    <w:rsid w:val="00C93B2C"/>
    <w:rsid w:val="00C948BC"/>
    <w:rsid w:val="00C96284"/>
    <w:rsid w:val="00CA1D92"/>
    <w:rsid w:val="00CA24AA"/>
    <w:rsid w:val="00CA3A9A"/>
    <w:rsid w:val="00CA555D"/>
    <w:rsid w:val="00CB071F"/>
    <w:rsid w:val="00CB2F66"/>
    <w:rsid w:val="00CB6EDE"/>
    <w:rsid w:val="00CC0398"/>
    <w:rsid w:val="00CC29F6"/>
    <w:rsid w:val="00CC3B27"/>
    <w:rsid w:val="00CC4565"/>
    <w:rsid w:val="00CC5F49"/>
    <w:rsid w:val="00CD017E"/>
    <w:rsid w:val="00CD0E4B"/>
    <w:rsid w:val="00CD51B4"/>
    <w:rsid w:val="00CD6ACB"/>
    <w:rsid w:val="00CE4EF1"/>
    <w:rsid w:val="00CF01C6"/>
    <w:rsid w:val="00CF1733"/>
    <w:rsid w:val="00CF4552"/>
    <w:rsid w:val="00CF6799"/>
    <w:rsid w:val="00CF7AD2"/>
    <w:rsid w:val="00D02192"/>
    <w:rsid w:val="00D03DF8"/>
    <w:rsid w:val="00D0453C"/>
    <w:rsid w:val="00D04FA6"/>
    <w:rsid w:val="00D05A91"/>
    <w:rsid w:val="00D073E7"/>
    <w:rsid w:val="00D13FE5"/>
    <w:rsid w:val="00D23369"/>
    <w:rsid w:val="00D23720"/>
    <w:rsid w:val="00D25839"/>
    <w:rsid w:val="00D33099"/>
    <w:rsid w:val="00D34E44"/>
    <w:rsid w:val="00D3518A"/>
    <w:rsid w:val="00D3590A"/>
    <w:rsid w:val="00D40192"/>
    <w:rsid w:val="00D4487A"/>
    <w:rsid w:val="00D46234"/>
    <w:rsid w:val="00D47604"/>
    <w:rsid w:val="00D503B6"/>
    <w:rsid w:val="00D52B4D"/>
    <w:rsid w:val="00D52C1B"/>
    <w:rsid w:val="00D5310F"/>
    <w:rsid w:val="00D56EF4"/>
    <w:rsid w:val="00D57F38"/>
    <w:rsid w:val="00D605D5"/>
    <w:rsid w:val="00D60813"/>
    <w:rsid w:val="00D61333"/>
    <w:rsid w:val="00D614F4"/>
    <w:rsid w:val="00D64CAF"/>
    <w:rsid w:val="00D65C46"/>
    <w:rsid w:val="00D669E3"/>
    <w:rsid w:val="00D72115"/>
    <w:rsid w:val="00D73280"/>
    <w:rsid w:val="00D75494"/>
    <w:rsid w:val="00D7740C"/>
    <w:rsid w:val="00D816CA"/>
    <w:rsid w:val="00D8480C"/>
    <w:rsid w:val="00D8784A"/>
    <w:rsid w:val="00D87CDB"/>
    <w:rsid w:val="00D90A73"/>
    <w:rsid w:val="00D92207"/>
    <w:rsid w:val="00D9460A"/>
    <w:rsid w:val="00D96CB9"/>
    <w:rsid w:val="00DA04C0"/>
    <w:rsid w:val="00DA0F0A"/>
    <w:rsid w:val="00DA0F65"/>
    <w:rsid w:val="00DA453D"/>
    <w:rsid w:val="00DA536A"/>
    <w:rsid w:val="00DA5A56"/>
    <w:rsid w:val="00DA6AC7"/>
    <w:rsid w:val="00DA7B3A"/>
    <w:rsid w:val="00DB1090"/>
    <w:rsid w:val="00DB2A6E"/>
    <w:rsid w:val="00DB7478"/>
    <w:rsid w:val="00DC1EC6"/>
    <w:rsid w:val="00DC2EE7"/>
    <w:rsid w:val="00DC2F60"/>
    <w:rsid w:val="00DC4D6A"/>
    <w:rsid w:val="00DC5BBF"/>
    <w:rsid w:val="00DD10F8"/>
    <w:rsid w:val="00DD1786"/>
    <w:rsid w:val="00DD2EB9"/>
    <w:rsid w:val="00DD73F3"/>
    <w:rsid w:val="00DE0020"/>
    <w:rsid w:val="00DE349B"/>
    <w:rsid w:val="00DE67B5"/>
    <w:rsid w:val="00DF0161"/>
    <w:rsid w:val="00DF2114"/>
    <w:rsid w:val="00DF350F"/>
    <w:rsid w:val="00DF3BB3"/>
    <w:rsid w:val="00DF475B"/>
    <w:rsid w:val="00DF4ACB"/>
    <w:rsid w:val="00DF7D81"/>
    <w:rsid w:val="00E00052"/>
    <w:rsid w:val="00E00344"/>
    <w:rsid w:val="00E01F79"/>
    <w:rsid w:val="00E025DE"/>
    <w:rsid w:val="00E034D6"/>
    <w:rsid w:val="00E03585"/>
    <w:rsid w:val="00E036DE"/>
    <w:rsid w:val="00E043C5"/>
    <w:rsid w:val="00E05F63"/>
    <w:rsid w:val="00E1084A"/>
    <w:rsid w:val="00E1238C"/>
    <w:rsid w:val="00E14C71"/>
    <w:rsid w:val="00E1555C"/>
    <w:rsid w:val="00E15BD7"/>
    <w:rsid w:val="00E234F6"/>
    <w:rsid w:val="00E24E44"/>
    <w:rsid w:val="00E30870"/>
    <w:rsid w:val="00E31043"/>
    <w:rsid w:val="00E3167C"/>
    <w:rsid w:val="00E344ED"/>
    <w:rsid w:val="00E36767"/>
    <w:rsid w:val="00E36ADC"/>
    <w:rsid w:val="00E36D90"/>
    <w:rsid w:val="00E3732C"/>
    <w:rsid w:val="00E4434A"/>
    <w:rsid w:val="00E507E1"/>
    <w:rsid w:val="00E51E23"/>
    <w:rsid w:val="00E531E6"/>
    <w:rsid w:val="00E55A29"/>
    <w:rsid w:val="00E6155E"/>
    <w:rsid w:val="00E62F4C"/>
    <w:rsid w:val="00E64FFC"/>
    <w:rsid w:val="00E6560E"/>
    <w:rsid w:val="00E67F16"/>
    <w:rsid w:val="00E70502"/>
    <w:rsid w:val="00E71854"/>
    <w:rsid w:val="00E73759"/>
    <w:rsid w:val="00E73A3E"/>
    <w:rsid w:val="00E73BCB"/>
    <w:rsid w:val="00E754C9"/>
    <w:rsid w:val="00E77D3D"/>
    <w:rsid w:val="00E81A0A"/>
    <w:rsid w:val="00E83561"/>
    <w:rsid w:val="00E85495"/>
    <w:rsid w:val="00E90E7D"/>
    <w:rsid w:val="00E915DB"/>
    <w:rsid w:val="00E96441"/>
    <w:rsid w:val="00E96B87"/>
    <w:rsid w:val="00EA00D7"/>
    <w:rsid w:val="00EA7602"/>
    <w:rsid w:val="00EB599A"/>
    <w:rsid w:val="00EC1118"/>
    <w:rsid w:val="00EC21D8"/>
    <w:rsid w:val="00EC2BF2"/>
    <w:rsid w:val="00EC3D29"/>
    <w:rsid w:val="00EC48FB"/>
    <w:rsid w:val="00EC55CD"/>
    <w:rsid w:val="00EC774A"/>
    <w:rsid w:val="00ED0CB7"/>
    <w:rsid w:val="00ED3210"/>
    <w:rsid w:val="00ED4B0B"/>
    <w:rsid w:val="00ED6178"/>
    <w:rsid w:val="00ED61E3"/>
    <w:rsid w:val="00ED68DE"/>
    <w:rsid w:val="00ED70F7"/>
    <w:rsid w:val="00ED773D"/>
    <w:rsid w:val="00EE314F"/>
    <w:rsid w:val="00EE318D"/>
    <w:rsid w:val="00EE61AF"/>
    <w:rsid w:val="00EE6220"/>
    <w:rsid w:val="00EE755C"/>
    <w:rsid w:val="00EF00FF"/>
    <w:rsid w:val="00EF4485"/>
    <w:rsid w:val="00EF44D1"/>
    <w:rsid w:val="00EF4A0B"/>
    <w:rsid w:val="00F009A1"/>
    <w:rsid w:val="00F01BA1"/>
    <w:rsid w:val="00F02325"/>
    <w:rsid w:val="00F03531"/>
    <w:rsid w:val="00F04DAE"/>
    <w:rsid w:val="00F0565D"/>
    <w:rsid w:val="00F115FB"/>
    <w:rsid w:val="00F11C60"/>
    <w:rsid w:val="00F132F1"/>
    <w:rsid w:val="00F13709"/>
    <w:rsid w:val="00F15662"/>
    <w:rsid w:val="00F165AE"/>
    <w:rsid w:val="00F17D03"/>
    <w:rsid w:val="00F20C59"/>
    <w:rsid w:val="00F2115A"/>
    <w:rsid w:val="00F21993"/>
    <w:rsid w:val="00F22913"/>
    <w:rsid w:val="00F22D4B"/>
    <w:rsid w:val="00F24688"/>
    <w:rsid w:val="00F263CD"/>
    <w:rsid w:val="00F26DB3"/>
    <w:rsid w:val="00F309C6"/>
    <w:rsid w:val="00F35775"/>
    <w:rsid w:val="00F35FB7"/>
    <w:rsid w:val="00F37EED"/>
    <w:rsid w:val="00F37F7C"/>
    <w:rsid w:val="00F400D3"/>
    <w:rsid w:val="00F43A05"/>
    <w:rsid w:val="00F43B6E"/>
    <w:rsid w:val="00F4715F"/>
    <w:rsid w:val="00F47EE7"/>
    <w:rsid w:val="00F50964"/>
    <w:rsid w:val="00F50F19"/>
    <w:rsid w:val="00F522B9"/>
    <w:rsid w:val="00F542ED"/>
    <w:rsid w:val="00F55393"/>
    <w:rsid w:val="00F601EB"/>
    <w:rsid w:val="00F60885"/>
    <w:rsid w:val="00F62B8E"/>
    <w:rsid w:val="00F6638C"/>
    <w:rsid w:val="00F70A48"/>
    <w:rsid w:val="00F76680"/>
    <w:rsid w:val="00F76BEE"/>
    <w:rsid w:val="00F7776F"/>
    <w:rsid w:val="00F80176"/>
    <w:rsid w:val="00F80EFD"/>
    <w:rsid w:val="00F87322"/>
    <w:rsid w:val="00F90C10"/>
    <w:rsid w:val="00F918F0"/>
    <w:rsid w:val="00F92590"/>
    <w:rsid w:val="00F9653A"/>
    <w:rsid w:val="00F972E8"/>
    <w:rsid w:val="00FA0D4D"/>
    <w:rsid w:val="00FA2685"/>
    <w:rsid w:val="00FA31DF"/>
    <w:rsid w:val="00FA53FF"/>
    <w:rsid w:val="00FA550D"/>
    <w:rsid w:val="00FB125E"/>
    <w:rsid w:val="00FB1A00"/>
    <w:rsid w:val="00FB1C4C"/>
    <w:rsid w:val="00FB1E45"/>
    <w:rsid w:val="00FB31FD"/>
    <w:rsid w:val="00FB4573"/>
    <w:rsid w:val="00FB46E6"/>
    <w:rsid w:val="00FB4731"/>
    <w:rsid w:val="00FB6AA0"/>
    <w:rsid w:val="00FB7BC5"/>
    <w:rsid w:val="00FC3221"/>
    <w:rsid w:val="00FC36C5"/>
    <w:rsid w:val="00FC4261"/>
    <w:rsid w:val="00FC51FB"/>
    <w:rsid w:val="00FC5225"/>
    <w:rsid w:val="00FD1717"/>
    <w:rsid w:val="00FD1DF2"/>
    <w:rsid w:val="00FD3494"/>
    <w:rsid w:val="00FD3C7E"/>
    <w:rsid w:val="00FD4036"/>
    <w:rsid w:val="00FE0467"/>
    <w:rsid w:val="00FE05AE"/>
    <w:rsid w:val="00FE101C"/>
    <w:rsid w:val="00FE10ED"/>
    <w:rsid w:val="00FE43C4"/>
    <w:rsid w:val="00FE47B4"/>
    <w:rsid w:val="00FE7916"/>
    <w:rsid w:val="00FE7DE9"/>
    <w:rsid w:val="00FF43F2"/>
    <w:rsid w:val="00FF5E25"/>
    <w:rsid w:val="232807E1"/>
    <w:rsid w:val="2C9FFE8F"/>
    <w:rsid w:val="2D7B420C"/>
    <w:rsid w:val="4881E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94DF8F"/>
  <w15:docId w15:val="{B52EC79B-6A1B-4753-8545-47F9FD7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07208"/>
  </w:style>
  <w:style w:type="paragraph" w:styleId="Heading1">
    <w:name w:val="heading 1"/>
    <w:basedOn w:val="Normal"/>
    <w:next w:val="Normal"/>
    <w:qFormat/>
    <w:rsid w:val="005E0A65"/>
    <w:pPr>
      <w:keepNext/>
      <w:outlineLvl w:val="0"/>
    </w:pPr>
    <w:rPr>
      <w:b/>
      <w:bCs/>
    </w:rPr>
  </w:style>
  <w:style w:type="paragraph" w:styleId="Heading3">
    <w:name w:val="heading 3"/>
    <w:basedOn w:val="Normal"/>
    <w:next w:val="Normal"/>
    <w:link w:val="Heading3Char"/>
    <w:semiHidden/>
    <w:unhideWhenUsed/>
    <w:qFormat/>
    <w:rsid w:val="0014135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0A65"/>
    <w:pPr>
      <w:tabs>
        <w:tab w:val="center" w:pos="4320"/>
        <w:tab w:val="right" w:pos="8640"/>
      </w:tabs>
    </w:pPr>
  </w:style>
  <w:style w:type="paragraph" w:styleId="Footer">
    <w:name w:val="footer"/>
    <w:basedOn w:val="Normal"/>
    <w:link w:val="FooterChar"/>
    <w:uiPriority w:val="99"/>
    <w:rsid w:val="005E0A65"/>
    <w:pPr>
      <w:tabs>
        <w:tab w:val="center" w:pos="4320"/>
        <w:tab w:val="right" w:pos="8640"/>
      </w:tabs>
    </w:pPr>
  </w:style>
  <w:style w:type="character" w:styleId="PageNumber">
    <w:name w:val="page number"/>
    <w:basedOn w:val="DefaultParagraphFont"/>
    <w:rsid w:val="005E0A65"/>
  </w:style>
  <w:style w:type="paragraph" w:styleId="DocumentMap">
    <w:name w:val="Document Map"/>
    <w:basedOn w:val="Normal"/>
    <w:semiHidden/>
    <w:rsid w:val="005E0A65"/>
    <w:pPr>
      <w:shd w:val="clear" w:color="auto" w:fill="000080"/>
    </w:pPr>
    <w:rPr>
      <w:rFonts w:ascii="Tahoma" w:hAnsi="Tahoma" w:cs="Tahoma"/>
    </w:rPr>
  </w:style>
  <w:style w:type="paragraph" w:styleId="BodyText">
    <w:name w:val="Body Text"/>
    <w:basedOn w:val="Normal"/>
    <w:rsid w:val="007239C8"/>
    <w:pPr>
      <w:spacing w:line="480" w:lineRule="auto"/>
      <w:jc w:val="center"/>
    </w:pPr>
    <w:rPr>
      <w:rFonts w:ascii="Times" w:eastAsia="Times" w:hAnsi="Times"/>
      <w:b/>
      <w:szCs w:val="20"/>
    </w:rPr>
  </w:style>
  <w:style w:type="paragraph" w:styleId="BalloonText">
    <w:name w:val="Balloon Text"/>
    <w:basedOn w:val="Normal"/>
    <w:link w:val="BalloonTextChar"/>
    <w:rsid w:val="00F400D3"/>
    <w:rPr>
      <w:rFonts w:ascii="Tahoma" w:hAnsi="Tahoma" w:cs="Tahoma"/>
      <w:sz w:val="16"/>
      <w:szCs w:val="16"/>
    </w:rPr>
  </w:style>
  <w:style w:type="character" w:customStyle="1" w:styleId="BalloonTextChar">
    <w:name w:val="Balloon Text Char"/>
    <w:basedOn w:val="DefaultParagraphFont"/>
    <w:link w:val="BalloonText"/>
    <w:rsid w:val="00F400D3"/>
    <w:rPr>
      <w:rFonts w:ascii="Tahoma" w:hAnsi="Tahoma" w:cs="Tahoma"/>
      <w:sz w:val="16"/>
      <w:szCs w:val="16"/>
    </w:rPr>
  </w:style>
  <w:style w:type="character" w:customStyle="1" w:styleId="quoted11">
    <w:name w:val="quoted11"/>
    <w:basedOn w:val="DefaultParagraphFont"/>
    <w:rsid w:val="00D40192"/>
    <w:rPr>
      <w:color w:val="660066"/>
    </w:rPr>
  </w:style>
  <w:style w:type="paragraph" w:customStyle="1" w:styleId="Default">
    <w:name w:val="Default"/>
    <w:rsid w:val="00FC4261"/>
    <w:pPr>
      <w:autoSpaceDE w:val="0"/>
      <w:autoSpaceDN w:val="0"/>
      <w:adjustRightInd w:val="0"/>
    </w:pPr>
    <w:rPr>
      <w:color w:val="000000"/>
    </w:rPr>
  </w:style>
  <w:style w:type="character" w:customStyle="1" w:styleId="FooterChar">
    <w:name w:val="Footer Char"/>
    <w:basedOn w:val="DefaultParagraphFont"/>
    <w:link w:val="Footer"/>
    <w:uiPriority w:val="99"/>
    <w:rsid w:val="000E1CC8"/>
    <w:rPr>
      <w:sz w:val="24"/>
      <w:szCs w:val="24"/>
    </w:rPr>
  </w:style>
  <w:style w:type="table" w:styleId="LightShading-Accent1">
    <w:name w:val="Light Shading Accent 1"/>
    <w:basedOn w:val="TableNormal"/>
    <w:uiPriority w:val="60"/>
    <w:rsid w:val="00F4715F"/>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rsid w:val="008E6FCF"/>
    <w:rPr>
      <w:color w:val="0000FF" w:themeColor="hyperlink"/>
      <w:u w:val="single"/>
    </w:rPr>
  </w:style>
  <w:style w:type="paragraph" w:styleId="NormalWeb">
    <w:name w:val="Normal (Web)"/>
    <w:basedOn w:val="Normal"/>
    <w:uiPriority w:val="99"/>
    <w:unhideWhenUsed/>
    <w:rsid w:val="00BB0D75"/>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semiHidden/>
    <w:rsid w:val="0014135D"/>
    <w:rPr>
      <w:rFonts w:asciiTheme="majorHAnsi" w:eastAsiaTheme="majorEastAsia" w:hAnsiTheme="majorHAnsi" w:cstheme="majorBidi"/>
      <w:color w:val="243F60" w:themeColor="accent1" w:themeShade="7F"/>
    </w:rPr>
  </w:style>
  <w:style w:type="paragraph" w:customStyle="1" w:styleId="p1">
    <w:name w:val="p1"/>
    <w:basedOn w:val="Normal"/>
    <w:rsid w:val="002F55A3"/>
    <w:rPr>
      <w:sz w:val="17"/>
      <w:szCs w:val="17"/>
    </w:rPr>
  </w:style>
  <w:style w:type="character" w:customStyle="1" w:styleId="apple-converted-space">
    <w:name w:val="apple-converted-space"/>
    <w:basedOn w:val="DefaultParagraphFont"/>
    <w:rsid w:val="002F55A3"/>
  </w:style>
  <w:style w:type="character" w:customStyle="1" w:styleId="m9186738750714771577mcenoneditable">
    <w:name w:val="m_9186738750714771577mcenoneditable"/>
    <w:basedOn w:val="DefaultParagraphFont"/>
    <w:rsid w:val="00A261D8"/>
  </w:style>
  <w:style w:type="character" w:customStyle="1" w:styleId="m-7927771913486954619m6984700237359214406mcenoneditable">
    <w:name w:val="m_-7927771913486954619m_6984700237359214406mcenoneditable"/>
    <w:basedOn w:val="DefaultParagraphFont"/>
    <w:rsid w:val="00352CF2"/>
  </w:style>
  <w:style w:type="character" w:styleId="Strong">
    <w:name w:val="Strong"/>
    <w:basedOn w:val="DefaultParagraphFont"/>
    <w:uiPriority w:val="22"/>
    <w:qFormat/>
    <w:rsid w:val="005C3897"/>
    <w:rPr>
      <w:b/>
      <w:bCs/>
    </w:rPr>
  </w:style>
  <w:style w:type="character" w:styleId="Emphasis">
    <w:name w:val="Emphasis"/>
    <w:basedOn w:val="DefaultParagraphFont"/>
    <w:uiPriority w:val="20"/>
    <w:qFormat/>
    <w:rsid w:val="00FE47B4"/>
    <w:rPr>
      <w:i/>
      <w:iCs/>
    </w:rPr>
  </w:style>
  <w:style w:type="character" w:styleId="FollowedHyperlink">
    <w:name w:val="FollowedHyperlink"/>
    <w:basedOn w:val="DefaultParagraphFont"/>
    <w:semiHidden/>
    <w:unhideWhenUsed/>
    <w:rsid w:val="003C4DA0"/>
    <w:rPr>
      <w:color w:val="800080" w:themeColor="followedHyperlink"/>
      <w:u w:val="single"/>
    </w:rPr>
  </w:style>
  <w:style w:type="character" w:styleId="UnresolvedMention">
    <w:name w:val="Unresolved Mention"/>
    <w:basedOn w:val="DefaultParagraphFont"/>
    <w:rsid w:val="00FD3494"/>
    <w:rPr>
      <w:color w:val="605E5C"/>
      <w:shd w:val="clear" w:color="auto" w:fill="E1DFDD"/>
    </w:rPr>
  </w:style>
  <w:style w:type="table" w:styleId="TableGrid">
    <w:name w:val="Table Grid"/>
    <w:basedOn w:val="TableNormal"/>
    <w:rsid w:val="00BC7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F5E25"/>
    <w:rPr>
      <w:sz w:val="16"/>
      <w:szCs w:val="16"/>
    </w:rPr>
  </w:style>
  <w:style w:type="paragraph" w:styleId="CommentText">
    <w:name w:val="annotation text"/>
    <w:basedOn w:val="Normal"/>
    <w:link w:val="CommentTextChar"/>
    <w:semiHidden/>
    <w:unhideWhenUsed/>
    <w:rsid w:val="00FF5E25"/>
    <w:rPr>
      <w:sz w:val="20"/>
      <w:szCs w:val="20"/>
    </w:rPr>
  </w:style>
  <w:style w:type="character" w:customStyle="1" w:styleId="CommentTextChar">
    <w:name w:val="Comment Text Char"/>
    <w:basedOn w:val="DefaultParagraphFont"/>
    <w:link w:val="CommentText"/>
    <w:semiHidden/>
    <w:rsid w:val="00FF5E25"/>
    <w:rPr>
      <w:sz w:val="20"/>
      <w:szCs w:val="20"/>
    </w:rPr>
  </w:style>
  <w:style w:type="paragraph" w:styleId="CommentSubject">
    <w:name w:val="annotation subject"/>
    <w:basedOn w:val="CommentText"/>
    <w:next w:val="CommentText"/>
    <w:link w:val="CommentSubjectChar"/>
    <w:semiHidden/>
    <w:unhideWhenUsed/>
    <w:rsid w:val="00FF5E25"/>
    <w:rPr>
      <w:b/>
      <w:bCs/>
    </w:rPr>
  </w:style>
  <w:style w:type="character" w:customStyle="1" w:styleId="CommentSubjectChar">
    <w:name w:val="Comment Subject Char"/>
    <w:basedOn w:val="CommentTextChar"/>
    <w:link w:val="CommentSubject"/>
    <w:semiHidden/>
    <w:rsid w:val="00FF5E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0443">
      <w:bodyDiv w:val="1"/>
      <w:marLeft w:val="0"/>
      <w:marRight w:val="0"/>
      <w:marTop w:val="0"/>
      <w:marBottom w:val="0"/>
      <w:divBdr>
        <w:top w:val="none" w:sz="0" w:space="0" w:color="auto"/>
        <w:left w:val="none" w:sz="0" w:space="0" w:color="auto"/>
        <w:bottom w:val="none" w:sz="0" w:space="0" w:color="auto"/>
        <w:right w:val="none" w:sz="0" w:space="0" w:color="auto"/>
      </w:divBdr>
    </w:div>
    <w:div w:id="49546400">
      <w:bodyDiv w:val="1"/>
      <w:marLeft w:val="0"/>
      <w:marRight w:val="0"/>
      <w:marTop w:val="0"/>
      <w:marBottom w:val="0"/>
      <w:divBdr>
        <w:top w:val="none" w:sz="0" w:space="0" w:color="auto"/>
        <w:left w:val="none" w:sz="0" w:space="0" w:color="auto"/>
        <w:bottom w:val="none" w:sz="0" w:space="0" w:color="auto"/>
        <w:right w:val="none" w:sz="0" w:space="0" w:color="auto"/>
      </w:divBdr>
    </w:div>
    <w:div w:id="55053532">
      <w:bodyDiv w:val="1"/>
      <w:marLeft w:val="0"/>
      <w:marRight w:val="0"/>
      <w:marTop w:val="0"/>
      <w:marBottom w:val="0"/>
      <w:divBdr>
        <w:top w:val="none" w:sz="0" w:space="0" w:color="auto"/>
        <w:left w:val="none" w:sz="0" w:space="0" w:color="auto"/>
        <w:bottom w:val="none" w:sz="0" w:space="0" w:color="auto"/>
        <w:right w:val="none" w:sz="0" w:space="0" w:color="auto"/>
      </w:divBdr>
    </w:div>
    <w:div w:id="99952298">
      <w:bodyDiv w:val="1"/>
      <w:marLeft w:val="0"/>
      <w:marRight w:val="0"/>
      <w:marTop w:val="0"/>
      <w:marBottom w:val="0"/>
      <w:divBdr>
        <w:top w:val="none" w:sz="0" w:space="0" w:color="auto"/>
        <w:left w:val="none" w:sz="0" w:space="0" w:color="auto"/>
        <w:bottom w:val="none" w:sz="0" w:space="0" w:color="auto"/>
        <w:right w:val="none" w:sz="0" w:space="0" w:color="auto"/>
      </w:divBdr>
      <w:divsChild>
        <w:div w:id="985817543">
          <w:marLeft w:val="0"/>
          <w:marRight w:val="0"/>
          <w:marTop w:val="0"/>
          <w:marBottom w:val="0"/>
          <w:divBdr>
            <w:top w:val="none" w:sz="0" w:space="0" w:color="auto"/>
            <w:left w:val="none" w:sz="0" w:space="0" w:color="auto"/>
            <w:bottom w:val="none" w:sz="0" w:space="0" w:color="auto"/>
            <w:right w:val="none" w:sz="0" w:space="0" w:color="auto"/>
          </w:divBdr>
        </w:div>
        <w:div w:id="1534610971">
          <w:marLeft w:val="0"/>
          <w:marRight w:val="0"/>
          <w:marTop w:val="0"/>
          <w:marBottom w:val="0"/>
          <w:divBdr>
            <w:top w:val="none" w:sz="0" w:space="0" w:color="auto"/>
            <w:left w:val="none" w:sz="0" w:space="0" w:color="auto"/>
            <w:bottom w:val="none" w:sz="0" w:space="0" w:color="auto"/>
            <w:right w:val="none" w:sz="0" w:space="0" w:color="auto"/>
          </w:divBdr>
          <w:divsChild>
            <w:div w:id="687368905">
              <w:marLeft w:val="0"/>
              <w:marRight w:val="0"/>
              <w:marTop w:val="0"/>
              <w:marBottom w:val="0"/>
              <w:divBdr>
                <w:top w:val="none" w:sz="0" w:space="0" w:color="auto"/>
                <w:left w:val="none" w:sz="0" w:space="0" w:color="auto"/>
                <w:bottom w:val="none" w:sz="0" w:space="0" w:color="auto"/>
                <w:right w:val="none" w:sz="0" w:space="0" w:color="auto"/>
              </w:divBdr>
            </w:div>
            <w:div w:id="13807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7108">
      <w:bodyDiv w:val="1"/>
      <w:marLeft w:val="0"/>
      <w:marRight w:val="0"/>
      <w:marTop w:val="0"/>
      <w:marBottom w:val="0"/>
      <w:divBdr>
        <w:top w:val="none" w:sz="0" w:space="0" w:color="auto"/>
        <w:left w:val="none" w:sz="0" w:space="0" w:color="auto"/>
        <w:bottom w:val="none" w:sz="0" w:space="0" w:color="auto"/>
        <w:right w:val="none" w:sz="0" w:space="0" w:color="auto"/>
      </w:divBdr>
      <w:divsChild>
        <w:div w:id="355498817">
          <w:marLeft w:val="0"/>
          <w:marRight w:val="0"/>
          <w:marTop w:val="0"/>
          <w:marBottom w:val="0"/>
          <w:divBdr>
            <w:top w:val="none" w:sz="0" w:space="0" w:color="auto"/>
            <w:left w:val="none" w:sz="0" w:space="0" w:color="auto"/>
            <w:bottom w:val="none" w:sz="0" w:space="0" w:color="auto"/>
            <w:right w:val="none" w:sz="0" w:space="0" w:color="auto"/>
          </w:divBdr>
          <w:divsChild>
            <w:div w:id="4616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58">
      <w:bodyDiv w:val="1"/>
      <w:marLeft w:val="0"/>
      <w:marRight w:val="0"/>
      <w:marTop w:val="0"/>
      <w:marBottom w:val="0"/>
      <w:divBdr>
        <w:top w:val="none" w:sz="0" w:space="0" w:color="auto"/>
        <w:left w:val="none" w:sz="0" w:space="0" w:color="auto"/>
        <w:bottom w:val="none" w:sz="0" w:space="0" w:color="auto"/>
        <w:right w:val="none" w:sz="0" w:space="0" w:color="auto"/>
      </w:divBdr>
    </w:div>
    <w:div w:id="148636483">
      <w:bodyDiv w:val="1"/>
      <w:marLeft w:val="0"/>
      <w:marRight w:val="0"/>
      <w:marTop w:val="0"/>
      <w:marBottom w:val="0"/>
      <w:divBdr>
        <w:top w:val="none" w:sz="0" w:space="0" w:color="auto"/>
        <w:left w:val="none" w:sz="0" w:space="0" w:color="auto"/>
        <w:bottom w:val="none" w:sz="0" w:space="0" w:color="auto"/>
        <w:right w:val="none" w:sz="0" w:space="0" w:color="auto"/>
      </w:divBdr>
    </w:div>
    <w:div w:id="156697335">
      <w:bodyDiv w:val="1"/>
      <w:marLeft w:val="0"/>
      <w:marRight w:val="0"/>
      <w:marTop w:val="0"/>
      <w:marBottom w:val="0"/>
      <w:divBdr>
        <w:top w:val="none" w:sz="0" w:space="0" w:color="auto"/>
        <w:left w:val="none" w:sz="0" w:space="0" w:color="auto"/>
        <w:bottom w:val="none" w:sz="0" w:space="0" w:color="auto"/>
        <w:right w:val="none" w:sz="0" w:space="0" w:color="auto"/>
      </w:divBdr>
    </w:div>
    <w:div w:id="204146882">
      <w:bodyDiv w:val="1"/>
      <w:marLeft w:val="0"/>
      <w:marRight w:val="0"/>
      <w:marTop w:val="0"/>
      <w:marBottom w:val="0"/>
      <w:divBdr>
        <w:top w:val="none" w:sz="0" w:space="0" w:color="auto"/>
        <w:left w:val="none" w:sz="0" w:space="0" w:color="auto"/>
        <w:bottom w:val="none" w:sz="0" w:space="0" w:color="auto"/>
        <w:right w:val="none" w:sz="0" w:space="0" w:color="auto"/>
      </w:divBdr>
    </w:div>
    <w:div w:id="229463257">
      <w:bodyDiv w:val="1"/>
      <w:marLeft w:val="0"/>
      <w:marRight w:val="0"/>
      <w:marTop w:val="0"/>
      <w:marBottom w:val="0"/>
      <w:divBdr>
        <w:top w:val="none" w:sz="0" w:space="0" w:color="auto"/>
        <w:left w:val="none" w:sz="0" w:space="0" w:color="auto"/>
        <w:bottom w:val="none" w:sz="0" w:space="0" w:color="auto"/>
        <w:right w:val="none" w:sz="0" w:space="0" w:color="auto"/>
      </w:divBdr>
    </w:div>
    <w:div w:id="239564449">
      <w:bodyDiv w:val="1"/>
      <w:marLeft w:val="0"/>
      <w:marRight w:val="0"/>
      <w:marTop w:val="0"/>
      <w:marBottom w:val="0"/>
      <w:divBdr>
        <w:top w:val="none" w:sz="0" w:space="0" w:color="auto"/>
        <w:left w:val="none" w:sz="0" w:space="0" w:color="auto"/>
        <w:bottom w:val="none" w:sz="0" w:space="0" w:color="auto"/>
        <w:right w:val="none" w:sz="0" w:space="0" w:color="auto"/>
      </w:divBdr>
    </w:div>
    <w:div w:id="259147956">
      <w:bodyDiv w:val="1"/>
      <w:marLeft w:val="0"/>
      <w:marRight w:val="0"/>
      <w:marTop w:val="0"/>
      <w:marBottom w:val="0"/>
      <w:divBdr>
        <w:top w:val="none" w:sz="0" w:space="0" w:color="auto"/>
        <w:left w:val="none" w:sz="0" w:space="0" w:color="auto"/>
        <w:bottom w:val="none" w:sz="0" w:space="0" w:color="auto"/>
        <w:right w:val="none" w:sz="0" w:space="0" w:color="auto"/>
      </w:divBdr>
    </w:div>
    <w:div w:id="358631114">
      <w:bodyDiv w:val="1"/>
      <w:marLeft w:val="0"/>
      <w:marRight w:val="0"/>
      <w:marTop w:val="0"/>
      <w:marBottom w:val="0"/>
      <w:divBdr>
        <w:top w:val="none" w:sz="0" w:space="0" w:color="auto"/>
        <w:left w:val="none" w:sz="0" w:space="0" w:color="auto"/>
        <w:bottom w:val="none" w:sz="0" w:space="0" w:color="auto"/>
        <w:right w:val="none" w:sz="0" w:space="0" w:color="auto"/>
      </w:divBdr>
    </w:div>
    <w:div w:id="436025427">
      <w:bodyDiv w:val="1"/>
      <w:marLeft w:val="0"/>
      <w:marRight w:val="0"/>
      <w:marTop w:val="0"/>
      <w:marBottom w:val="0"/>
      <w:divBdr>
        <w:top w:val="none" w:sz="0" w:space="0" w:color="auto"/>
        <w:left w:val="none" w:sz="0" w:space="0" w:color="auto"/>
        <w:bottom w:val="none" w:sz="0" w:space="0" w:color="auto"/>
        <w:right w:val="none" w:sz="0" w:space="0" w:color="auto"/>
      </w:divBdr>
    </w:div>
    <w:div w:id="471364177">
      <w:bodyDiv w:val="1"/>
      <w:marLeft w:val="0"/>
      <w:marRight w:val="0"/>
      <w:marTop w:val="0"/>
      <w:marBottom w:val="0"/>
      <w:divBdr>
        <w:top w:val="none" w:sz="0" w:space="0" w:color="auto"/>
        <w:left w:val="none" w:sz="0" w:space="0" w:color="auto"/>
        <w:bottom w:val="none" w:sz="0" w:space="0" w:color="auto"/>
        <w:right w:val="none" w:sz="0" w:space="0" w:color="auto"/>
      </w:divBdr>
    </w:div>
    <w:div w:id="473912501">
      <w:bodyDiv w:val="1"/>
      <w:marLeft w:val="0"/>
      <w:marRight w:val="0"/>
      <w:marTop w:val="0"/>
      <w:marBottom w:val="0"/>
      <w:divBdr>
        <w:top w:val="none" w:sz="0" w:space="0" w:color="auto"/>
        <w:left w:val="none" w:sz="0" w:space="0" w:color="auto"/>
        <w:bottom w:val="none" w:sz="0" w:space="0" w:color="auto"/>
        <w:right w:val="none" w:sz="0" w:space="0" w:color="auto"/>
      </w:divBdr>
    </w:div>
    <w:div w:id="559293726">
      <w:bodyDiv w:val="1"/>
      <w:marLeft w:val="0"/>
      <w:marRight w:val="0"/>
      <w:marTop w:val="0"/>
      <w:marBottom w:val="0"/>
      <w:divBdr>
        <w:top w:val="none" w:sz="0" w:space="0" w:color="auto"/>
        <w:left w:val="none" w:sz="0" w:space="0" w:color="auto"/>
        <w:bottom w:val="none" w:sz="0" w:space="0" w:color="auto"/>
        <w:right w:val="none" w:sz="0" w:space="0" w:color="auto"/>
      </w:divBdr>
    </w:div>
    <w:div w:id="566261438">
      <w:bodyDiv w:val="1"/>
      <w:marLeft w:val="0"/>
      <w:marRight w:val="0"/>
      <w:marTop w:val="0"/>
      <w:marBottom w:val="0"/>
      <w:divBdr>
        <w:top w:val="none" w:sz="0" w:space="0" w:color="auto"/>
        <w:left w:val="none" w:sz="0" w:space="0" w:color="auto"/>
        <w:bottom w:val="none" w:sz="0" w:space="0" w:color="auto"/>
        <w:right w:val="none" w:sz="0" w:space="0" w:color="auto"/>
      </w:divBdr>
      <w:divsChild>
        <w:div w:id="1024163393">
          <w:marLeft w:val="0"/>
          <w:marRight w:val="0"/>
          <w:marTop w:val="0"/>
          <w:marBottom w:val="0"/>
          <w:divBdr>
            <w:top w:val="none" w:sz="0" w:space="0" w:color="auto"/>
            <w:left w:val="none" w:sz="0" w:space="0" w:color="auto"/>
            <w:bottom w:val="none" w:sz="0" w:space="0" w:color="auto"/>
            <w:right w:val="none" w:sz="0" w:space="0" w:color="auto"/>
          </w:divBdr>
          <w:divsChild>
            <w:div w:id="11947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424">
      <w:bodyDiv w:val="1"/>
      <w:marLeft w:val="0"/>
      <w:marRight w:val="0"/>
      <w:marTop w:val="0"/>
      <w:marBottom w:val="0"/>
      <w:divBdr>
        <w:top w:val="none" w:sz="0" w:space="0" w:color="auto"/>
        <w:left w:val="none" w:sz="0" w:space="0" w:color="auto"/>
        <w:bottom w:val="none" w:sz="0" w:space="0" w:color="auto"/>
        <w:right w:val="none" w:sz="0" w:space="0" w:color="auto"/>
      </w:divBdr>
    </w:div>
    <w:div w:id="602615587">
      <w:bodyDiv w:val="1"/>
      <w:marLeft w:val="0"/>
      <w:marRight w:val="0"/>
      <w:marTop w:val="0"/>
      <w:marBottom w:val="0"/>
      <w:divBdr>
        <w:top w:val="none" w:sz="0" w:space="0" w:color="auto"/>
        <w:left w:val="none" w:sz="0" w:space="0" w:color="auto"/>
        <w:bottom w:val="none" w:sz="0" w:space="0" w:color="auto"/>
        <w:right w:val="none" w:sz="0" w:space="0" w:color="auto"/>
      </w:divBdr>
    </w:div>
    <w:div w:id="689992197">
      <w:bodyDiv w:val="1"/>
      <w:marLeft w:val="0"/>
      <w:marRight w:val="0"/>
      <w:marTop w:val="0"/>
      <w:marBottom w:val="0"/>
      <w:divBdr>
        <w:top w:val="none" w:sz="0" w:space="0" w:color="auto"/>
        <w:left w:val="none" w:sz="0" w:space="0" w:color="auto"/>
        <w:bottom w:val="none" w:sz="0" w:space="0" w:color="auto"/>
        <w:right w:val="none" w:sz="0" w:space="0" w:color="auto"/>
      </w:divBdr>
    </w:div>
    <w:div w:id="694117148">
      <w:bodyDiv w:val="1"/>
      <w:marLeft w:val="0"/>
      <w:marRight w:val="0"/>
      <w:marTop w:val="0"/>
      <w:marBottom w:val="0"/>
      <w:divBdr>
        <w:top w:val="none" w:sz="0" w:space="0" w:color="auto"/>
        <w:left w:val="none" w:sz="0" w:space="0" w:color="auto"/>
        <w:bottom w:val="none" w:sz="0" w:space="0" w:color="auto"/>
        <w:right w:val="none" w:sz="0" w:space="0" w:color="auto"/>
      </w:divBdr>
    </w:div>
    <w:div w:id="713163629">
      <w:bodyDiv w:val="1"/>
      <w:marLeft w:val="0"/>
      <w:marRight w:val="0"/>
      <w:marTop w:val="0"/>
      <w:marBottom w:val="0"/>
      <w:divBdr>
        <w:top w:val="none" w:sz="0" w:space="0" w:color="auto"/>
        <w:left w:val="none" w:sz="0" w:space="0" w:color="auto"/>
        <w:bottom w:val="none" w:sz="0" w:space="0" w:color="auto"/>
        <w:right w:val="none" w:sz="0" w:space="0" w:color="auto"/>
      </w:divBdr>
    </w:div>
    <w:div w:id="740373419">
      <w:bodyDiv w:val="1"/>
      <w:marLeft w:val="0"/>
      <w:marRight w:val="0"/>
      <w:marTop w:val="0"/>
      <w:marBottom w:val="0"/>
      <w:divBdr>
        <w:top w:val="none" w:sz="0" w:space="0" w:color="auto"/>
        <w:left w:val="none" w:sz="0" w:space="0" w:color="auto"/>
        <w:bottom w:val="none" w:sz="0" w:space="0" w:color="auto"/>
        <w:right w:val="none" w:sz="0" w:space="0" w:color="auto"/>
      </w:divBdr>
      <w:divsChild>
        <w:div w:id="974718630">
          <w:marLeft w:val="0"/>
          <w:marRight w:val="0"/>
          <w:marTop w:val="0"/>
          <w:marBottom w:val="0"/>
          <w:divBdr>
            <w:top w:val="none" w:sz="0" w:space="0" w:color="auto"/>
            <w:left w:val="none" w:sz="0" w:space="0" w:color="auto"/>
            <w:bottom w:val="none" w:sz="0" w:space="0" w:color="auto"/>
            <w:right w:val="none" w:sz="0" w:space="0" w:color="auto"/>
          </w:divBdr>
        </w:div>
        <w:div w:id="279457000">
          <w:marLeft w:val="0"/>
          <w:marRight w:val="0"/>
          <w:marTop w:val="0"/>
          <w:marBottom w:val="0"/>
          <w:divBdr>
            <w:top w:val="none" w:sz="0" w:space="0" w:color="auto"/>
            <w:left w:val="none" w:sz="0" w:space="0" w:color="auto"/>
            <w:bottom w:val="none" w:sz="0" w:space="0" w:color="auto"/>
            <w:right w:val="none" w:sz="0" w:space="0" w:color="auto"/>
          </w:divBdr>
        </w:div>
        <w:div w:id="1625119449">
          <w:marLeft w:val="0"/>
          <w:marRight w:val="0"/>
          <w:marTop w:val="0"/>
          <w:marBottom w:val="0"/>
          <w:divBdr>
            <w:top w:val="none" w:sz="0" w:space="0" w:color="auto"/>
            <w:left w:val="none" w:sz="0" w:space="0" w:color="auto"/>
            <w:bottom w:val="none" w:sz="0" w:space="0" w:color="auto"/>
            <w:right w:val="none" w:sz="0" w:space="0" w:color="auto"/>
          </w:divBdr>
        </w:div>
        <w:div w:id="1635022931">
          <w:marLeft w:val="0"/>
          <w:marRight w:val="0"/>
          <w:marTop w:val="0"/>
          <w:marBottom w:val="0"/>
          <w:divBdr>
            <w:top w:val="none" w:sz="0" w:space="0" w:color="auto"/>
            <w:left w:val="none" w:sz="0" w:space="0" w:color="auto"/>
            <w:bottom w:val="none" w:sz="0" w:space="0" w:color="auto"/>
            <w:right w:val="none" w:sz="0" w:space="0" w:color="auto"/>
          </w:divBdr>
        </w:div>
        <w:div w:id="912397934">
          <w:marLeft w:val="0"/>
          <w:marRight w:val="0"/>
          <w:marTop w:val="0"/>
          <w:marBottom w:val="0"/>
          <w:divBdr>
            <w:top w:val="none" w:sz="0" w:space="0" w:color="auto"/>
            <w:left w:val="none" w:sz="0" w:space="0" w:color="auto"/>
            <w:bottom w:val="none" w:sz="0" w:space="0" w:color="auto"/>
            <w:right w:val="none" w:sz="0" w:space="0" w:color="auto"/>
          </w:divBdr>
        </w:div>
        <w:div w:id="459693746">
          <w:marLeft w:val="0"/>
          <w:marRight w:val="0"/>
          <w:marTop w:val="0"/>
          <w:marBottom w:val="0"/>
          <w:divBdr>
            <w:top w:val="none" w:sz="0" w:space="0" w:color="auto"/>
            <w:left w:val="none" w:sz="0" w:space="0" w:color="auto"/>
            <w:bottom w:val="none" w:sz="0" w:space="0" w:color="auto"/>
            <w:right w:val="none" w:sz="0" w:space="0" w:color="auto"/>
          </w:divBdr>
        </w:div>
        <w:div w:id="1856310218">
          <w:marLeft w:val="0"/>
          <w:marRight w:val="0"/>
          <w:marTop w:val="0"/>
          <w:marBottom w:val="0"/>
          <w:divBdr>
            <w:top w:val="none" w:sz="0" w:space="0" w:color="auto"/>
            <w:left w:val="none" w:sz="0" w:space="0" w:color="auto"/>
            <w:bottom w:val="none" w:sz="0" w:space="0" w:color="auto"/>
            <w:right w:val="none" w:sz="0" w:space="0" w:color="auto"/>
          </w:divBdr>
        </w:div>
        <w:div w:id="1624070540">
          <w:marLeft w:val="0"/>
          <w:marRight w:val="0"/>
          <w:marTop w:val="0"/>
          <w:marBottom w:val="0"/>
          <w:divBdr>
            <w:top w:val="none" w:sz="0" w:space="0" w:color="auto"/>
            <w:left w:val="none" w:sz="0" w:space="0" w:color="auto"/>
            <w:bottom w:val="none" w:sz="0" w:space="0" w:color="auto"/>
            <w:right w:val="none" w:sz="0" w:space="0" w:color="auto"/>
          </w:divBdr>
        </w:div>
        <w:div w:id="2587302">
          <w:marLeft w:val="0"/>
          <w:marRight w:val="0"/>
          <w:marTop w:val="0"/>
          <w:marBottom w:val="0"/>
          <w:divBdr>
            <w:top w:val="none" w:sz="0" w:space="0" w:color="auto"/>
            <w:left w:val="none" w:sz="0" w:space="0" w:color="auto"/>
            <w:bottom w:val="none" w:sz="0" w:space="0" w:color="auto"/>
            <w:right w:val="none" w:sz="0" w:space="0" w:color="auto"/>
          </w:divBdr>
        </w:div>
        <w:div w:id="1822889663">
          <w:marLeft w:val="0"/>
          <w:marRight w:val="0"/>
          <w:marTop w:val="0"/>
          <w:marBottom w:val="0"/>
          <w:divBdr>
            <w:top w:val="none" w:sz="0" w:space="0" w:color="auto"/>
            <w:left w:val="none" w:sz="0" w:space="0" w:color="auto"/>
            <w:bottom w:val="none" w:sz="0" w:space="0" w:color="auto"/>
            <w:right w:val="none" w:sz="0" w:space="0" w:color="auto"/>
          </w:divBdr>
        </w:div>
      </w:divsChild>
    </w:div>
    <w:div w:id="780993112">
      <w:bodyDiv w:val="1"/>
      <w:marLeft w:val="0"/>
      <w:marRight w:val="0"/>
      <w:marTop w:val="0"/>
      <w:marBottom w:val="0"/>
      <w:divBdr>
        <w:top w:val="none" w:sz="0" w:space="0" w:color="auto"/>
        <w:left w:val="none" w:sz="0" w:space="0" w:color="auto"/>
        <w:bottom w:val="none" w:sz="0" w:space="0" w:color="auto"/>
        <w:right w:val="none" w:sz="0" w:space="0" w:color="auto"/>
      </w:divBdr>
    </w:div>
    <w:div w:id="781920429">
      <w:bodyDiv w:val="1"/>
      <w:marLeft w:val="0"/>
      <w:marRight w:val="0"/>
      <w:marTop w:val="0"/>
      <w:marBottom w:val="0"/>
      <w:divBdr>
        <w:top w:val="none" w:sz="0" w:space="0" w:color="auto"/>
        <w:left w:val="none" w:sz="0" w:space="0" w:color="auto"/>
        <w:bottom w:val="none" w:sz="0" w:space="0" w:color="auto"/>
        <w:right w:val="none" w:sz="0" w:space="0" w:color="auto"/>
      </w:divBdr>
    </w:div>
    <w:div w:id="847139316">
      <w:bodyDiv w:val="1"/>
      <w:marLeft w:val="0"/>
      <w:marRight w:val="0"/>
      <w:marTop w:val="0"/>
      <w:marBottom w:val="0"/>
      <w:divBdr>
        <w:top w:val="none" w:sz="0" w:space="0" w:color="auto"/>
        <w:left w:val="none" w:sz="0" w:space="0" w:color="auto"/>
        <w:bottom w:val="none" w:sz="0" w:space="0" w:color="auto"/>
        <w:right w:val="none" w:sz="0" w:space="0" w:color="auto"/>
      </w:divBdr>
    </w:div>
    <w:div w:id="859587142">
      <w:bodyDiv w:val="1"/>
      <w:marLeft w:val="0"/>
      <w:marRight w:val="0"/>
      <w:marTop w:val="0"/>
      <w:marBottom w:val="0"/>
      <w:divBdr>
        <w:top w:val="none" w:sz="0" w:space="0" w:color="auto"/>
        <w:left w:val="none" w:sz="0" w:space="0" w:color="auto"/>
        <w:bottom w:val="none" w:sz="0" w:space="0" w:color="auto"/>
        <w:right w:val="none" w:sz="0" w:space="0" w:color="auto"/>
      </w:divBdr>
      <w:divsChild>
        <w:div w:id="8801794">
          <w:marLeft w:val="0"/>
          <w:marRight w:val="0"/>
          <w:marTop w:val="0"/>
          <w:marBottom w:val="0"/>
          <w:divBdr>
            <w:top w:val="none" w:sz="0" w:space="0" w:color="auto"/>
            <w:left w:val="none" w:sz="0" w:space="0" w:color="auto"/>
            <w:bottom w:val="none" w:sz="0" w:space="0" w:color="auto"/>
            <w:right w:val="none" w:sz="0" w:space="0" w:color="auto"/>
          </w:divBdr>
          <w:divsChild>
            <w:div w:id="621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248">
      <w:bodyDiv w:val="1"/>
      <w:marLeft w:val="0"/>
      <w:marRight w:val="0"/>
      <w:marTop w:val="0"/>
      <w:marBottom w:val="0"/>
      <w:divBdr>
        <w:top w:val="none" w:sz="0" w:space="0" w:color="auto"/>
        <w:left w:val="none" w:sz="0" w:space="0" w:color="auto"/>
        <w:bottom w:val="none" w:sz="0" w:space="0" w:color="auto"/>
        <w:right w:val="none" w:sz="0" w:space="0" w:color="auto"/>
      </w:divBdr>
    </w:div>
    <w:div w:id="989089904">
      <w:bodyDiv w:val="1"/>
      <w:marLeft w:val="0"/>
      <w:marRight w:val="0"/>
      <w:marTop w:val="0"/>
      <w:marBottom w:val="0"/>
      <w:divBdr>
        <w:top w:val="none" w:sz="0" w:space="0" w:color="auto"/>
        <w:left w:val="none" w:sz="0" w:space="0" w:color="auto"/>
        <w:bottom w:val="none" w:sz="0" w:space="0" w:color="auto"/>
        <w:right w:val="none" w:sz="0" w:space="0" w:color="auto"/>
      </w:divBdr>
    </w:div>
    <w:div w:id="1027566296">
      <w:bodyDiv w:val="1"/>
      <w:marLeft w:val="0"/>
      <w:marRight w:val="0"/>
      <w:marTop w:val="0"/>
      <w:marBottom w:val="0"/>
      <w:divBdr>
        <w:top w:val="none" w:sz="0" w:space="0" w:color="auto"/>
        <w:left w:val="none" w:sz="0" w:space="0" w:color="auto"/>
        <w:bottom w:val="none" w:sz="0" w:space="0" w:color="auto"/>
        <w:right w:val="none" w:sz="0" w:space="0" w:color="auto"/>
      </w:divBdr>
    </w:div>
    <w:div w:id="1050346065">
      <w:bodyDiv w:val="1"/>
      <w:marLeft w:val="0"/>
      <w:marRight w:val="0"/>
      <w:marTop w:val="0"/>
      <w:marBottom w:val="0"/>
      <w:divBdr>
        <w:top w:val="none" w:sz="0" w:space="0" w:color="auto"/>
        <w:left w:val="none" w:sz="0" w:space="0" w:color="auto"/>
        <w:bottom w:val="none" w:sz="0" w:space="0" w:color="auto"/>
        <w:right w:val="none" w:sz="0" w:space="0" w:color="auto"/>
      </w:divBdr>
      <w:divsChild>
        <w:div w:id="428891648">
          <w:marLeft w:val="0"/>
          <w:marRight w:val="0"/>
          <w:marTop w:val="0"/>
          <w:marBottom w:val="0"/>
          <w:divBdr>
            <w:top w:val="none" w:sz="0" w:space="0" w:color="auto"/>
            <w:left w:val="none" w:sz="0" w:space="0" w:color="auto"/>
            <w:bottom w:val="none" w:sz="0" w:space="0" w:color="auto"/>
            <w:right w:val="none" w:sz="0" w:space="0" w:color="auto"/>
          </w:divBdr>
          <w:divsChild>
            <w:div w:id="966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793">
      <w:bodyDiv w:val="1"/>
      <w:marLeft w:val="0"/>
      <w:marRight w:val="0"/>
      <w:marTop w:val="0"/>
      <w:marBottom w:val="0"/>
      <w:divBdr>
        <w:top w:val="none" w:sz="0" w:space="0" w:color="auto"/>
        <w:left w:val="none" w:sz="0" w:space="0" w:color="auto"/>
        <w:bottom w:val="none" w:sz="0" w:space="0" w:color="auto"/>
        <w:right w:val="none" w:sz="0" w:space="0" w:color="auto"/>
      </w:divBdr>
    </w:div>
    <w:div w:id="1080952025">
      <w:bodyDiv w:val="1"/>
      <w:marLeft w:val="0"/>
      <w:marRight w:val="0"/>
      <w:marTop w:val="0"/>
      <w:marBottom w:val="0"/>
      <w:divBdr>
        <w:top w:val="none" w:sz="0" w:space="0" w:color="auto"/>
        <w:left w:val="none" w:sz="0" w:space="0" w:color="auto"/>
        <w:bottom w:val="none" w:sz="0" w:space="0" w:color="auto"/>
        <w:right w:val="none" w:sz="0" w:space="0" w:color="auto"/>
      </w:divBdr>
    </w:div>
    <w:div w:id="1131169787">
      <w:bodyDiv w:val="1"/>
      <w:marLeft w:val="0"/>
      <w:marRight w:val="0"/>
      <w:marTop w:val="0"/>
      <w:marBottom w:val="0"/>
      <w:divBdr>
        <w:top w:val="none" w:sz="0" w:space="0" w:color="auto"/>
        <w:left w:val="none" w:sz="0" w:space="0" w:color="auto"/>
        <w:bottom w:val="none" w:sz="0" w:space="0" w:color="auto"/>
        <w:right w:val="none" w:sz="0" w:space="0" w:color="auto"/>
      </w:divBdr>
    </w:div>
    <w:div w:id="1176963376">
      <w:bodyDiv w:val="1"/>
      <w:marLeft w:val="0"/>
      <w:marRight w:val="0"/>
      <w:marTop w:val="0"/>
      <w:marBottom w:val="0"/>
      <w:divBdr>
        <w:top w:val="none" w:sz="0" w:space="0" w:color="auto"/>
        <w:left w:val="none" w:sz="0" w:space="0" w:color="auto"/>
        <w:bottom w:val="none" w:sz="0" w:space="0" w:color="auto"/>
        <w:right w:val="none" w:sz="0" w:space="0" w:color="auto"/>
      </w:divBdr>
    </w:div>
    <w:div w:id="1236478115">
      <w:bodyDiv w:val="1"/>
      <w:marLeft w:val="0"/>
      <w:marRight w:val="0"/>
      <w:marTop w:val="0"/>
      <w:marBottom w:val="0"/>
      <w:divBdr>
        <w:top w:val="none" w:sz="0" w:space="0" w:color="auto"/>
        <w:left w:val="none" w:sz="0" w:space="0" w:color="auto"/>
        <w:bottom w:val="none" w:sz="0" w:space="0" w:color="auto"/>
        <w:right w:val="none" w:sz="0" w:space="0" w:color="auto"/>
      </w:divBdr>
    </w:div>
    <w:div w:id="1258366867">
      <w:bodyDiv w:val="1"/>
      <w:marLeft w:val="0"/>
      <w:marRight w:val="0"/>
      <w:marTop w:val="0"/>
      <w:marBottom w:val="0"/>
      <w:divBdr>
        <w:top w:val="none" w:sz="0" w:space="0" w:color="auto"/>
        <w:left w:val="none" w:sz="0" w:space="0" w:color="auto"/>
        <w:bottom w:val="none" w:sz="0" w:space="0" w:color="auto"/>
        <w:right w:val="none" w:sz="0" w:space="0" w:color="auto"/>
      </w:divBdr>
    </w:div>
    <w:div w:id="1322588013">
      <w:bodyDiv w:val="1"/>
      <w:marLeft w:val="0"/>
      <w:marRight w:val="0"/>
      <w:marTop w:val="0"/>
      <w:marBottom w:val="0"/>
      <w:divBdr>
        <w:top w:val="none" w:sz="0" w:space="0" w:color="auto"/>
        <w:left w:val="none" w:sz="0" w:space="0" w:color="auto"/>
        <w:bottom w:val="none" w:sz="0" w:space="0" w:color="auto"/>
        <w:right w:val="none" w:sz="0" w:space="0" w:color="auto"/>
      </w:divBdr>
    </w:div>
    <w:div w:id="1346400077">
      <w:bodyDiv w:val="1"/>
      <w:marLeft w:val="0"/>
      <w:marRight w:val="0"/>
      <w:marTop w:val="0"/>
      <w:marBottom w:val="0"/>
      <w:divBdr>
        <w:top w:val="none" w:sz="0" w:space="0" w:color="auto"/>
        <w:left w:val="none" w:sz="0" w:space="0" w:color="auto"/>
        <w:bottom w:val="none" w:sz="0" w:space="0" w:color="auto"/>
        <w:right w:val="none" w:sz="0" w:space="0" w:color="auto"/>
      </w:divBdr>
    </w:div>
    <w:div w:id="1412124603">
      <w:bodyDiv w:val="1"/>
      <w:marLeft w:val="0"/>
      <w:marRight w:val="0"/>
      <w:marTop w:val="0"/>
      <w:marBottom w:val="0"/>
      <w:divBdr>
        <w:top w:val="none" w:sz="0" w:space="0" w:color="auto"/>
        <w:left w:val="none" w:sz="0" w:space="0" w:color="auto"/>
        <w:bottom w:val="none" w:sz="0" w:space="0" w:color="auto"/>
        <w:right w:val="none" w:sz="0" w:space="0" w:color="auto"/>
      </w:divBdr>
    </w:div>
    <w:div w:id="1452625341">
      <w:bodyDiv w:val="1"/>
      <w:marLeft w:val="0"/>
      <w:marRight w:val="0"/>
      <w:marTop w:val="0"/>
      <w:marBottom w:val="0"/>
      <w:divBdr>
        <w:top w:val="none" w:sz="0" w:space="0" w:color="auto"/>
        <w:left w:val="none" w:sz="0" w:space="0" w:color="auto"/>
        <w:bottom w:val="none" w:sz="0" w:space="0" w:color="auto"/>
        <w:right w:val="none" w:sz="0" w:space="0" w:color="auto"/>
      </w:divBdr>
    </w:div>
    <w:div w:id="1459643204">
      <w:bodyDiv w:val="1"/>
      <w:marLeft w:val="0"/>
      <w:marRight w:val="0"/>
      <w:marTop w:val="0"/>
      <w:marBottom w:val="0"/>
      <w:divBdr>
        <w:top w:val="none" w:sz="0" w:space="0" w:color="auto"/>
        <w:left w:val="none" w:sz="0" w:space="0" w:color="auto"/>
        <w:bottom w:val="none" w:sz="0" w:space="0" w:color="auto"/>
        <w:right w:val="none" w:sz="0" w:space="0" w:color="auto"/>
      </w:divBdr>
    </w:div>
    <w:div w:id="1460152153">
      <w:bodyDiv w:val="1"/>
      <w:marLeft w:val="0"/>
      <w:marRight w:val="0"/>
      <w:marTop w:val="0"/>
      <w:marBottom w:val="0"/>
      <w:divBdr>
        <w:top w:val="none" w:sz="0" w:space="0" w:color="auto"/>
        <w:left w:val="none" w:sz="0" w:space="0" w:color="auto"/>
        <w:bottom w:val="none" w:sz="0" w:space="0" w:color="auto"/>
        <w:right w:val="none" w:sz="0" w:space="0" w:color="auto"/>
      </w:divBdr>
    </w:div>
    <w:div w:id="1532106771">
      <w:bodyDiv w:val="1"/>
      <w:marLeft w:val="0"/>
      <w:marRight w:val="0"/>
      <w:marTop w:val="0"/>
      <w:marBottom w:val="0"/>
      <w:divBdr>
        <w:top w:val="none" w:sz="0" w:space="0" w:color="auto"/>
        <w:left w:val="none" w:sz="0" w:space="0" w:color="auto"/>
        <w:bottom w:val="none" w:sz="0" w:space="0" w:color="auto"/>
        <w:right w:val="none" w:sz="0" w:space="0" w:color="auto"/>
      </w:divBdr>
    </w:div>
    <w:div w:id="1537425557">
      <w:bodyDiv w:val="1"/>
      <w:marLeft w:val="0"/>
      <w:marRight w:val="0"/>
      <w:marTop w:val="0"/>
      <w:marBottom w:val="0"/>
      <w:divBdr>
        <w:top w:val="none" w:sz="0" w:space="0" w:color="auto"/>
        <w:left w:val="none" w:sz="0" w:space="0" w:color="auto"/>
        <w:bottom w:val="none" w:sz="0" w:space="0" w:color="auto"/>
        <w:right w:val="none" w:sz="0" w:space="0" w:color="auto"/>
      </w:divBdr>
    </w:div>
    <w:div w:id="1539658331">
      <w:bodyDiv w:val="1"/>
      <w:marLeft w:val="0"/>
      <w:marRight w:val="0"/>
      <w:marTop w:val="0"/>
      <w:marBottom w:val="0"/>
      <w:divBdr>
        <w:top w:val="none" w:sz="0" w:space="0" w:color="auto"/>
        <w:left w:val="none" w:sz="0" w:space="0" w:color="auto"/>
        <w:bottom w:val="none" w:sz="0" w:space="0" w:color="auto"/>
        <w:right w:val="none" w:sz="0" w:space="0" w:color="auto"/>
      </w:divBdr>
    </w:div>
    <w:div w:id="1542938170">
      <w:bodyDiv w:val="1"/>
      <w:marLeft w:val="0"/>
      <w:marRight w:val="0"/>
      <w:marTop w:val="0"/>
      <w:marBottom w:val="0"/>
      <w:divBdr>
        <w:top w:val="none" w:sz="0" w:space="0" w:color="auto"/>
        <w:left w:val="none" w:sz="0" w:space="0" w:color="auto"/>
        <w:bottom w:val="none" w:sz="0" w:space="0" w:color="auto"/>
        <w:right w:val="none" w:sz="0" w:space="0" w:color="auto"/>
      </w:divBdr>
    </w:div>
    <w:div w:id="1612710241">
      <w:bodyDiv w:val="1"/>
      <w:marLeft w:val="0"/>
      <w:marRight w:val="0"/>
      <w:marTop w:val="0"/>
      <w:marBottom w:val="0"/>
      <w:divBdr>
        <w:top w:val="none" w:sz="0" w:space="0" w:color="auto"/>
        <w:left w:val="none" w:sz="0" w:space="0" w:color="auto"/>
        <w:bottom w:val="none" w:sz="0" w:space="0" w:color="auto"/>
        <w:right w:val="none" w:sz="0" w:space="0" w:color="auto"/>
      </w:divBdr>
    </w:div>
    <w:div w:id="1635483532">
      <w:bodyDiv w:val="1"/>
      <w:marLeft w:val="0"/>
      <w:marRight w:val="0"/>
      <w:marTop w:val="0"/>
      <w:marBottom w:val="0"/>
      <w:divBdr>
        <w:top w:val="none" w:sz="0" w:space="0" w:color="auto"/>
        <w:left w:val="none" w:sz="0" w:space="0" w:color="auto"/>
        <w:bottom w:val="none" w:sz="0" w:space="0" w:color="auto"/>
        <w:right w:val="none" w:sz="0" w:space="0" w:color="auto"/>
      </w:divBdr>
    </w:div>
    <w:div w:id="1669554771">
      <w:bodyDiv w:val="1"/>
      <w:marLeft w:val="0"/>
      <w:marRight w:val="0"/>
      <w:marTop w:val="0"/>
      <w:marBottom w:val="0"/>
      <w:divBdr>
        <w:top w:val="none" w:sz="0" w:space="0" w:color="auto"/>
        <w:left w:val="none" w:sz="0" w:space="0" w:color="auto"/>
        <w:bottom w:val="none" w:sz="0" w:space="0" w:color="auto"/>
        <w:right w:val="none" w:sz="0" w:space="0" w:color="auto"/>
      </w:divBdr>
    </w:div>
    <w:div w:id="1692952395">
      <w:bodyDiv w:val="1"/>
      <w:marLeft w:val="0"/>
      <w:marRight w:val="0"/>
      <w:marTop w:val="0"/>
      <w:marBottom w:val="0"/>
      <w:divBdr>
        <w:top w:val="none" w:sz="0" w:space="0" w:color="auto"/>
        <w:left w:val="none" w:sz="0" w:space="0" w:color="auto"/>
        <w:bottom w:val="none" w:sz="0" w:space="0" w:color="auto"/>
        <w:right w:val="none" w:sz="0" w:space="0" w:color="auto"/>
      </w:divBdr>
    </w:div>
    <w:div w:id="1770345382">
      <w:bodyDiv w:val="1"/>
      <w:marLeft w:val="0"/>
      <w:marRight w:val="0"/>
      <w:marTop w:val="0"/>
      <w:marBottom w:val="0"/>
      <w:divBdr>
        <w:top w:val="none" w:sz="0" w:space="0" w:color="auto"/>
        <w:left w:val="none" w:sz="0" w:space="0" w:color="auto"/>
        <w:bottom w:val="none" w:sz="0" w:space="0" w:color="auto"/>
        <w:right w:val="none" w:sz="0" w:space="0" w:color="auto"/>
      </w:divBdr>
    </w:div>
    <w:div w:id="1839955931">
      <w:bodyDiv w:val="1"/>
      <w:marLeft w:val="0"/>
      <w:marRight w:val="0"/>
      <w:marTop w:val="0"/>
      <w:marBottom w:val="0"/>
      <w:divBdr>
        <w:top w:val="none" w:sz="0" w:space="0" w:color="auto"/>
        <w:left w:val="none" w:sz="0" w:space="0" w:color="auto"/>
        <w:bottom w:val="none" w:sz="0" w:space="0" w:color="auto"/>
        <w:right w:val="none" w:sz="0" w:space="0" w:color="auto"/>
      </w:divBdr>
    </w:div>
    <w:div w:id="1915123027">
      <w:bodyDiv w:val="1"/>
      <w:marLeft w:val="0"/>
      <w:marRight w:val="0"/>
      <w:marTop w:val="0"/>
      <w:marBottom w:val="0"/>
      <w:divBdr>
        <w:top w:val="none" w:sz="0" w:space="0" w:color="auto"/>
        <w:left w:val="none" w:sz="0" w:space="0" w:color="auto"/>
        <w:bottom w:val="none" w:sz="0" w:space="0" w:color="auto"/>
        <w:right w:val="none" w:sz="0" w:space="0" w:color="auto"/>
      </w:divBdr>
    </w:div>
    <w:div w:id="1920362006">
      <w:bodyDiv w:val="1"/>
      <w:marLeft w:val="0"/>
      <w:marRight w:val="0"/>
      <w:marTop w:val="0"/>
      <w:marBottom w:val="0"/>
      <w:divBdr>
        <w:top w:val="none" w:sz="0" w:space="0" w:color="auto"/>
        <w:left w:val="none" w:sz="0" w:space="0" w:color="auto"/>
        <w:bottom w:val="none" w:sz="0" w:space="0" w:color="auto"/>
        <w:right w:val="none" w:sz="0" w:space="0" w:color="auto"/>
      </w:divBdr>
    </w:div>
    <w:div w:id="1939411043">
      <w:bodyDiv w:val="1"/>
      <w:marLeft w:val="0"/>
      <w:marRight w:val="0"/>
      <w:marTop w:val="0"/>
      <w:marBottom w:val="0"/>
      <w:divBdr>
        <w:top w:val="none" w:sz="0" w:space="0" w:color="auto"/>
        <w:left w:val="none" w:sz="0" w:space="0" w:color="auto"/>
        <w:bottom w:val="none" w:sz="0" w:space="0" w:color="auto"/>
        <w:right w:val="none" w:sz="0" w:space="0" w:color="auto"/>
      </w:divBdr>
    </w:div>
    <w:div w:id="1946309324">
      <w:bodyDiv w:val="1"/>
      <w:marLeft w:val="0"/>
      <w:marRight w:val="0"/>
      <w:marTop w:val="0"/>
      <w:marBottom w:val="0"/>
      <w:divBdr>
        <w:top w:val="none" w:sz="0" w:space="0" w:color="auto"/>
        <w:left w:val="none" w:sz="0" w:space="0" w:color="auto"/>
        <w:bottom w:val="none" w:sz="0" w:space="0" w:color="auto"/>
        <w:right w:val="none" w:sz="0" w:space="0" w:color="auto"/>
      </w:divBdr>
    </w:div>
    <w:div w:id="2038190630">
      <w:bodyDiv w:val="1"/>
      <w:marLeft w:val="0"/>
      <w:marRight w:val="0"/>
      <w:marTop w:val="0"/>
      <w:marBottom w:val="0"/>
      <w:divBdr>
        <w:top w:val="none" w:sz="0" w:space="0" w:color="auto"/>
        <w:left w:val="none" w:sz="0" w:space="0" w:color="auto"/>
        <w:bottom w:val="none" w:sz="0" w:space="0" w:color="auto"/>
        <w:right w:val="none" w:sz="0" w:space="0" w:color="auto"/>
      </w:divBdr>
    </w:div>
    <w:div w:id="205287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robertson2009@gmail.com" TargetMode="External"/><Relationship Id="rId13" Type="http://schemas.openxmlformats.org/officeDocument/2006/relationships/hyperlink" Target="https://eric.ed.gov/?id=EJ121199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la.robertson@usu.edu" TargetMode="External"/><Relationship Id="rId12" Type="http://schemas.openxmlformats.org/officeDocument/2006/relationships/hyperlink" Target="https://doi.org/10.4148/2637-4552.113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ournal.emergentpublications.com/article/complexity-conceptual-models-and-teacher-decision-making-research/"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igitalcommons.nl.edu/ie/vol12/iss1/10/" TargetMode="External"/><Relationship Id="rId5" Type="http://schemas.openxmlformats.org/officeDocument/2006/relationships/footnotes" Target="footnotes.xml"/><Relationship Id="rId15" Type="http://schemas.openxmlformats.org/officeDocument/2006/relationships/hyperlink" Target="https://eric.ed.gov/?id=EJ126287" TargetMode="External"/><Relationship Id="rId10" Type="http://schemas.openxmlformats.org/officeDocument/2006/relationships/hyperlink" Target="https://doi.org/10.15760/nwjte.2020.15.3.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trtr.1966" TargetMode="External"/><Relationship Id="rId14" Type="http://schemas.openxmlformats.org/officeDocument/2006/relationships/hyperlink" Target="https://doi.org/10.26077/xks7-8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DEEF1-0819-A54E-94EC-9338C0F8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23</Pages>
  <Words>12152</Words>
  <Characters>69271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Jennifer J</vt:lpstr>
    </vt:vector>
  </TitlesOfParts>
  <Company>Texas Woman's University</Company>
  <LinksUpToDate>false</LinksUpToDate>
  <CharactersWithSpaces>81261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Jennifer J</dc:title>
  <dc:subject/>
  <dc:creator>Jenni</dc:creator>
  <cp:keywords/>
  <dc:description/>
  <cp:lastModifiedBy>Marla Robertson</cp:lastModifiedBy>
  <cp:revision>19</cp:revision>
  <cp:lastPrinted>2020-10-05T20:27:00Z</cp:lastPrinted>
  <dcterms:created xsi:type="dcterms:W3CDTF">2021-01-06T16:55:00Z</dcterms:created>
  <dcterms:modified xsi:type="dcterms:W3CDTF">2021-02-09T19:16:00Z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736881954</vt:i4>
  </property>
  <property fmtid="{D5CDD505-2E9C-101B-9397-08002B2CF9AE}" pid="3" name="_EmailSubject">
    <vt:lpwstr>CV</vt:lpwstr>
  </property>
  <property fmtid="{D5CDD505-2E9C-101B-9397-08002B2CF9AE}" pid="4" name="_AuthorEmail">
    <vt:lpwstr>Roni_Jo_Draper@byu.edu</vt:lpwstr>
  </property>
  <property fmtid="{D5CDD505-2E9C-101B-9397-08002B2CF9AE}" pid="5" name="_AuthorEmailDisplayName">
    <vt:lpwstr>Roni Jo Draper</vt:lpwstr>
  </property>
  <property fmtid="{D5CDD505-2E9C-101B-9397-08002B2CF9AE}" pid="6" name="_ReviewingToolsShownOnce">
    <vt:lpwstr/>
  </property>
</Properties>
</file>