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1F615635" w14:textId="18143AD6" w:rsidR="005369D3" w:rsidRDefault="005369D3" w:rsidP="005369D3">
      <w:pPr>
        <w:pStyle w:val="ListParagraph"/>
        <w:numPr>
          <w:ilvl w:val="0"/>
          <w:numId w:val="4"/>
        </w:numPr>
      </w:pPr>
      <w:r>
        <w:t>Review the available</w:t>
      </w:r>
      <w:r w:rsidR="001E32CE">
        <w:t xml:space="preserve"> Federal Register documen</w:t>
      </w:r>
      <w:r>
        <w:t>t for your AVA of interest.</w:t>
      </w:r>
      <w:r>
        <w:br/>
      </w:r>
    </w:p>
    <w:tbl>
      <w:tblPr>
        <w:tblStyle w:val="TableGrid"/>
        <w:tblW w:w="8658" w:type="dxa"/>
        <w:tblInd w:w="720" w:type="dxa"/>
        <w:tblLayout w:type="fixed"/>
        <w:tblLook w:val="04A0" w:firstRow="1" w:lastRow="0" w:firstColumn="1" w:lastColumn="0" w:noHBand="0" w:noVBand="1"/>
      </w:tblPr>
      <w:tblGrid>
        <w:gridCol w:w="5328"/>
        <w:gridCol w:w="3330"/>
      </w:tblGrid>
      <w:tr w:rsidR="00AB517F" w14:paraId="6A69AB18" w14:textId="33478FD5" w:rsidTr="00AB517F">
        <w:tc>
          <w:tcPr>
            <w:tcW w:w="5328" w:type="dxa"/>
          </w:tcPr>
          <w:p w14:paraId="76CCB418" w14:textId="66881AC2" w:rsidR="00AB517F" w:rsidRPr="005369D3" w:rsidRDefault="00AB517F" w:rsidP="005369D3">
            <w:pPr>
              <w:contextualSpacing/>
              <w:rPr>
                <w:b/>
              </w:rPr>
            </w:pPr>
            <w:r w:rsidRPr="005369D3">
              <w:rPr>
                <w:b/>
              </w:rPr>
              <w:t>Resource</w:t>
            </w:r>
          </w:p>
        </w:tc>
        <w:tc>
          <w:tcPr>
            <w:tcW w:w="3330" w:type="dxa"/>
          </w:tcPr>
          <w:p w14:paraId="412603B9" w14:textId="799846C9" w:rsidR="00AB517F" w:rsidRPr="005369D3" w:rsidRDefault="00AB517F" w:rsidP="005369D3">
            <w:pPr>
              <w:contextualSpacing/>
              <w:rPr>
                <w:b/>
              </w:rPr>
            </w:pPr>
            <w:r w:rsidRPr="005369D3">
              <w:rPr>
                <w:b/>
              </w:rPr>
              <w:t>Link</w:t>
            </w:r>
          </w:p>
        </w:tc>
      </w:tr>
      <w:tr w:rsidR="00AB517F" w14:paraId="36A7D009" w14:textId="65177385" w:rsidTr="00AB517F">
        <w:tc>
          <w:tcPr>
            <w:tcW w:w="5328" w:type="dxa"/>
            <w:shd w:val="clear" w:color="auto" w:fill="FFF2CC" w:themeFill="accent4" w:themeFillTint="33"/>
          </w:tcPr>
          <w:p w14:paraId="24C3D44F" w14:textId="5DEE00D2" w:rsidR="00AB517F" w:rsidRDefault="00AB517F" w:rsidP="005369D3">
            <w:pPr>
              <w:contextualSpacing/>
            </w:pPr>
            <w:r w:rsidRPr="00D45046">
              <w:rPr>
                <w:b/>
              </w:rPr>
              <w:t>Hein Online</w:t>
            </w:r>
            <w:r>
              <w:t xml:space="preserve"> Federal Register Library</w:t>
            </w:r>
          </w:p>
        </w:tc>
        <w:tc>
          <w:tcPr>
            <w:tcW w:w="3330" w:type="dxa"/>
            <w:shd w:val="clear" w:color="auto" w:fill="FFF2CC" w:themeFill="accent4" w:themeFillTint="33"/>
          </w:tcPr>
          <w:p w14:paraId="07B49AEB" w14:textId="264821D9" w:rsidR="00AB517F" w:rsidRDefault="000A5BFA" w:rsidP="005369D3">
            <w:pPr>
              <w:contextualSpacing/>
            </w:pPr>
            <w:hyperlink r:id="rId5" w:history="1">
              <w:r w:rsidR="00AB517F" w:rsidRPr="00F552BA">
                <w:rPr>
                  <w:rStyle w:val="Hyperlink"/>
                </w:rPr>
                <w:t>http://heinonline.org/HOL/Index?collection=fedreg&amp;set_as_cursor=clear</w:t>
              </w:r>
            </w:hyperlink>
            <w:r w:rsidR="00AB517F">
              <w:t xml:space="preserve"> </w:t>
            </w:r>
          </w:p>
        </w:tc>
      </w:tr>
      <w:tr w:rsidR="00AB517F" w14:paraId="54856950" w14:textId="50CAB9E4" w:rsidTr="00AB517F">
        <w:tc>
          <w:tcPr>
            <w:tcW w:w="5328" w:type="dxa"/>
          </w:tcPr>
          <w:p w14:paraId="67928338" w14:textId="4FA835A1" w:rsidR="00AB517F" w:rsidRDefault="00AB517F" w:rsidP="00AB517F">
            <w:pPr>
              <w:contextualSpacing/>
            </w:pPr>
            <w:r w:rsidRPr="00B27F5F">
              <w:rPr>
                <w:b/>
              </w:rPr>
              <w:t>Wine Institute’s</w:t>
            </w:r>
            <w:r>
              <w:t xml:space="preserve"> list of documents establishing the original AVA boundaries</w:t>
            </w:r>
          </w:p>
        </w:tc>
        <w:tc>
          <w:tcPr>
            <w:tcW w:w="3330" w:type="dxa"/>
          </w:tcPr>
          <w:p w14:paraId="7AC0E105" w14:textId="3ACB2C32" w:rsidR="00AB517F" w:rsidRDefault="000A5BFA" w:rsidP="00AB517F">
            <w:pPr>
              <w:contextualSpacing/>
            </w:pPr>
            <w:hyperlink r:id="rId6">
              <w:r w:rsidR="00AB517F">
                <w:rPr>
                  <w:color w:val="1155CC"/>
                  <w:u w:val="single"/>
                </w:rPr>
                <w:t>https://www.wineinstitute.org/resources/avas</w:t>
              </w:r>
            </w:hyperlink>
          </w:p>
        </w:tc>
      </w:tr>
      <w:tr w:rsidR="00AB517F" w14:paraId="5D2750BF" w14:textId="1808D5FC" w:rsidTr="00AB517F">
        <w:tc>
          <w:tcPr>
            <w:tcW w:w="5328" w:type="dxa"/>
          </w:tcPr>
          <w:p w14:paraId="187091FD" w14:textId="1F09EEB3" w:rsidR="00AB517F" w:rsidRDefault="00AB517F" w:rsidP="00AB517F">
            <w:pPr>
              <w:contextualSpacing/>
            </w:pPr>
            <w:r w:rsidRPr="00B27F5F">
              <w:rPr>
                <w:b/>
              </w:rPr>
              <w:t>Alcohol and Tobacco Tax and Trade Bureau’s (TTB)</w:t>
            </w:r>
            <w:r>
              <w:t xml:space="preserve"> list of currently established AVAs</w:t>
            </w:r>
          </w:p>
        </w:tc>
        <w:tc>
          <w:tcPr>
            <w:tcW w:w="3330" w:type="dxa"/>
          </w:tcPr>
          <w:p w14:paraId="0823B6C5" w14:textId="20CF99C3" w:rsidR="00AB517F" w:rsidRDefault="000A5BFA" w:rsidP="00AB517F">
            <w:pPr>
              <w:contextualSpacing/>
            </w:pPr>
            <w:hyperlink r:id="rId7" w:history="1">
              <w:r w:rsidR="00AB517F" w:rsidRPr="00AA4555">
                <w:rPr>
                  <w:rStyle w:val="Hyperlink"/>
                </w:rPr>
                <w:t>https://www.ttb.gov/appellation/us_by_ava.pdf</w:t>
              </w:r>
            </w:hyperlink>
            <w:r w:rsidR="00AB517F">
              <w:t xml:space="preserve"> </w:t>
            </w:r>
          </w:p>
        </w:tc>
      </w:tr>
    </w:tbl>
    <w:p w14:paraId="6ABD9B7F" w14:textId="77777777" w:rsidR="001D272D" w:rsidRDefault="001D272D" w:rsidP="001D272D">
      <w:pPr>
        <w:ind w:left="360"/>
        <w:contextualSpacing/>
      </w:pPr>
    </w:p>
    <w:p w14:paraId="5320C398" w14:textId="77777777" w:rsidR="001D272D" w:rsidRDefault="006F64CC" w:rsidP="001D272D">
      <w:pPr>
        <w:pStyle w:val="ListParagraph"/>
        <w:numPr>
          <w:ilvl w:val="1"/>
          <w:numId w:val="4"/>
        </w:numPr>
      </w:pPr>
      <w:r>
        <w:t>Search the</w:t>
      </w:r>
      <w:r w:rsidR="00AB517F">
        <w:t xml:space="preserve"> Hein Online Federal Register Library </w:t>
      </w:r>
      <w:r>
        <w:t>for the name of your chosen AVA</w:t>
      </w:r>
      <w:r w:rsidR="00AB517F">
        <w:t xml:space="preserve"> (the text search box is at the top of the page near the logo)</w:t>
      </w:r>
      <w:r>
        <w:t xml:space="preserve">.  Many of the documents you will need are available there.  Check the </w:t>
      </w:r>
      <w:r w:rsidR="00FE5FF7">
        <w:t xml:space="preserve">TTB’s list linked </w:t>
      </w:r>
      <w:r>
        <w:t xml:space="preserve">above for a citation of the revision history of the AVA found at the bottom of the page in brackets.  </w:t>
      </w:r>
      <w:r w:rsidR="00271FED">
        <w:t>Hardcopies of the Federal Register documents are</w:t>
      </w:r>
      <w:r>
        <w:t xml:space="preserve"> also</w:t>
      </w:r>
      <w:r w:rsidR="00271FED">
        <w:t xml:space="preserve"> available in the UC Davis Library.</w:t>
      </w:r>
      <w:r w:rsidR="001C693D">
        <w:t xml:space="preserve">  </w:t>
      </w:r>
    </w:p>
    <w:p w14:paraId="40E07D20" w14:textId="6DF46056" w:rsidR="001D272D" w:rsidRDefault="001D272D" w:rsidP="001D272D">
      <w:pPr>
        <w:pStyle w:val="ListParagraph"/>
        <w:numPr>
          <w:ilvl w:val="1"/>
          <w:numId w:val="4"/>
        </w:numPr>
      </w:pPr>
      <w:r>
        <w:t>In the Issues section of the AVA project GitHub page, you should find an Issue for each AVA.  In the text, you will find the boundary description you should use as well as the list of Approved Maps.  Other attribute information will be found in the Federal Register documents.</w:t>
      </w:r>
    </w:p>
    <w:p w14:paraId="7FDB4E07" w14:textId="77777777" w:rsidR="001D272D" w:rsidRDefault="001D272D" w:rsidP="001D272D">
      <w:pPr>
        <w:ind w:left="360"/>
        <w:contextualSpacing/>
      </w:pPr>
    </w:p>
    <w:p w14:paraId="04280E6C" w14:textId="34168582" w:rsidR="00B3099D" w:rsidRDefault="001E32CE" w:rsidP="001D272D">
      <w:pPr>
        <w:pStyle w:val="ListParagraph"/>
        <w:numPr>
          <w:ilvl w:val="0"/>
          <w:numId w:val="4"/>
        </w:numPr>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topoView: </w:t>
      </w:r>
      <w:hyperlink r:id="rId8">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Coombsville AVA is listed as “Napa Quadrangle, California-Napa Co., 1951, Photorevised 1980”.  For this map, select the Napa map with a date of 1951 and edition of 1980.  </w:t>
      </w:r>
    </w:p>
    <w:p w14:paraId="4ACB500E" w14:textId="77777777" w:rsidR="00B3099D" w:rsidRDefault="001E32CE">
      <w:pPr>
        <w:numPr>
          <w:ilvl w:val="2"/>
          <w:numId w:val="1"/>
        </w:numPr>
        <w:ind w:hanging="360"/>
        <w:contextualSpacing/>
      </w:pPr>
      <w:r>
        <w:lastRenderedPageBreak/>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Save the file to your local computer.  The file saved will be a zipped folder containing GeoTIFF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Repeat all the substeps for Step 2 for each of the Approved Maps needed for your AVA before you move on to the digitizing process in Step 3.</w:t>
      </w:r>
    </w:p>
    <w:p w14:paraId="681365EE" w14:textId="77777777" w:rsidR="00B3099D" w:rsidRDefault="00B3099D"/>
    <w:p w14:paraId="2F1224DF" w14:textId="459C01E8" w:rsidR="001767F5" w:rsidRDefault="001E32CE" w:rsidP="001767F5">
      <w:r>
        <w:rPr>
          <w:noProof/>
        </w:rPr>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9"/>
                    <a:srcRect/>
                    <a:stretch>
                      <a:fillRect/>
                    </a:stretch>
                  </pic:blipFill>
                  <pic:spPr>
                    <a:xfrm>
                      <a:off x="0" y="0"/>
                      <a:ext cx="5776913" cy="4033879"/>
                    </a:xfrm>
                    <a:prstGeom prst="rect">
                      <a:avLst/>
                    </a:prstGeom>
                    <a:ln/>
                  </pic:spPr>
                </pic:pic>
              </a:graphicData>
            </a:graphic>
          </wp:inline>
        </w:drawing>
      </w:r>
    </w:p>
    <w:p w14:paraId="4E730CEB" w14:textId="372B006A" w:rsidR="00B27F5F" w:rsidRDefault="001767F5" w:rsidP="001767F5">
      <w:pPr>
        <w:numPr>
          <w:ilvl w:val="0"/>
          <w:numId w:val="1"/>
        </w:numPr>
        <w:ind w:hanging="360"/>
        <w:contextualSpacing/>
      </w:pPr>
      <w:r>
        <w:t>Get the most recent project files from GitHub (We’ll describe how to do this with the GitHub for Desktop tool, but you may use the tool of your choice.  We’ll also assume you’ve already set up your GitHub account and the GitHub for Desktop program.)</w:t>
      </w:r>
      <w:r w:rsidR="00B27F5F">
        <w:t>:</w:t>
      </w:r>
    </w:p>
    <w:p w14:paraId="54BD219C" w14:textId="0DCA59DB" w:rsidR="001767F5" w:rsidRDefault="001767F5" w:rsidP="00D13B7A">
      <w:pPr>
        <w:numPr>
          <w:ilvl w:val="1"/>
          <w:numId w:val="1"/>
        </w:numPr>
        <w:ind w:hanging="360"/>
        <w:contextualSpacing/>
      </w:pPr>
      <w:r>
        <w:t xml:space="preserve">Fork the AVA repository: </w:t>
      </w:r>
      <w:hyperlink r:id="rId10" w:history="1">
        <w:r w:rsidRPr="00AA4555">
          <w:rPr>
            <w:rStyle w:val="Hyperlink"/>
          </w:rPr>
          <w:t>https://github.com/UCDavisLibrary/ava</w:t>
        </w:r>
      </w:hyperlink>
      <w:r>
        <w:t xml:space="preserve"> (this link will change if the repository gets moved to the UC Davis GitHub account)</w:t>
      </w:r>
      <w:r w:rsidR="00D13B7A">
        <w:t xml:space="preserve">.  Details about how to </w:t>
      </w:r>
      <w:r w:rsidR="008572BE">
        <w:t>fork a repository and work with it in GitHub Desktop</w:t>
      </w:r>
      <w:r w:rsidR="00D13B7A">
        <w:t xml:space="preserve"> are here: </w:t>
      </w:r>
      <w:hyperlink r:id="rId11" w:history="1">
        <w:r w:rsidR="00D13B7A" w:rsidRPr="007E4C04">
          <w:rPr>
            <w:rStyle w:val="Hyperlink"/>
          </w:rPr>
          <w:t>https://guides.github.com/activities/forking/</w:t>
        </w:r>
      </w:hyperlink>
      <w:r w:rsidR="00D13B7A">
        <w:t xml:space="preserve"> </w:t>
      </w:r>
    </w:p>
    <w:p w14:paraId="55854AEF" w14:textId="14A08CF3" w:rsidR="006C49E9" w:rsidRDefault="006C49E9" w:rsidP="001767F5">
      <w:pPr>
        <w:numPr>
          <w:ilvl w:val="1"/>
          <w:numId w:val="1"/>
        </w:numPr>
        <w:ind w:hanging="360"/>
        <w:contextualSpacing/>
      </w:pPr>
      <w:r>
        <w:t>Open GitHub for Desktop</w:t>
      </w:r>
    </w:p>
    <w:p w14:paraId="54F8AB87" w14:textId="1E082A03" w:rsidR="006C49E9" w:rsidRDefault="006C49E9" w:rsidP="001767F5">
      <w:pPr>
        <w:numPr>
          <w:ilvl w:val="1"/>
          <w:numId w:val="1"/>
        </w:numPr>
        <w:ind w:hanging="360"/>
        <w:contextualSpacing/>
      </w:pPr>
      <w:r>
        <w:t>Select the</w:t>
      </w:r>
      <w:r w:rsidR="00351100">
        <w:t xml:space="preserve"> forked</w:t>
      </w:r>
      <w:r>
        <w:t xml:space="preserve"> AVA repository on the left sides of the window.</w:t>
      </w:r>
    </w:p>
    <w:p w14:paraId="0CE27A1C" w14:textId="1E0B128A" w:rsidR="000B70F3" w:rsidRDefault="00351100" w:rsidP="001767F5">
      <w:pPr>
        <w:numPr>
          <w:ilvl w:val="1"/>
          <w:numId w:val="1"/>
        </w:numPr>
        <w:ind w:hanging="360"/>
        <w:contextualSpacing/>
      </w:pPr>
      <w:r>
        <w:lastRenderedPageBreak/>
        <w:t>In your computer’s file navigation system, n</w:t>
      </w:r>
      <w:r w:rsidR="000B70F3">
        <w:t xml:space="preserve">avigate to your GitHub folder and open the AVAs folder.  </w:t>
      </w:r>
      <w:r>
        <w:t>Inside the folder for AVAs that haven’t been completed, find the AVA you want to work on and move the .geojson file to the</w:t>
      </w:r>
      <w:r w:rsidR="008572BE">
        <w:t xml:space="preserve"> “avas”</w:t>
      </w:r>
      <w:r>
        <w:t xml:space="preserve"> folder.</w:t>
      </w:r>
    </w:p>
    <w:p w14:paraId="29D2F99F" w14:textId="1147FDEF" w:rsidR="008572BE" w:rsidRDefault="008572BE" w:rsidP="001767F5">
      <w:pPr>
        <w:numPr>
          <w:ilvl w:val="1"/>
          <w:numId w:val="1"/>
        </w:numPr>
        <w:ind w:hanging="360"/>
        <w:contextualSpacing/>
      </w:pPr>
      <w:r>
        <w:t>On the GitHub page</w:t>
      </w:r>
      <w:r w:rsidR="000F5F0D">
        <w:t xml:space="preserve"> </w:t>
      </w:r>
      <w:r>
        <w:t>for the AVA project</w:t>
      </w:r>
      <w:r w:rsidR="000F5F0D">
        <w:t xml:space="preserve"> </w:t>
      </w:r>
      <w:r w:rsidR="000F5F0D">
        <w:t>(online, not in the GitHub Desktop program)</w:t>
      </w:r>
      <w:r>
        <w:t>,</w:t>
      </w:r>
      <w:r>
        <w:t xml:space="preserve"> find your chosen AVA in the Issues list.  Make a comment that you are working on this AVA.  Also log any issues you find with this specific AVA as you work with it.</w:t>
      </w:r>
    </w:p>
    <w:p w14:paraId="3C9D313B" w14:textId="77777777" w:rsidR="001E32CE" w:rsidRDefault="001E32CE" w:rsidP="001767F5">
      <w:pPr>
        <w:numPr>
          <w:ilvl w:val="0"/>
          <w:numId w:val="1"/>
        </w:numPr>
        <w:ind w:hanging="360"/>
        <w:contextualSpacing/>
      </w:pPr>
      <w:r>
        <w:t>Digitize the AVA Boundary based on the Boundaries description in the Federal Register document:</w:t>
      </w:r>
    </w:p>
    <w:p w14:paraId="7576890F" w14:textId="77777777" w:rsidR="001E32CE" w:rsidRDefault="001E32CE" w:rsidP="001767F5">
      <w:pPr>
        <w:numPr>
          <w:ilvl w:val="1"/>
          <w:numId w:val="1"/>
        </w:numPr>
        <w:ind w:hanging="360"/>
        <w:contextualSpacing/>
      </w:pPr>
      <w:r>
        <w:t>Open QGIS</w:t>
      </w:r>
    </w:p>
    <w:p w14:paraId="5F75027A" w14:textId="77777777" w:rsidR="001E32CE" w:rsidRDefault="001E32CE" w:rsidP="001767F5">
      <w:pPr>
        <w:numPr>
          <w:ilvl w:val="1"/>
          <w:numId w:val="1"/>
        </w:numPr>
        <w:ind w:hanging="360"/>
        <w:contextualSpacing/>
      </w:pPr>
      <w:r>
        <w:t>Load data:</w:t>
      </w:r>
    </w:p>
    <w:p w14:paraId="26ECF03E" w14:textId="65648C87" w:rsidR="001E32CE" w:rsidRDefault="00C65823" w:rsidP="001767F5">
      <w:pPr>
        <w:numPr>
          <w:ilvl w:val="2"/>
          <w:numId w:val="1"/>
        </w:numPr>
        <w:ind w:hanging="360"/>
        <w:contextualSpacing/>
      </w:pPr>
      <w:r>
        <w:t>All.geojson</w:t>
      </w:r>
    </w:p>
    <w:p w14:paraId="5D700C28" w14:textId="521DC18D" w:rsidR="00C65823" w:rsidRDefault="00351100" w:rsidP="001767F5">
      <w:pPr>
        <w:numPr>
          <w:ilvl w:val="2"/>
          <w:numId w:val="1"/>
        </w:numPr>
        <w:ind w:hanging="360"/>
        <w:contextualSpacing/>
      </w:pPr>
      <w:r>
        <w:t xml:space="preserve">Your </w:t>
      </w:r>
      <w:r w:rsidR="00C65823">
        <w:t>AVA geojson file</w:t>
      </w:r>
    </w:p>
    <w:p w14:paraId="6AC93FE8" w14:textId="77777777" w:rsidR="001E32CE" w:rsidRDefault="001E32CE" w:rsidP="001767F5">
      <w:pPr>
        <w:numPr>
          <w:ilvl w:val="2"/>
          <w:numId w:val="1"/>
        </w:numPr>
        <w:ind w:hanging="360"/>
        <w:contextualSpacing/>
      </w:pPr>
      <w:r>
        <w:t>Approved Maps</w:t>
      </w:r>
    </w:p>
    <w:p w14:paraId="45A588C3" w14:textId="77777777" w:rsidR="001E32CE" w:rsidRDefault="001E32CE" w:rsidP="001767F5">
      <w:pPr>
        <w:numPr>
          <w:ilvl w:val="1"/>
          <w:numId w:val="1"/>
        </w:numPr>
        <w:ind w:hanging="360"/>
        <w:contextualSpacing/>
      </w:pPr>
      <w:r>
        <w:t>Set Parameters:</w:t>
      </w:r>
    </w:p>
    <w:p w14:paraId="7A7C86D0" w14:textId="77777777" w:rsidR="001E32CE" w:rsidRDefault="001E32CE" w:rsidP="001767F5">
      <w:pPr>
        <w:numPr>
          <w:ilvl w:val="2"/>
          <w:numId w:val="1"/>
        </w:numPr>
        <w:ind w:hanging="360"/>
        <w:contextualSpacing/>
      </w:pPr>
      <w:r>
        <w:t>Projection</w:t>
      </w:r>
    </w:p>
    <w:p w14:paraId="164CE1EF"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767F5">
      <w:pPr>
        <w:numPr>
          <w:ilvl w:val="3"/>
          <w:numId w:val="1"/>
        </w:numPr>
        <w:ind w:hanging="360"/>
        <w:contextualSpacing/>
      </w:pPr>
      <w:r>
        <w:t>Set the Coordinate Reference System to NAD83 (EPSG:4269)</w:t>
      </w:r>
    </w:p>
    <w:p w14:paraId="562851D9" w14:textId="77777777" w:rsidR="001E32CE" w:rsidRDefault="001E32CE" w:rsidP="001767F5">
      <w:pPr>
        <w:numPr>
          <w:ilvl w:val="2"/>
          <w:numId w:val="1"/>
        </w:numPr>
        <w:ind w:hanging="360"/>
        <w:contextualSpacing/>
      </w:pPr>
      <w:r>
        <w:t>Snapping</w:t>
      </w:r>
    </w:p>
    <w:p w14:paraId="63D8C287" w14:textId="5A795C58" w:rsidR="001E32CE" w:rsidRDefault="001E32CE" w:rsidP="001767F5">
      <w:pPr>
        <w:numPr>
          <w:ilvl w:val="3"/>
          <w:numId w:val="1"/>
        </w:numPr>
        <w:ind w:hanging="360"/>
        <w:contextualSpacing/>
      </w:pPr>
      <w:r>
        <w:t xml:space="preserve">In the Layers Panel (Table of Contents), select the </w:t>
      </w:r>
      <w:r w:rsidR="001C5E4B">
        <w:t>all.geojson</w:t>
      </w:r>
      <w:r>
        <w:t xml:space="preserve"> layer.</w:t>
      </w:r>
    </w:p>
    <w:p w14:paraId="0DABA6F0"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0C61BA78" w:rsidR="001E32CE" w:rsidRDefault="001E32CE" w:rsidP="001767F5">
      <w:pPr>
        <w:numPr>
          <w:ilvl w:val="3"/>
          <w:numId w:val="1"/>
        </w:numPr>
        <w:ind w:hanging="360"/>
        <w:contextualSpacing/>
      </w:pPr>
      <w:r>
        <w:t xml:space="preserve">Set Layer Selection to “Current Layer” (the </w:t>
      </w:r>
      <w:r w:rsidR="001C5E4B">
        <w:t xml:space="preserve">all.geojson </w:t>
      </w:r>
      <w:r>
        <w:t>layer you selected earlier in the Layers Panel), Snap To “To Vertex and Segment”, Tolerance to 20 Pixels (adjust this as needed), and finally check the boxes for “Enable topological editing” and “Enable snapping on intersection”.</w:t>
      </w:r>
    </w:p>
    <w:p w14:paraId="04ED5D3A" w14:textId="522E29FA" w:rsidR="001E32CE" w:rsidRDefault="001E32CE" w:rsidP="001767F5">
      <w:pPr>
        <w:numPr>
          <w:ilvl w:val="1"/>
          <w:numId w:val="1"/>
        </w:numPr>
        <w:ind w:hanging="360"/>
        <w:contextualSpacing/>
      </w:pPr>
      <w:r>
        <w:t>Toggle Editing on for the</w:t>
      </w:r>
      <w:r w:rsidR="001C5E4B">
        <w:t xml:space="preserve"> new</w:t>
      </w:r>
      <w:r>
        <w:t xml:space="preserve"> </w:t>
      </w:r>
      <w:r w:rsidR="0004657F">
        <w:t>AVA GeoJSON</w:t>
      </w:r>
      <w:r w:rsidR="001C5E4B">
        <w:t xml:space="preserve"> file</w:t>
      </w:r>
      <w:r>
        <w:t>.</w:t>
      </w:r>
    </w:p>
    <w:p w14:paraId="7DBEACD7" w14:textId="77777777" w:rsidR="00561484" w:rsidRDefault="00561484" w:rsidP="001767F5">
      <w:pPr>
        <w:numPr>
          <w:ilvl w:val="1"/>
          <w:numId w:val="1"/>
        </w:numPr>
        <w:ind w:hanging="360"/>
        <w:contextualSpacing/>
      </w:pPr>
      <w:r>
        <w:t xml:space="preserve">You have two options for digitizing the boundary: </w:t>
      </w:r>
    </w:p>
    <w:p w14:paraId="3EBA820E" w14:textId="77777777" w:rsidR="00561484" w:rsidRDefault="001E32CE" w:rsidP="00561484">
      <w:pPr>
        <w:numPr>
          <w:ilvl w:val="2"/>
          <w:numId w:val="1"/>
        </w:numPr>
        <w:ind w:hanging="450"/>
        <w:contextualSpacing/>
      </w:pPr>
      <w:r>
        <w:t>Add new polygon with the Add Feature tool</w:t>
      </w:r>
      <w:r w:rsidR="00561484">
        <w:t xml:space="preserve"> (and delete the triangle from the template). </w:t>
      </w:r>
      <w:r>
        <w:t>Digitize the boundary adding vertices according to the Federal Register Boundary description at a scale sufficient to identify the features needed from the topoquads.  You can switch between the Add Feature tool and navigating tools as needed.  Right click to finish.</w:t>
      </w:r>
      <w:r w:rsidR="00561484">
        <w:t xml:space="preserve">  </w:t>
      </w:r>
    </w:p>
    <w:p w14:paraId="6AC57B20" w14:textId="77777777" w:rsidR="00561484" w:rsidRDefault="00561484" w:rsidP="00561484">
      <w:pPr>
        <w:numPr>
          <w:ilvl w:val="2"/>
          <w:numId w:val="1"/>
        </w:numPr>
        <w:ind w:hanging="450"/>
        <w:contextualSpacing/>
      </w:pPr>
      <w:r>
        <w:t>A</w:t>
      </w:r>
      <w:r>
        <w:t>dd nodes to the triangle moving them to the places described in the boundary description.</w:t>
      </w:r>
    </w:p>
    <w:p w14:paraId="126D1205" w14:textId="77777777" w:rsidR="00561484" w:rsidRDefault="00561484" w:rsidP="00561484">
      <w:pPr>
        <w:numPr>
          <w:ilvl w:val="1"/>
          <w:numId w:val="1"/>
        </w:numPr>
        <w:ind w:hanging="360"/>
        <w:contextualSpacing/>
      </w:pPr>
      <w:r>
        <w:t>Some things to keep in mind:</w:t>
      </w:r>
    </w:p>
    <w:p w14:paraId="10A9F85B" w14:textId="77777777" w:rsidR="00561484" w:rsidRDefault="001E32CE" w:rsidP="00561484">
      <w:pPr>
        <w:numPr>
          <w:ilvl w:val="2"/>
          <w:numId w:val="1"/>
        </w:numPr>
        <w:ind w:hanging="540"/>
        <w:contextualSpacing/>
      </w:pPr>
      <w:r>
        <w:t>Note that as you near the edge of a map, you may need to turn off or reorder some of the maps to adjust for the white edges of the scanned maps that obscure the maps underneath.</w:t>
      </w:r>
    </w:p>
    <w:p w14:paraId="1CCEF0A8" w14:textId="61902006" w:rsidR="001E32CE" w:rsidRDefault="00561484" w:rsidP="00561484">
      <w:pPr>
        <w:numPr>
          <w:ilvl w:val="2"/>
          <w:numId w:val="1"/>
        </w:numPr>
        <w:ind w:hanging="540"/>
        <w:contextualSpacing/>
      </w:pPr>
      <w:r>
        <w:t>If the AVA you are digitizing is very close to another that has already been digitized, read the boundary descriptions for both and determine if they share a boundary.  If they share a boundary, make sure you snap your vertices to the vertices of the other boundary.</w:t>
      </w:r>
    </w:p>
    <w:p w14:paraId="49F31933" w14:textId="14BCA9D8" w:rsidR="001E32CE" w:rsidRDefault="00561484" w:rsidP="001767F5">
      <w:pPr>
        <w:numPr>
          <w:ilvl w:val="1"/>
          <w:numId w:val="1"/>
        </w:numPr>
        <w:ind w:hanging="360"/>
        <w:contextualSpacing/>
      </w:pPr>
      <w:r>
        <w:lastRenderedPageBreak/>
        <w:t>When you are done digitizing, f</w:t>
      </w:r>
      <w:r w:rsidR="001E32CE">
        <w:t>ill out the attribute data</w:t>
      </w:r>
      <w:r>
        <w:t>.</w:t>
      </w:r>
    </w:p>
    <w:p w14:paraId="0E1A8DE6" w14:textId="77777777" w:rsidR="001E32CE" w:rsidRDefault="001E32CE" w:rsidP="001767F5">
      <w:pPr>
        <w:numPr>
          <w:ilvl w:val="1"/>
          <w:numId w:val="1"/>
        </w:numPr>
        <w:ind w:hanging="360"/>
        <w:contextualSpacing/>
      </w:pPr>
      <w:r>
        <w:t>Save Layer Edits.</w:t>
      </w:r>
    </w:p>
    <w:p w14:paraId="2BC27843" w14:textId="7E5D48EE" w:rsidR="001E32CE" w:rsidRDefault="001E32CE" w:rsidP="001767F5">
      <w:pPr>
        <w:numPr>
          <w:ilvl w:val="1"/>
          <w:numId w:val="1"/>
        </w:numPr>
        <w:ind w:hanging="360"/>
        <w:contextualSpacing/>
      </w:pPr>
      <w:r>
        <w:t>Toggle Editing off.</w:t>
      </w:r>
    </w:p>
    <w:p w14:paraId="5BC3C998" w14:textId="77B74ABC" w:rsidR="001C5E4B" w:rsidRDefault="001C5E4B" w:rsidP="001767F5">
      <w:pPr>
        <w:numPr>
          <w:ilvl w:val="1"/>
          <w:numId w:val="1"/>
        </w:numPr>
        <w:ind w:hanging="360"/>
        <w:contextualSpacing/>
      </w:pPr>
      <w:r>
        <w:t>Close QGIS if you’re done making new AVAs, or start over from Step 3e above to make another.</w:t>
      </w:r>
    </w:p>
    <w:p w14:paraId="4D9F63DB" w14:textId="500D428C" w:rsidR="001E32CE" w:rsidRDefault="001E32CE" w:rsidP="001767F5">
      <w:pPr>
        <w:numPr>
          <w:ilvl w:val="0"/>
          <w:numId w:val="1"/>
        </w:numPr>
        <w:ind w:hanging="360"/>
        <w:contextualSpacing/>
      </w:pPr>
      <w:r>
        <w:t xml:space="preserve">Submit </w:t>
      </w:r>
      <w:r w:rsidR="0004657F">
        <w:t>your changes</w:t>
      </w:r>
      <w:r>
        <w:t xml:space="preserve"> to the AVA GitHub Repository</w:t>
      </w:r>
    </w:p>
    <w:p w14:paraId="67AEAE22" w14:textId="4660457D" w:rsidR="007B08CC" w:rsidRDefault="007B08CC" w:rsidP="000A5BFA">
      <w:pPr>
        <w:numPr>
          <w:ilvl w:val="1"/>
          <w:numId w:val="1"/>
        </w:numPr>
        <w:ind w:hanging="360"/>
        <w:contextualSpacing/>
      </w:pPr>
      <w:bookmarkStart w:id="0" w:name="_GoBack"/>
      <w:bookmarkEnd w:id="0"/>
      <w:r>
        <w:t>In GitHub for Desktop, you should see a list of changes you’ve made to the files.  Fill in the Summary and Description fields at the bottom of the window and then click the Commit button.</w:t>
      </w:r>
      <w:r w:rsidR="00D13B7A">
        <w:t xml:space="preserve">  </w:t>
      </w:r>
      <w:hyperlink r:id="rId12" w:history="1">
        <w:r w:rsidR="00D13B7A" w:rsidRPr="007E4C04">
          <w:rPr>
            <w:rStyle w:val="Hyperlink"/>
          </w:rPr>
          <w:t>https://guides.github.com/activities/forking/#making-changes</w:t>
        </w:r>
      </w:hyperlink>
      <w:r w:rsidR="00D13B7A">
        <w:t xml:space="preserve"> </w:t>
      </w:r>
    </w:p>
    <w:p w14:paraId="335B4B55" w14:textId="28700894" w:rsidR="007B08CC" w:rsidRDefault="00695C9E" w:rsidP="00D13B7A">
      <w:pPr>
        <w:numPr>
          <w:ilvl w:val="1"/>
          <w:numId w:val="1"/>
        </w:numPr>
        <w:ind w:hanging="360"/>
        <w:contextualSpacing/>
      </w:pPr>
      <w:r>
        <w:t>If you are ready to incorporate your changes into the main branch, s</w:t>
      </w:r>
      <w:r w:rsidR="00FC2A31">
        <w:t xml:space="preserve">ubmit a pull request for your </w:t>
      </w:r>
      <w:r w:rsidR="00351100">
        <w:t>fork</w:t>
      </w:r>
      <w:r w:rsidR="00D13B7A">
        <w:t xml:space="preserve">: </w:t>
      </w:r>
      <w:hyperlink r:id="rId13" w:history="1">
        <w:r w:rsidR="00D13B7A" w:rsidRPr="007E4C04">
          <w:rPr>
            <w:rStyle w:val="Hyperlink"/>
          </w:rPr>
          <w:t>https://guides.github.com/activities/forking/#making-a-pull-request</w:t>
        </w:r>
      </w:hyperlink>
      <w:r w:rsidR="00D13B7A">
        <w:t xml:space="preserve"> </w:t>
      </w:r>
    </w:p>
    <w:p w14:paraId="50F9FB81" w14:textId="77777777" w:rsidR="00B3099D" w:rsidRDefault="00B3099D"/>
    <w:p w14:paraId="21327216" w14:textId="77777777" w:rsidR="00B3099D" w:rsidRDefault="001E32CE">
      <w:r>
        <w:t>Additional Reference Material:</w:t>
      </w:r>
    </w:p>
    <w:p w14:paraId="274F70E3" w14:textId="77777777" w:rsidR="00B3099D" w:rsidRDefault="001E32CE">
      <w:pPr>
        <w:numPr>
          <w:ilvl w:val="0"/>
          <w:numId w:val="2"/>
        </w:numPr>
        <w:ind w:hanging="360"/>
        <w:contextualSpacing/>
      </w:pPr>
      <w:r>
        <w:t xml:space="preserve">QGIS editing geometry manual: </w:t>
      </w:r>
      <w:hyperlink r:id="rId14">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5"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6">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91CE0C5C"/>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5B213CBF"/>
    <w:multiLevelType w:val="hybridMultilevel"/>
    <w:tmpl w:val="EE9C5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9577481"/>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mwqAUAeyhQeywAAAA="/>
  </w:docVars>
  <w:rsids>
    <w:rsidRoot w:val="00B3099D"/>
    <w:rsid w:val="0004657F"/>
    <w:rsid w:val="000640F6"/>
    <w:rsid w:val="000A5BFA"/>
    <w:rsid w:val="000B70F3"/>
    <w:rsid w:val="000F5F0D"/>
    <w:rsid w:val="00153586"/>
    <w:rsid w:val="001767F5"/>
    <w:rsid w:val="001C5E4B"/>
    <w:rsid w:val="001C693D"/>
    <w:rsid w:val="001D272D"/>
    <w:rsid w:val="001E32CE"/>
    <w:rsid w:val="00242A29"/>
    <w:rsid w:val="00263A1A"/>
    <w:rsid w:val="00271FED"/>
    <w:rsid w:val="002A3E77"/>
    <w:rsid w:val="00351100"/>
    <w:rsid w:val="00431964"/>
    <w:rsid w:val="005369D3"/>
    <w:rsid w:val="00561484"/>
    <w:rsid w:val="00695C9E"/>
    <w:rsid w:val="006C49E9"/>
    <w:rsid w:val="006E13FC"/>
    <w:rsid w:val="006E4149"/>
    <w:rsid w:val="006F64CC"/>
    <w:rsid w:val="007B08CC"/>
    <w:rsid w:val="008572BE"/>
    <w:rsid w:val="00A12C57"/>
    <w:rsid w:val="00A80EDD"/>
    <w:rsid w:val="00AB517F"/>
    <w:rsid w:val="00B27F5F"/>
    <w:rsid w:val="00B3099D"/>
    <w:rsid w:val="00C50D38"/>
    <w:rsid w:val="00C65823"/>
    <w:rsid w:val="00D13B7A"/>
    <w:rsid w:val="00D17D9E"/>
    <w:rsid w:val="00D45046"/>
    <w:rsid w:val="00E95DDF"/>
    <w:rsid w:val="00FC2A31"/>
    <w:rsid w:val="00FE5FF7"/>
    <w:rsid w:val="00FF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 w:type="table" w:styleId="TableGrid">
    <w:name w:val="Table Grid"/>
    <w:basedOn w:val="TableNormal"/>
    <w:uiPriority w:val="39"/>
    <w:rsid w:val="005369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0D3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C50D38"/>
    <w:rPr>
      <w:b/>
      <w:bCs/>
    </w:rPr>
  </w:style>
  <w:style w:type="character" w:customStyle="1" w:styleId="CommentSubjectChar">
    <w:name w:val="Comment Subject Char"/>
    <w:basedOn w:val="CommentTextChar"/>
    <w:link w:val="CommentSubject"/>
    <w:uiPriority w:val="99"/>
    <w:semiHidden/>
    <w:rsid w:val="00C50D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gmdb.usgs.gov/maps/TopoView/viewer" TargetMode="External"/><Relationship Id="rId13" Type="http://schemas.openxmlformats.org/officeDocument/2006/relationships/hyperlink" Target="https://guides.github.com/activities/forking/#making-a-pull-reques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tb.gov/appellation/us_by_ava.pdf" TargetMode="External"/><Relationship Id="rId12" Type="http://schemas.openxmlformats.org/officeDocument/2006/relationships/hyperlink" Target="https://guides.github.com/activities/forking/#making-chang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ubs.usgs.gov/gip/TopographicMapSymbols/topomapsymbols.pdf" TargetMode="External"/><Relationship Id="rId1" Type="http://schemas.openxmlformats.org/officeDocument/2006/relationships/numbering" Target="numbering.xml"/><Relationship Id="rId6" Type="http://schemas.openxmlformats.org/officeDocument/2006/relationships/hyperlink" Target="https://www.wineinstitute.org/resources/avas" TargetMode="External"/><Relationship Id="rId11" Type="http://schemas.openxmlformats.org/officeDocument/2006/relationships/hyperlink" Target="https://guides.github.com/activities/forking/" TargetMode="External"/><Relationship Id="rId5" Type="http://schemas.openxmlformats.org/officeDocument/2006/relationships/hyperlink" Target="http://heinonline.org/HOL/Index?collection=fedreg&amp;set_as_cursor=clear" TargetMode="External"/><Relationship Id="rId15" Type="http://schemas.openxmlformats.org/officeDocument/2006/relationships/hyperlink" Target="https://guides.github.com/introduction/flow/" TargetMode="External"/><Relationship Id="rId10" Type="http://schemas.openxmlformats.org/officeDocument/2006/relationships/hyperlink" Target="https://github.com/UCDavisLibrary/av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docs.qgis.org/2.14/en/docs/user_manual/working_with_vector/editing_geometry_attrib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4</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33</cp:revision>
  <dcterms:created xsi:type="dcterms:W3CDTF">2017-03-29T17:50:00Z</dcterms:created>
  <dcterms:modified xsi:type="dcterms:W3CDTF">2017-04-13T23:47:00Z</dcterms:modified>
</cp:coreProperties>
</file>