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9E0A" w14:textId="1E7B632C" w:rsidR="00752A8E" w:rsidRPr="00BD45AE" w:rsidRDefault="00766B08">
      <w:pPr>
        <w:rPr>
          <w:b/>
          <w:bCs/>
        </w:rPr>
      </w:pPr>
      <w:r>
        <w:t xml:space="preserve">Creepage distance is determined given the </w:t>
      </w:r>
      <w:r w:rsidRPr="00BD45AE">
        <w:rPr>
          <w:b/>
          <w:bCs/>
        </w:rPr>
        <w:t xml:space="preserve">working RMS voltage, the pollution </w:t>
      </w:r>
      <w:r w:rsidR="000B1254" w:rsidRPr="00BD45AE">
        <w:rPr>
          <w:b/>
          <w:bCs/>
        </w:rPr>
        <w:t>degree,</w:t>
      </w:r>
      <w:r w:rsidRPr="00BD45AE">
        <w:rPr>
          <w:b/>
          <w:bCs/>
        </w:rPr>
        <w:t xml:space="preserve"> and the material group.</w:t>
      </w:r>
    </w:p>
    <w:p w14:paraId="5932697A" w14:textId="05AEAAB5" w:rsidR="00EB66C4" w:rsidRDefault="004B49F6">
      <w:r>
        <w:t xml:space="preserve">The material group </w:t>
      </w:r>
      <w:r w:rsidR="00C32555">
        <w:t>is defined by the CTI of the surface.</w:t>
      </w:r>
      <w:r w:rsidR="002547EE">
        <w:t xml:space="preserve"> The CTI can be thought of as a resistance</w:t>
      </w:r>
      <w:r w:rsidR="00844DA5">
        <w:t xml:space="preserve"> that prevents current to flow between conductors.</w:t>
      </w:r>
      <w:r w:rsidR="00293762">
        <w:t xml:space="preserve"> </w:t>
      </w:r>
      <w:r w:rsidR="00DC000E">
        <w:t>Thus,</w:t>
      </w:r>
      <w:r w:rsidR="00293762">
        <w:t xml:space="preserve"> higher CTI means better protection against </w:t>
      </w:r>
      <w:r w:rsidR="009A1B9B">
        <w:t>failure due to creepage.</w:t>
      </w:r>
    </w:p>
    <w:p w14:paraId="18D782CD" w14:textId="1EC1A9EC" w:rsidR="00EB66C4" w:rsidRDefault="00EB66C4"/>
    <w:p w14:paraId="06A08619" w14:textId="1D7BA426" w:rsidR="00EB66C4" w:rsidRDefault="00EB66C4">
      <w:r>
        <w:t xml:space="preserve">I wonder how creepage applies to </w:t>
      </w:r>
      <w:r w:rsidR="00051C22">
        <w:t>tracts inside the PCB.</w:t>
      </w:r>
    </w:p>
    <w:p w14:paraId="2B550A37" w14:textId="7875B399" w:rsidR="003571F2" w:rsidRDefault="003571F2"/>
    <w:p w14:paraId="5677E9B2" w14:textId="6B062C10" w:rsidR="003571F2" w:rsidRDefault="003571F2">
      <w:r>
        <w:t xml:space="preserve">It seems that pollution degree 1 can be assumed when there is no dust or moisture that can </w:t>
      </w:r>
      <w:r w:rsidR="00136DC7">
        <w:t>come on the PCB.</w:t>
      </w:r>
      <w:r w:rsidR="001F2D33">
        <w:t xml:space="preserve"> Conformal coating </w:t>
      </w:r>
      <w:r w:rsidR="00DB1AD4">
        <w:t>solves this issue.</w:t>
      </w:r>
    </w:p>
    <w:p w14:paraId="0B08D50F" w14:textId="6CE24EE7" w:rsidR="00575124" w:rsidRDefault="00575124"/>
    <w:p w14:paraId="40F9E56F" w14:textId="4DE3B45B" w:rsidR="00575124" w:rsidRDefault="00575124"/>
    <w:p w14:paraId="338AE984" w14:textId="7EB3A89C" w:rsidR="00575124" w:rsidRDefault="00575124">
      <w:r>
        <w:rPr>
          <w:noProof/>
        </w:rPr>
        <w:drawing>
          <wp:inline distT="0" distB="0" distL="0" distR="0" wp14:anchorId="21E35E16" wp14:editId="587F34B7">
            <wp:extent cx="5731510" cy="245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5E9" w14:textId="55B0549E" w:rsidR="00CA516C" w:rsidRDefault="00CA516C"/>
    <w:p w14:paraId="68AB1D98" w14:textId="77F9D351" w:rsidR="00CA516C" w:rsidRDefault="00BD45AE">
      <w:hyperlink r:id="rId5" w:history="1">
        <w:r w:rsidR="00361AFC" w:rsidRPr="00B307D9">
          <w:rPr>
            <w:rStyle w:val="Hyperlink"/>
          </w:rPr>
          <w:t>https://composter.com.ua/documents/IEC60950-1.pdf</w:t>
        </w:r>
      </w:hyperlink>
    </w:p>
    <w:p w14:paraId="665F8666" w14:textId="0A22FA35" w:rsidR="00361AFC" w:rsidRDefault="00BD45AE">
      <w:hyperlink r:id="rId6" w:history="1">
        <w:r w:rsidR="00361AFC" w:rsidRPr="00B307D9">
          <w:rPr>
            <w:rStyle w:val="Hyperlink"/>
          </w:rPr>
          <w:t>https://www.techspray.com/the-essential-guide-to-conformal-coating</w:t>
        </w:r>
      </w:hyperlink>
      <w:r w:rsidR="00361AFC">
        <w:t xml:space="preserve"> </w:t>
      </w:r>
    </w:p>
    <w:sectPr w:rsidR="0036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A3"/>
    <w:rsid w:val="00051C22"/>
    <w:rsid w:val="000B1254"/>
    <w:rsid w:val="00136DC7"/>
    <w:rsid w:val="001F2D33"/>
    <w:rsid w:val="002135AC"/>
    <w:rsid w:val="002547EE"/>
    <w:rsid w:val="00293762"/>
    <w:rsid w:val="003571F2"/>
    <w:rsid w:val="00361AFC"/>
    <w:rsid w:val="004B49F6"/>
    <w:rsid w:val="00527C53"/>
    <w:rsid w:val="00575124"/>
    <w:rsid w:val="006660E4"/>
    <w:rsid w:val="00766B08"/>
    <w:rsid w:val="00844DA5"/>
    <w:rsid w:val="009977A3"/>
    <w:rsid w:val="009A1B9B"/>
    <w:rsid w:val="00BD45AE"/>
    <w:rsid w:val="00C32555"/>
    <w:rsid w:val="00CA516C"/>
    <w:rsid w:val="00D21459"/>
    <w:rsid w:val="00D90101"/>
    <w:rsid w:val="00DB1AD4"/>
    <w:rsid w:val="00DC000E"/>
    <w:rsid w:val="00DD4CE1"/>
    <w:rsid w:val="00EB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77BD"/>
  <w15:chartTrackingRefBased/>
  <w15:docId w15:val="{D1CC11AA-EEB5-419C-AC63-D57B5CE5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spray.com/the-essential-guide-to-conformal-coating" TargetMode="External"/><Relationship Id="rId5" Type="http://schemas.openxmlformats.org/officeDocument/2006/relationships/hyperlink" Target="https://composter.com.ua/documents/IEC60950-1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79</cp:revision>
  <dcterms:created xsi:type="dcterms:W3CDTF">2022-08-26T22:18:00Z</dcterms:created>
  <dcterms:modified xsi:type="dcterms:W3CDTF">2022-11-12T10:40:00Z</dcterms:modified>
</cp:coreProperties>
</file>