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D74CF" w14:textId="654B8F3B" w:rsidR="00DF6939" w:rsidRPr="00E54303" w:rsidRDefault="00FF6D9D" w:rsidP="00374FBE">
      <w:pPr>
        <w:rPr>
          <w:b/>
          <w:bCs/>
        </w:rPr>
      </w:pPr>
      <w:r w:rsidRPr="00E54303">
        <w:rPr>
          <w:rFonts w:hint="eastAsia"/>
          <w:b/>
          <w:bCs/>
        </w:rPr>
        <w:t>Name</w:t>
      </w:r>
      <w:r w:rsidRPr="00E54303">
        <w:rPr>
          <w:b/>
          <w:bCs/>
        </w:rPr>
        <w:t>: Tingyang Wei</w:t>
      </w:r>
    </w:p>
    <w:p w14:paraId="1EC2C2C5" w14:textId="4CE7B3B0" w:rsidR="00FF6D9D" w:rsidRPr="00E54303" w:rsidRDefault="00FF6D9D" w:rsidP="00374FBE">
      <w:pPr>
        <w:rPr>
          <w:b/>
          <w:bCs/>
        </w:rPr>
      </w:pPr>
      <w:r w:rsidRPr="00E54303">
        <w:rPr>
          <w:rFonts w:hint="eastAsia"/>
          <w:b/>
          <w:bCs/>
        </w:rPr>
        <w:t>M</w:t>
      </w:r>
      <w:r w:rsidRPr="00E54303">
        <w:rPr>
          <w:b/>
          <w:bCs/>
        </w:rPr>
        <w:t>atriculation Number: G2202458H</w:t>
      </w:r>
    </w:p>
    <w:p w14:paraId="6FE53755" w14:textId="6A3D519E" w:rsidR="00FF6D9D" w:rsidRDefault="00FF6D9D" w:rsidP="00374FBE">
      <w:r>
        <w:rPr>
          <w:rFonts w:hint="eastAsia"/>
        </w:rPr>
        <w:t>S</w:t>
      </w:r>
      <w:r>
        <w:t>erial Number: 32</w:t>
      </w:r>
    </w:p>
    <w:p w14:paraId="3D4451E1" w14:textId="010607CC" w:rsidR="00FF6D9D" w:rsidRDefault="00FF6D9D" w:rsidP="00374FBE"/>
    <w:p w14:paraId="547C2DBC" w14:textId="23A668A4" w:rsidR="00FF6D9D" w:rsidRPr="006B0A30" w:rsidRDefault="00E54303" w:rsidP="00374FBE">
      <w:pPr>
        <w:rPr>
          <w:b/>
          <w:bCs/>
        </w:rPr>
      </w:pPr>
      <w:r w:rsidRPr="006B0A30">
        <w:rPr>
          <w:b/>
          <w:bCs/>
        </w:rPr>
        <w:t>Problem Description:</w:t>
      </w:r>
    </w:p>
    <w:p w14:paraId="0C2F2AC4" w14:textId="408F2F3D" w:rsidR="00E54303" w:rsidRDefault="0065617D" w:rsidP="0065617D">
      <w:r>
        <w:t>Determine the Linear Transform to ensure a diagonalised covariance</w:t>
      </w:r>
      <w:r>
        <w:rPr>
          <w:rFonts w:hint="eastAsia"/>
        </w:rPr>
        <w:t xml:space="preserve"> </w:t>
      </w:r>
      <w:r>
        <w:t>matrix in the transformed space. Determine the Vk values for k=1 and 2. Draw</w:t>
      </w:r>
      <w:r>
        <w:rPr>
          <w:rFonts w:hint="eastAsia"/>
        </w:rPr>
        <w:t xml:space="preserve"> </w:t>
      </w:r>
      <w:r>
        <w:t>the scatter plot for PCA-1 and PCA-2.</w:t>
      </w:r>
    </w:p>
    <w:p w14:paraId="50140AC8" w14:textId="77777777" w:rsidR="0065617D" w:rsidRDefault="0065617D" w:rsidP="0065617D"/>
    <w:p w14:paraId="563A206D" w14:textId="19D67C13" w:rsidR="00E54303" w:rsidRPr="006B0A30" w:rsidRDefault="00E54303" w:rsidP="00374FBE">
      <w:pPr>
        <w:rPr>
          <w:b/>
          <w:bCs/>
        </w:rPr>
      </w:pPr>
      <w:r w:rsidRPr="006B0A30">
        <w:rPr>
          <w:rFonts w:hint="eastAsia"/>
          <w:b/>
          <w:bCs/>
        </w:rPr>
        <w:t>S</w:t>
      </w:r>
      <w:r w:rsidRPr="006B0A30">
        <w:rPr>
          <w:b/>
          <w:bCs/>
        </w:rPr>
        <w:t>olution:</w:t>
      </w:r>
    </w:p>
    <w:p w14:paraId="4CCA6BF5" w14:textId="12D00F2A" w:rsidR="00F11088" w:rsidRDefault="0065617D" w:rsidP="0065617D">
      <w:pPr>
        <w:pStyle w:val="a7"/>
        <w:numPr>
          <w:ilvl w:val="0"/>
          <w:numId w:val="3"/>
        </w:numPr>
        <w:ind w:firstLineChars="0"/>
      </w:pPr>
      <w:r>
        <w:rPr>
          <w:rFonts w:hint="eastAsia"/>
        </w:rPr>
        <w:t>F</w:t>
      </w:r>
      <w:r>
        <w:t>irst we put all the data in planet datasets in a txt file and fetch the data using Pandas package in Python.</w:t>
      </w:r>
    </w:p>
    <w:p w14:paraId="52E26DE9" w14:textId="67530740" w:rsidR="0065617D" w:rsidRDefault="0065617D" w:rsidP="0065617D">
      <w:pPr>
        <w:ind w:left="360"/>
        <w:jc w:val="center"/>
      </w:pPr>
      <w:r>
        <w:rPr>
          <w:noProof/>
        </w:rPr>
        <w:drawing>
          <wp:inline distT="0" distB="0" distL="0" distR="0" wp14:anchorId="438399B4" wp14:editId="41AEBB44">
            <wp:extent cx="5274310" cy="6540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54050"/>
                    </a:xfrm>
                    <a:prstGeom prst="rect">
                      <a:avLst/>
                    </a:prstGeom>
                  </pic:spPr>
                </pic:pic>
              </a:graphicData>
            </a:graphic>
          </wp:inline>
        </w:drawing>
      </w:r>
    </w:p>
    <w:p w14:paraId="774A2380" w14:textId="00D04FF9" w:rsidR="0065617D" w:rsidRDefault="003A0553" w:rsidP="0065617D">
      <w:pPr>
        <w:ind w:left="360"/>
        <w:jc w:val="center"/>
        <w:rPr>
          <w:rFonts w:hint="eastAsia"/>
        </w:rPr>
      </w:pPr>
      <w:r>
        <w:rPr>
          <w:noProof/>
        </w:rPr>
        <w:drawing>
          <wp:inline distT="0" distB="0" distL="0" distR="0" wp14:anchorId="5298ABB1" wp14:editId="3D7850D5">
            <wp:extent cx="3192553" cy="1943293"/>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1796" cy="1948919"/>
                    </a:xfrm>
                    <a:prstGeom prst="rect">
                      <a:avLst/>
                    </a:prstGeom>
                  </pic:spPr>
                </pic:pic>
              </a:graphicData>
            </a:graphic>
          </wp:inline>
        </w:drawing>
      </w:r>
    </w:p>
    <w:p w14:paraId="0D7D12C1" w14:textId="21C7E6AA" w:rsidR="0065617D" w:rsidRDefault="003A0553" w:rsidP="003A0553">
      <w:pPr>
        <w:pStyle w:val="a7"/>
        <w:numPr>
          <w:ilvl w:val="0"/>
          <w:numId w:val="3"/>
        </w:numPr>
        <w:ind w:firstLineChars="0"/>
      </w:pPr>
      <w:r>
        <w:rPr>
          <w:rFonts w:hint="eastAsia"/>
        </w:rPr>
        <w:t>P</w:t>
      </w:r>
      <w:r>
        <w:t>rior to the diagonalization process, a whitening process is needed to enforce the mean of the data distribution to be zero, so that data distribution is invariant to scaling.</w:t>
      </w:r>
      <w:r w:rsidR="00F72B53">
        <w:t xml:space="preserve"> Also rescale the data in the dataset so that the standard deviation of each dimension is one to remove measurement units.</w:t>
      </w:r>
    </w:p>
    <w:p w14:paraId="0CE8CCB2" w14:textId="4EA6878D" w:rsidR="00F72B53" w:rsidRDefault="00F72B53" w:rsidP="00F72B53">
      <w:pPr>
        <w:pStyle w:val="a7"/>
        <w:ind w:left="360" w:firstLineChars="0" w:firstLine="0"/>
        <w:jc w:val="center"/>
      </w:pPr>
      <w:r>
        <w:rPr>
          <w:noProof/>
        </w:rPr>
        <w:drawing>
          <wp:inline distT="0" distB="0" distL="0" distR="0" wp14:anchorId="55CEE43F" wp14:editId="16151AE0">
            <wp:extent cx="3728910" cy="511344"/>
            <wp:effectExtent l="0" t="0" r="508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6225" cy="519204"/>
                    </a:xfrm>
                    <a:prstGeom prst="rect">
                      <a:avLst/>
                    </a:prstGeom>
                  </pic:spPr>
                </pic:pic>
              </a:graphicData>
            </a:graphic>
          </wp:inline>
        </w:drawing>
      </w:r>
    </w:p>
    <w:p w14:paraId="65AB04A3" w14:textId="7FC72C8B" w:rsidR="00F72B53" w:rsidRDefault="00F72B53" w:rsidP="00F72B53">
      <w:pPr>
        <w:pStyle w:val="a7"/>
        <w:ind w:left="360" w:firstLineChars="0" w:firstLine="0"/>
        <w:jc w:val="center"/>
        <w:rPr>
          <w:rFonts w:hint="eastAsia"/>
        </w:rPr>
      </w:pPr>
      <w:r>
        <w:rPr>
          <w:noProof/>
        </w:rPr>
        <w:drawing>
          <wp:inline distT="0" distB="0" distL="0" distR="0" wp14:anchorId="1704CC81" wp14:editId="50B52B1C">
            <wp:extent cx="3085573" cy="2186940"/>
            <wp:effectExtent l="0" t="0" r="635"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3407" cy="2192493"/>
                    </a:xfrm>
                    <a:prstGeom prst="rect">
                      <a:avLst/>
                    </a:prstGeom>
                  </pic:spPr>
                </pic:pic>
              </a:graphicData>
            </a:graphic>
          </wp:inline>
        </w:drawing>
      </w:r>
    </w:p>
    <w:p w14:paraId="18BE1133" w14:textId="77777777" w:rsidR="00F72B53" w:rsidRDefault="00F72B53" w:rsidP="00F72B53">
      <w:pPr>
        <w:pStyle w:val="a7"/>
        <w:ind w:left="360" w:firstLineChars="0" w:firstLine="0"/>
        <w:rPr>
          <w:rFonts w:hint="eastAsia"/>
        </w:rPr>
      </w:pPr>
    </w:p>
    <w:p w14:paraId="5C9769C2" w14:textId="64DB949F" w:rsidR="003A0553" w:rsidRDefault="003A0553" w:rsidP="003A0553">
      <w:pPr>
        <w:pStyle w:val="a7"/>
        <w:numPr>
          <w:ilvl w:val="0"/>
          <w:numId w:val="3"/>
        </w:numPr>
        <w:ind w:firstLineChars="0"/>
      </w:pPr>
      <w:r>
        <w:rPr>
          <w:rFonts w:hint="eastAsia"/>
        </w:rPr>
        <w:t>T</w:t>
      </w:r>
      <w:r>
        <w:t>hen we conduct matrix decomposition using PCA decomposition package in sklearn of Python. Using the interface of this package, the transformed new data distribution as well as the PCA object can be obtained as follows:</w:t>
      </w:r>
    </w:p>
    <w:p w14:paraId="316AA5CB" w14:textId="62ABDC89" w:rsidR="003A0553" w:rsidRDefault="003A0553" w:rsidP="003A0553">
      <w:pPr>
        <w:pStyle w:val="a7"/>
        <w:ind w:left="360" w:firstLineChars="0" w:firstLine="0"/>
        <w:jc w:val="center"/>
        <w:rPr>
          <w:rFonts w:hint="eastAsia"/>
        </w:rPr>
      </w:pPr>
      <w:r>
        <w:rPr>
          <w:noProof/>
        </w:rPr>
        <w:drawing>
          <wp:inline distT="0" distB="0" distL="0" distR="0" wp14:anchorId="4EE157A6" wp14:editId="50D6EC32">
            <wp:extent cx="2987040" cy="795580"/>
            <wp:effectExtent l="0" t="0" r="381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053" cy="800111"/>
                    </a:xfrm>
                    <a:prstGeom prst="rect">
                      <a:avLst/>
                    </a:prstGeom>
                  </pic:spPr>
                </pic:pic>
              </a:graphicData>
            </a:graphic>
          </wp:inline>
        </w:drawing>
      </w:r>
    </w:p>
    <w:p w14:paraId="64D1EF70" w14:textId="4DAB63D3" w:rsidR="003A0553" w:rsidRDefault="00B2513D" w:rsidP="003A0553">
      <w:pPr>
        <w:pStyle w:val="a7"/>
        <w:numPr>
          <w:ilvl w:val="0"/>
          <w:numId w:val="3"/>
        </w:numPr>
        <w:ind w:firstLineChars="0"/>
      </w:pPr>
      <w:r>
        <w:rPr>
          <w:rFonts w:hint="eastAsia"/>
        </w:rPr>
        <w:t>S</w:t>
      </w:r>
      <w:r>
        <w:t>ince the requirement of the problem do not include dimension reduction, herein all the components are maintained and only the transformation is applied. To this end, the parameter “</w:t>
      </w:r>
      <w:r w:rsidRPr="00B2513D">
        <w:rPr>
          <w:b/>
          <w:bCs/>
          <w:i/>
          <w:iCs/>
        </w:rPr>
        <w:t>n_components</w:t>
      </w:r>
      <w:r>
        <w:t>” should be set to 3 since the original distribution has 3 dimensions.</w:t>
      </w:r>
    </w:p>
    <w:p w14:paraId="4321659A" w14:textId="454C96FA" w:rsidR="00B2513D" w:rsidRDefault="00F72B53" w:rsidP="00B2513D">
      <w:pPr>
        <w:pStyle w:val="a7"/>
        <w:ind w:left="360" w:firstLineChars="0" w:firstLine="0"/>
        <w:jc w:val="center"/>
        <w:rPr>
          <w:rFonts w:hint="eastAsia"/>
        </w:rPr>
      </w:pPr>
      <w:r>
        <w:rPr>
          <w:noProof/>
        </w:rPr>
        <w:drawing>
          <wp:inline distT="0" distB="0" distL="0" distR="0" wp14:anchorId="2648CFC9" wp14:editId="52581920">
            <wp:extent cx="4019550" cy="7905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9550" cy="790575"/>
                    </a:xfrm>
                    <a:prstGeom prst="rect">
                      <a:avLst/>
                    </a:prstGeom>
                  </pic:spPr>
                </pic:pic>
              </a:graphicData>
            </a:graphic>
          </wp:inline>
        </w:drawing>
      </w:r>
    </w:p>
    <w:p w14:paraId="7D6603C4" w14:textId="01A2F910" w:rsidR="00B2513D" w:rsidRDefault="00B2513D" w:rsidP="003A0553">
      <w:pPr>
        <w:pStyle w:val="a7"/>
        <w:numPr>
          <w:ilvl w:val="0"/>
          <w:numId w:val="3"/>
        </w:numPr>
        <w:ind w:firstLineChars="0"/>
      </w:pPr>
      <w:r>
        <w:rPr>
          <w:rFonts w:hint="eastAsia"/>
        </w:rPr>
        <w:t>T</w:t>
      </w:r>
      <w:r>
        <w:t xml:space="preserve">o implement the visualization we </w:t>
      </w:r>
      <w:r w:rsidR="009234A2">
        <w:t>store the transformed dimension using PCA_1 and PCA_2 into the original dataset like below:</w:t>
      </w:r>
    </w:p>
    <w:p w14:paraId="64397BC7" w14:textId="21B5450F" w:rsidR="009234A2" w:rsidRDefault="00F72B53" w:rsidP="009234A2">
      <w:pPr>
        <w:pStyle w:val="a7"/>
        <w:ind w:left="360" w:firstLineChars="0" w:firstLine="0"/>
        <w:jc w:val="center"/>
        <w:rPr>
          <w:rFonts w:hint="eastAsia"/>
        </w:rPr>
      </w:pPr>
      <w:r>
        <w:rPr>
          <w:noProof/>
        </w:rPr>
        <w:drawing>
          <wp:inline distT="0" distB="0" distL="0" distR="0" wp14:anchorId="42270340" wp14:editId="0EA05E32">
            <wp:extent cx="5274310" cy="2165350"/>
            <wp:effectExtent l="0" t="0" r="254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65350"/>
                    </a:xfrm>
                    <a:prstGeom prst="rect">
                      <a:avLst/>
                    </a:prstGeom>
                  </pic:spPr>
                </pic:pic>
              </a:graphicData>
            </a:graphic>
          </wp:inline>
        </w:drawing>
      </w:r>
    </w:p>
    <w:p w14:paraId="219046E3" w14:textId="7C7A2CEE" w:rsidR="009234A2" w:rsidRDefault="009234A2" w:rsidP="009234A2">
      <w:pPr>
        <w:pStyle w:val="a7"/>
        <w:numPr>
          <w:ilvl w:val="0"/>
          <w:numId w:val="3"/>
        </w:numPr>
        <w:ind w:firstLineChars="0"/>
        <w:rPr>
          <w:rFonts w:hint="eastAsia"/>
        </w:rPr>
      </w:pPr>
      <w:r>
        <w:rPr>
          <w:rFonts w:hint="eastAsia"/>
        </w:rPr>
        <w:t>A</w:t>
      </w:r>
      <w:r>
        <w:t>lso, according to the obtained PCA object in step 3, the variance, the relative ratio, the cumulative ratio V_k of the resultant diagonal matrix, can be stated as follows:</w:t>
      </w:r>
    </w:p>
    <w:p w14:paraId="429DC305" w14:textId="50B971FE" w:rsidR="009234A2" w:rsidRDefault="009234A2" w:rsidP="009234A2">
      <w:pPr>
        <w:pStyle w:val="a7"/>
        <w:ind w:left="360" w:firstLineChars="0" w:firstLine="0"/>
        <w:jc w:val="center"/>
      </w:pPr>
      <w:r>
        <w:rPr>
          <w:noProof/>
        </w:rPr>
        <w:drawing>
          <wp:inline distT="0" distB="0" distL="0" distR="0" wp14:anchorId="6CFBB592" wp14:editId="0F71A3AB">
            <wp:extent cx="3629025" cy="12382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025" cy="1238250"/>
                    </a:xfrm>
                    <a:prstGeom prst="rect">
                      <a:avLst/>
                    </a:prstGeom>
                  </pic:spPr>
                </pic:pic>
              </a:graphicData>
            </a:graphic>
          </wp:inline>
        </w:drawing>
      </w:r>
    </w:p>
    <w:p w14:paraId="75570D37" w14:textId="36379B74" w:rsidR="009234A2" w:rsidRDefault="00F72B53" w:rsidP="009234A2">
      <w:pPr>
        <w:pStyle w:val="a7"/>
        <w:ind w:left="360" w:firstLineChars="0" w:firstLine="0"/>
        <w:jc w:val="center"/>
      </w:pPr>
      <w:r>
        <w:rPr>
          <w:noProof/>
        </w:rPr>
        <w:drawing>
          <wp:inline distT="0" distB="0" distL="0" distR="0" wp14:anchorId="0E5383DD" wp14:editId="34F67D24">
            <wp:extent cx="3362325" cy="8382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2325" cy="838200"/>
                    </a:xfrm>
                    <a:prstGeom prst="rect">
                      <a:avLst/>
                    </a:prstGeom>
                  </pic:spPr>
                </pic:pic>
              </a:graphicData>
            </a:graphic>
          </wp:inline>
        </w:drawing>
      </w:r>
    </w:p>
    <w:p w14:paraId="2D6D61D8" w14:textId="718D7F62" w:rsidR="009234A2" w:rsidRDefault="009234A2" w:rsidP="009234A2">
      <w:pPr>
        <w:pStyle w:val="a7"/>
        <w:ind w:left="360" w:firstLineChars="0" w:firstLine="0"/>
        <w:rPr>
          <w:rFonts w:hint="eastAsia"/>
        </w:rPr>
      </w:pPr>
      <w:r w:rsidRPr="00252D7F">
        <w:rPr>
          <w:rFonts w:hint="eastAsia"/>
          <w:b/>
          <w:bCs/>
        </w:rPr>
        <w:lastRenderedPageBreak/>
        <w:t>S</w:t>
      </w:r>
      <w:r w:rsidRPr="00252D7F">
        <w:rPr>
          <w:b/>
          <w:bCs/>
        </w:rPr>
        <w:t>o V_1 is 0</w:t>
      </w:r>
      <w:r w:rsidR="00F72B53" w:rsidRPr="00252D7F">
        <w:rPr>
          <w:b/>
          <w:bCs/>
        </w:rPr>
        <w:t>.63402519</w:t>
      </w:r>
      <w:r w:rsidRPr="00252D7F">
        <w:rPr>
          <w:b/>
          <w:bCs/>
        </w:rPr>
        <w:t xml:space="preserve"> and V_2 is </w:t>
      </w:r>
      <w:r w:rsidR="00F72B53" w:rsidRPr="00252D7F">
        <w:rPr>
          <w:b/>
          <w:bCs/>
        </w:rPr>
        <w:t>0.98387885</w:t>
      </w:r>
      <w:r w:rsidRPr="00252D7F">
        <w:rPr>
          <w:b/>
          <w:bCs/>
        </w:rPr>
        <w:t>.</w:t>
      </w:r>
      <w:r>
        <w:t xml:space="preserve"> This phenomenon happens</w:t>
      </w:r>
      <w:r w:rsidR="00F72B53">
        <w:t xml:space="preserve"> and explains how PCA is constructing the direction with maximum variance.</w:t>
      </w:r>
    </w:p>
    <w:p w14:paraId="6D936C8A" w14:textId="60CCB3C1" w:rsidR="009234A2" w:rsidRDefault="00252D7F" w:rsidP="003A0553">
      <w:pPr>
        <w:pStyle w:val="a7"/>
        <w:numPr>
          <w:ilvl w:val="0"/>
          <w:numId w:val="3"/>
        </w:numPr>
        <w:ind w:firstLineChars="0"/>
      </w:pPr>
      <w:r>
        <w:rPr>
          <w:rFonts w:hint="eastAsia"/>
        </w:rPr>
        <w:t>F</w:t>
      </w:r>
      <w:r>
        <w:t>inally we obtained the transformed dimension values in the direction of PCA_1 and PCA_2, which stores more information than PCA_3. We can plot the diagram with categorical information as below:</w:t>
      </w:r>
    </w:p>
    <w:p w14:paraId="2818DE7D" w14:textId="1C502F24" w:rsidR="00252D7F" w:rsidRDefault="00252D7F" w:rsidP="00252D7F">
      <w:pPr>
        <w:pStyle w:val="a7"/>
        <w:ind w:left="360" w:firstLineChars="0" w:firstLine="0"/>
        <w:rPr>
          <w:rFonts w:hint="eastAsia"/>
        </w:rPr>
      </w:pPr>
      <w:r>
        <w:rPr>
          <w:noProof/>
        </w:rPr>
        <w:drawing>
          <wp:inline distT="0" distB="0" distL="0" distR="0" wp14:anchorId="4B2D3239" wp14:editId="4554E63F">
            <wp:extent cx="5274310" cy="3994785"/>
            <wp:effectExtent l="0" t="0" r="2540" b="57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994785"/>
                    </a:xfrm>
                    <a:prstGeom prst="rect">
                      <a:avLst/>
                    </a:prstGeom>
                  </pic:spPr>
                </pic:pic>
              </a:graphicData>
            </a:graphic>
          </wp:inline>
        </w:drawing>
      </w:r>
    </w:p>
    <w:p w14:paraId="0D675C26" w14:textId="77777777" w:rsidR="0065617D" w:rsidRDefault="0065617D" w:rsidP="0065617D">
      <w:pPr>
        <w:rPr>
          <w:rFonts w:hint="eastAsia"/>
        </w:rPr>
      </w:pPr>
    </w:p>
    <w:p w14:paraId="61BC4928" w14:textId="1C5D40E4" w:rsidR="00BD4CAD" w:rsidRPr="00BD4CAD" w:rsidRDefault="00BD4CAD" w:rsidP="00235C78"/>
    <w:sectPr w:rsidR="00BD4CAD" w:rsidRPr="00BD4C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699CB" w14:textId="77777777" w:rsidR="00C077CC" w:rsidRDefault="00C077CC" w:rsidP="00FF6D9D">
      <w:r>
        <w:separator/>
      </w:r>
    </w:p>
  </w:endnote>
  <w:endnote w:type="continuationSeparator" w:id="0">
    <w:p w14:paraId="6A2F4F61" w14:textId="77777777" w:rsidR="00C077CC" w:rsidRDefault="00C077CC" w:rsidP="00FF6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99587" w14:textId="77777777" w:rsidR="00C077CC" w:rsidRDefault="00C077CC" w:rsidP="00FF6D9D">
      <w:r>
        <w:separator/>
      </w:r>
    </w:p>
  </w:footnote>
  <w:footnote w:type="continuationSeparator" w:id="0">
    <w:p w14:paraId="51B744B0" w14:textId="77777777" w:rsidR="00C077CC" w:rsidRDefault="00C077CC" w:rsidP="00FF6D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95C9F"/>
    <w:multiLevelType w:val="hybridMultilevel"/>
    <w:tmpl w:val="874294F0"/>
    <w:lvl w:ilvl="0" w:tplc="E796EA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941D0F"/>
    <w:multiLevelType w:val="hybridMultilevel"/>
    <w:tmpl w:val="6ED07912"/>
    <w:lvl w:ilvl="0" w:tplc="D5DCC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5B5BA0"/>
    <w:multiLevelType w:val="hybridMultilevel"/>
    <w:tmpl w:val="2B026C5E"/>
    <w:lvl w:ilvl="0" w:tplc="84821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23477586">
    <w:abstractNumId w:val="2"/>
  </w:num>
  <w:num w:numId="2" w16cid:durableId="1274363040">
    <w:abstractNumId w:val="0"/>
  </w:num>
  <w:num w:numId="3" w16cid:durableId="1727801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DE"/>
    <w:rsid w:val="00030132"/>
    <w:rsid w:val="00071F1B"/>
    <w:rsid w:val="000C4248"/>
    <w:rsid w:val="000D0815"/>
    <w:rsid w:val="001C7497"/>
    <w:rsid w:val="00217BCA"/>
    <w:rsid w:val="00235C78"/>
    <w:rsid w:val="00252D7F"/>
    <w:rsid w:val="00283AB8"/>
    <w:rsid w:val="00374FBE"/>
    <w:rsid w:val="003A0553"/>
    <w:rsid w:val="00503BCA"/>
    <w:rsid w:val="0059327D"/>
    <w:rsid w:val="0065617D"/>
    <w:rsid w:val="006B0A30"/>
    <w:rsid w:val="0076317C"/>
    <w:rsid w:val="007C6558"/>
    <w:rsid w:val="00810F37"/>
    <w:rsid w:val="008735DE"/>
    <w:rsid w:val="008A42B3"/>
    <w:rsid w:val="008C2F76"/>
    <w:rsid w:val="009234A2"/>
    <w:rsid w:val="009E39BE"/>
    <w:rsid w:val="00B2513D"/>
    <w:rsid w:val="00B53A94"/>
    <w:rsid w:val="00BC536F"/>
    <w:rsid w:val="00BD4CAD"/>
    <w:rsid w:val="00C077CC"/>
    <w:rsid w:val="00DF6939"/>
    <w:rsid w:val="00E54303"/>
    <w:rsid w:val="00EE1E98"/>
    <w:rsid w:val="00F11088"/>
    <w:rsid w:val="00F47EFE"/>
    <w:rsid w:val="00F72B53"/>
    <w:rsid w:val="00FF6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663E5"/>
  <w15:docId w15:val="{7EBCE802-BF45-457C-92A0-DA901C901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6D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6D9D"/>
    <w:rPr>
      <w:sz w:val="18"/>
      <w:szCs w:val="18"/>
    </w:rPr>
  </w:style>
  <w:style w:type="paragraph" w:styleId="a5">
    <w:name w:val="footer"/>
    <w:basedOn w:val="a"/>
    <w:link w:val="a6"/>
    <w:uiPriority w:val="99"/>
    <w:unhideWhenUsed/>
    <w:rsid w:val="00FF6D9D"/>
    <w:pPr>
      <w:tabs>
        <w:tab w:val="center" w:pos="4153"/>
        <w:tab w:val="right" w:pos="8306"/>
      </w:tabs>
      <w:snapToGrid w:val="0"/>
      <w:jc w:val="left"/>
    </w:pPr>
    <w:rPr>
      <w:sz w:val="18"/>
      <w:szCs w:val="18"/>
    </w:rPr>
  </w:style>
  <w:style w:type="character" w:customStyle="1" w:styleId="a6">
    <w:name w:val="页脚 字符"/>
    <w:basedOn w:val="a0"/>
    <w:link w:val="a5"/>
    <w:uiPriority w:val="99"/>
    <w:rsid w:val="00FF6D9D"/>
    <w:rPr>
      <w:sz w:val="18"/>
      <w:szCs w:val="18"/>
    </w:rPr>
  </w:style>
  <w:style w:type="paragraph" w:styleId="a7">
    <w:name w:val="List Paragraph"/>
    <w:basedOn w:val="a"/>
    <w:uiPriority w:val="34"/>
    <w:qFormat/>
    <w:rsid w:val="00E54303"/>
    <w:pPr>
      <w:ind w:firstLineChars="200" w:firstLine="420"/>
    </w:pPr>
  </w:style>
  <w:style w:type="paragraph" w:styleId="a8">
    <w:name w:val="Revision"/>
    <w:hidden/>
    <w:uiPriority w:val="99"/>
    <w:semiHidden/>
    <w:rsid w:val="00374FBE"/>
  </w:style>
  <w:style w:type="character" w:styleId="a9">
    <w:name w:val="Placeholder Text"/>
    <w:basedOn w:val="a0"/>
    <w:uiPriority w:val="99"/>
    <w:semiHidden/>
    <w:rsid w:val="001C74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 Dustin</dc:creator>
  <cp:keywords/>
  <dc:description/>
  <cp:lastModifiedBy>Way Dustin</cp:lastModifiedBy>
  <cp:revision>5</cp:revision>
  <dcterms:created xsi:type="dcterms:W3CDTF">2022-08-18T06:41:00Z</dcterms:created>
  <dcterms:modified xsi:type="dcterms:W3CDTF">2022-09-08T07:08:00Z</dcterms:modified>
</cp:coreProperties>
</file>