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71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6.png" ContentType="image/png"/>
  <Override PartName="/word/media/rId99.png" ContentType="image/png"/>
  <Override PartName="/word/media/rId103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BOOKCORPUSBUILDER Operator Manual</w:t>
      </w:r>
    </w:p>
    <w:p>
      <w:pPr>
        <w:pStyle w:val="Subtitle"/>
      </w:pPr>
      <w:r>
        <w:t xml:space="preserve">The</w:t>
      </w:r>
      <w:r>
        <w:t xml:space="preserve"> </w:t>
      </w:r>
      <w:r>
        <w:t xml:space="preserve">accepted</w:t>
      </w:r>
      <w:r>
        <w:t xml:space="preserve"> </w:t>
      </w:r>
      <w:r>
        <w:t xml:space="preserve">v1.0</w:t>
      </w:r>
      <w:r>
        <w:t xml:space="preserve"> </w:t>
      </w:r>
      <w:r>
        <w:t xml:space="preserve">workflow</w:t>
      </w:r>
    </w:p>
    <w:p>
      <w:pPr>
        <w:pStyle w:val="Author"/>
      </w:pPr>
      <w:r>
        <w:t xml:space="preserve">BOOKCORPUSBUILDER Project</w:t>
      </w:r>
    </w:p>
    <w:p>
      <w:pPr>
        <w:pStyle w:val="Date"/>
      </w:pPr>
      <w:r>
        <w:t xml:space="preserve">2026-08-04</w:t>
      </w:r>
    </w:p>
    <w:bookmarkStart w:id="22" w:name="bookcorpusbuilder-operator-manual"/>
    <w:p>
      <w:pPr>
        <w:pStyle w:val="Heading1"/>
      </w:pPr>
      <w:r>
        <w:t xml:space="preserve">BOOKCORPUSBUILDER Operator Manual</w:t>
      </w:r>
    </w:p>
    <w:p>
      <w:pPr>
        <w:pStyle w:val="SourceCode"/>
      </w:pPr>
      <w:r>
        <w:rPr>
          <w:rStyle w:val="VerbatimChar"/>
        </w:rPr>
        <w:t xml:space="preserve">Application version:  0.2.1  (src/bookcorpusbuilder, pyproject.toml)</w:t>
      </w:r>
      <w:r>
        <w:br/>
      </w:r>
      <w:r>
        <w:rPr>
          <w:rStyle w:val="VerbatimChar"/>
        </w:rPr>
        <w:t xml:space="preserve">Architecture status:  FROZEN at v1.0 (see docs/GOVERNANCE.md)</w:t>
      </w:r>
      <w:r>
        <w:br/>
      </w:r>
      <w:r>
        <w:rPr>
          <w:rStyle w:val="VerbatimChar"/>
        </w:rPr>
        <w:t xml:space="preserve">Manual status:        Current — reflects the application exactly as installed</w:t>
      </w:r>
    </w:p>
    <w:p>
      <w:pPr>
        <w:pStyle w:val="FirstParagraph"/>
      </w:pPr>
      <w:r>
        <w:t xml:space="preserve">This manual documents the seven-workspace desktop application exactly as it</w:t>
      </w:r>
      <w:r>
        <w:t xml:space="preserve"> </w:t>
      </w:r>
      <w:r>
        <w:t xml:space="preserve">exists today. Every screenshot in this manual was captured from the real</w:t>
      </w:r>
      <w:r>
        <w:t xml:space="preserve"> </w:t>
      </w:r>
      <w:r>
        <w:t xml:space="preserve">application, driven through its real service layer against disposable</w:t>
      </w:r>
      <w:r>
        <w:t xml:space="preserve"> </w:t>
      </w:r>
      <w:r>
        <w:t xml:space="preserve">practice books — no control described here is imagined, and no control that</w:t>
      </w:r>
      <w:r>
        <w:t xml:space="preserve"> </w:t>
      </w:r>
      <w:r>
        <w:t xml:space="preserve">exists in the application has been omitted because it seemed unimportant.</w: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Introduction</w:t>
      </w:r>
    </w:p>
    <w:p>
      <w:pPr>
        <w:numPr>
          <w:ilvl w:val="0"/>
          <w:numId w:val="1001"/>
        </w:numPr>
        <w:pStyle w:val="Compact"/>
      </w:pPr>
      <w:r>
        <w:t xml:space="preserve">Safety and data integrity</w:t>
      </w:r>
    </w:p>
    <w:p>
      <w:pPr>
        <w:numPr>
          <w:ilvl w:val="0"/>
          <w:numId w:val="1001"/>
        </w:numPr>
        <w:pStyle w:val="Compact"/>
      </w:pPr>
      <w:r>
        <w:t xml:space="preserve">Starting the application</w:t>
      </w:r>
    </w:p>
    <w:p>
      <w:pPr>
        <w:numPr>
          <w:ilvl w:val="0"/>
          <w:numId w:val="1001"/>
        </w:numPr>
        <w:pStyle w:val="Compact"/>
      </w:pPr>
      <w:r>
        <w:t xml:space="preserve">Understanding the main window</w:t>
      </w:r>
    </w:p>
    <w:p>
      <w:pPr>
        <w:numPr>
          <w:ilvl w:val="0"/>
          <w:numId w:val="1001"/>
        </w:numPr>
        <w:pStyle w:val="Compact"/>
      </w:pPr>
      <w:r>
        <w:t xml:space="preserve">Settings</w:t>
      </w:r>
    </w:p>
    <w:p>
      <w:pPr>
        <w:numPr>
          <w:ilvl w:val="0"/>
          <w:numId w:val="1001"/>
        </w:numPr>
        <w:pStyle w:val="Compact"/>
      </w:pPr>
      <w:r>
        <w:t xml:space="preserve">Library workspace</w:t>
      </w:r>
    </w:p>
    <w:p>
      <w:pPr>
        <w:numPr>
          <w:ilvl w:val="0"/>
          <w:numId w:val="1001"/>
        </w:numPr>
        <w:pStyle w:val="Compact"/>
      </w:pPr>
      <w:r>
        <w:t xml:space="preserve">Structure Builder — choosing an outline source</w:t>
      </w:r>
    </w:p>
    <w:p>
      <w:pPr>
        <w:numPr>
          <w:ilvl w:val="0"/>
          <w:numId w:val="1001"/>
        </w:numPr>
        <w:pStyle w:val="Compact"/>
      </w:pPr>
      <w:r>
        <w:t xml:space="preserve">Structure Builder — pasting and parsing an outline</w:t>
      </w:r>
    </w:p>
    <w:p>
      <w:pPr>
        <w:numPr>
          <w:ilvl w:val="0"/>
          <w:numId w:val="1001"/>
        </w:numPr>
        <w:pStyle w:val="Compact"/>
      </w:pPr>
      <w:r>
        <w:t xml:space="preserve">Structure Builder — reviewing and approving the outline</w:t>
      </w:r>
    </w:p>
    <w:p>
      <w:pPr>
        <w:numPr>
          <w:ilvl w:val="0"/>
          <w:numId w:val="1001"/>
        </w:numPr>
        <w:pStyle w:val="Compact"/>
      </w:pPr>
      <w:r>
        <w:t xml:space="preserve">Page Alignment — conceptual explanation</w:t>
      </w:r>
    </w:p>
    <w:p>
      <w:pPr>
        <w:numPr>
          <w:ilvl w:val="0"/>
          <w:numId w:val="1001"/>
        </w:numPr>
        <w:pStyle w:val="Compact"/>
      </w:pPr>
      <w:r>
        <w:t xml:space="preserve">Page Alignment — buttonology</w:t>
      </w:r>
    </w:p>
    <w:p>
      <w:pPr>
        <w:numPr>
          <w:ilvl w:val="0"/>
          <w:numId w:val="1001"/>
        </w:numPr>
        <w:pStyle w:val="Compact"/>
      </w:pPr>
      <w:r>
        <w:t xml:space="preserve">Page Alignment — step-by-step worked example</w:t>
      </w:r>
    </w:p>
    <w:p>
      <w:pPr>
        <w:numPr>
          <w:ilvl w:val="0"/>
          <w:numId w:val="1001"/>
        </w:numPr>
        <w:pStyle w:val="Compact"/>
      </w:pPr>
      <w:r>
        <w:t xml:space="preserve">Extraction workspace</w:t>
      </w:r>
    </w:p>
    <w:p>
      <w:pPr>
        <w:numPr>
          <w:ilvl w:val="0"/>
          <w:numId w:val="1001"/>
        </w:numPr>
        <w:pStyle w:val="Compact"/>
      </w:pPr>
      <w:r>
        <w:t xml:space="preserve">Corpus Browser</w:t>
      </w:r>
    </w:p>
    <w:p>
      <w:pPr>
        <w:numPr>
          <w:ilvl w:val="0"/>
          <w:numId w:val="1001"/>
        </w:numPr>
        <w:pStyle w:val="Compact"/>
      </w:pPr>
      <w:r>
        <w:t xml:space="preserve">Run History</w:t>
      </w:r>
    </w:p>
    <w:p>
      <w:pPr>
        <w:numPr>
          <w:ilvl w:val="0"/>
          <w:numId w:val="1001"/>
        </w:numPr>
        <w:pStyle w:val="Compact"/>
      </w:pPr>
      <w:r>
        <w:t xml:space="preserve">Output folders and files</w:t>
      </w:r>
    </w:p>
    <w:p>
      <w:pPr>
        <w:numPr>
          <w:ilvl w:val="0"/>
          <w:numId w:val="1001"/>
        </w:numPr>
        <w:pStyle w:val="Compact"/>
      </w:pPr>
      <w:r>
        <w:t xml:space="preserve">Scanned PDFs</w:t>
      </w:r>
    </w:p>
    <w:p>
      <w:pPr>
        <w:numPr>
          <w:ilvl w:val="0"/>
          <w:numId w:val="1001"/>
        </w:numPr>
        <w:pStyle w:val="Compact"/>
      </w:pPr>
      <w:r>
        <w:t xml:space="preserve">Troubleshooting</w:t>
      </w:r>
    </w:p>
    <w:p>
      <w:pPr>
        <w:numPr>
          <w:ilvl w:val="0"/>
          <w:numId w:val="1001"/>
        </w:numPr>
        <w:pStyle w:val="Compact"/>
      </w:pPr>
      <w:r>
        <w:t xml:space="preserve">Daily operator checklist</w:t>
      </w:r>
    </w:p>
    <w:p>
      <w:pPr>
        <w:numPr>
          <w:ilvl w:val="0"/>
          <w:numId w:val="1001"/>
        </w:numPr>
        <w:pStyle w:val="Compact"/>
      </w:pPr>
      <w:r>
        <w:t xml:space="preserve">Quick-start guide</w:t>
      </w:r>
    </w:p>
    <w:p>
      <w:pPr>
        <w:numPr>
          <w:ilvl w:val="0"/>
          <w:numId w:val="1001"/>
        </w:numPr>
        <w:pStyle w:val="Compact"/>
      </w:pPr>
      <w:r>
        <w:t xml:space="preserve">Glossary</w:t>
      </w:r>
    </w:p>
    <w:p>
      <w:pPr>
        <w:numPr>
          <w:ilvl w:val="0"/>
          <w:numId w:val="1001"/>
        </w:numPr>
        <w:pStyle w:val="Compact"/>
      </w:pPr>
      <w:r>
        <w:t xml:space="preserve">Governance note</w:t>
      </w:r>
    </w:p>
    <w:bookmarkEnd w:id="20"/>
    <w:bookmarkStart w:id="21" w:name="ten-minute-workflow"/>
    <w:p>
      <w:pPr>
        <w:pStyle w:val="Heading2"/>
      </w:pPr>
      <w:r>
        <w:t xml:space="preserve">Ten-minute workflow</w:t>
      </w:r>
    </w:p>
    <w:p>
      <w:pPr>
        <w:pStyle w:val="FirstParagraph"/>
      </w:pPr>
      <w:r>
        <w:t xml:space="preserve">If you only read one page of this manual, read this one.</w:t>
      </w:r>
    </w:p>
    <w:p>
      <w:pPr>
        <w:pStyle w:val="SourceCode"/>
      </w:pPr>
      <w:r>
        <w:rPr>
          <w:rStyle w:val="VerbatimChar"/>
        </w:rPr>
        <w:t xml:space="preserve">1.  Add PDF                 (Library)</w:t>
      </w:r>
      <w:r>
        <w:br/>
      </w:r>
      <w:r>
        <w:rPr>
          <w:rStyle w:val="VerbatimChar"/>
        </w:rPr>
        <w:t xml:space="preserve">2.  Paste or detect outline (Structure Builder → A. Create Structure)</w:t>
      </w:r>
      <w:r>
        <w:br/>
      </w:r>
      <w:r>
        <w:rPr>
          <w:rStyle w:val="VerbatimChar"/>
        </w:rPr>
        <w:t xml:space="preserve">3.  Parse                   (Parse Preview)</w:t>
      </w:r>
      <w:r>
        <w:br/>
      </w:r>
      <w:r>
        <w:rPr>
          <w:rStyle w:val="VerbatimChar"/>
        </w:rPr>
        <w:t xml:space="preserve">4.  Review                  (Structure Builder → B. Review Outline)</w:t>
      </w:r>
      <w:r>
        <w:br/>
      </w:r>
      <w:r>
        <w:rPr>
          <w:rStyle w:val="VerbatimChar"/>
        </w:rPr>
        <w:t xml:space="preserve">5.  Approve                 (Approve Outline)</w:t>
      </w:r>
      <w:r>
        <w:br/>
      </w:r>
      <w:r>
        <w:rPr>
          <w:rStyle w:val="VerbatimChar"/>
        </w:rPr>
        <w:t xml:space="preserve">6.  Map chapter pages       (Page Alignment — add anchors)</w:t>
      </w:r>
      <w:r>
        <w:br/>
      </w:r>
      <w:r>
        <w:rPr>
          <w:rStyle w:val="VerbatimChar"/>
        </w:rPr>
        <w:t xml:space="preserve">7.  Approve mapping         (Verify and approve mapping)</w:t>
      </w:r>
      <w:r>
        <w:br/>
      </w:r>
      <w:r>
        <w:rPr>
          <w:rStyle w:val="VerbatimChar"/>
        </w:rPr>
        <w:t xml:space="preserve">8.  Extract                 (Extract → Extract verified corpus)</w:t>
      </w:r>
      <w:r>
        <w:br/>
      </w:r>
      <w:r>
        <w:rPr>
          <w:rStyle w:val="VerbatimChar"/>
        </w:rPr>
        <w:t xml:space="preserve">9.  Search                  (Corpus Browser)</w:t>
      </w:r>
      <w:r>
        <w:br/>
      </w:r>
      <w:r>
        <w:rPr>
          <w:rStyle w:val="VerbatimChar"/>
        </w:rPr>
        <w:t xml:space="preserve">10. Open source              (Corpus Browser → Open source PDF / in-app preview)</w:t>
      </w:r>
    </w:p>
    <w:p>
      <w:pPr>
        <w:pStyle w:val="FirstParagraph"/>
      </w:pPr>
      <w:r>
        <w:t xml:space="preserve">Chapters 6 through 15 walk through this sequence in full detail, including</w:t>
      </w:r>
      <w:r>
        <w:t xml:space="preserve"> </w:t>
      </w:r>
      <w:r>
        <w:t xml:space="preserve">every place it can legitimately stop and ask you for a decision. Read those</w:t>
      </w:r>
      <w:r>
        <w:t xml:space="preserve"> </w:t>
      </w:r>
      <w:r>
        <w:t xml:space="preserve">chapters before processing your first real book — the</w:t>
      </w:r>
      <w:r>
        <w:t xml:space="preserve"> </w:t>
      </w:r>
      <w:r>
        <w:t xml:space="preserve">“</w:t>
      </w:r>
      <w:r>
        <w:t xml:space="preserve">ten minutes</w:t>
      </w:r>
      <w:r>
        <w:t xml:space="preserve">”</w:t>
      </w:r>
      <w:r>
        <w:t xml:space="preserve"> </w:t>
      </w:r>
      <w:r>
        <w:t xml:space="preserve">assumes a</w:t>
      </w:r>
      <w:r>
        <w:t xml:space="preserve"> </w:t>
      </w:r>
      <w:r>
        <w:t xml:space="preserve">book with a clean table of contents and no page-mapping surprises, which is</w:t>
      </w:r>
      <w:r>
        <w:t xml:space="preserve"> </w:t>
      </w:r>
      <w:r>
        <w:t xml:space="preserve">not every book.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introduction"/>
    <w:p>
      <w:pPr>
        <w:pStyle w:val="Heading1"/>
      </w:pPr>
      <w:r>
        <w:t xml:space="preserve">1. Introduction</w:t>
      </w:r>
    </w:p>
    <w:bookmarkStart w:id="23" w:name="what-bookcorpusbuilder-does"/>
    <w:p>
      <w:pPr>
        <w:pStyle w:val="Heading2"/>
      </w:pPr>
      <w:r>
        <w:t xml:space="preserve">What BOOKCORPUSBUILDER does</w:t>
      </w:r>
    </w:p>
    <w:p>
      <w:pPr>
        <w:pStyle w:val="FirstParagraph"/>
      </w:pPr>
      <w:r>
        <w:t xml:space="preserve">BOOKCORPUSBUILDER turns a PDF of a scholarly book into a set of individually</w:t>
      </w:r>
      <w:r>
        <w:t xml:space="preserve"> </w:t>
      </w:r>
      <w:r>
        <w:t xml:space="preserve">addressable, provenance-tracked text sections: one file per chapter or</w:t>
      </w:r>
      <w:r>
        <w:t xml:space="preserve"> </w:t>
      </w:r>
      <w:r>
        <w:t xml:space="preserve">section, plus a machine-readable JSONL file and a manifest, all traceable back</w:t>
      </w:r>
      <w:r>
        <w:t xml:space="preserve"> </w:t>
      </w:r>
      <w:r>
        <w:t xml:space="preserve">to the exact physical page of the exact source PDF they came from.</w:t>
      </w:r>
    </w:p>
    <w:bookmarkEnd w:id="23"/>
    <w:bookmarkStart w:id="24" w:name="what-it-does-not-do"/>
    <w:p>
      <w:pPr>
        <w:pStyle w:val="Heading2"/>
      </w:pPr>
      <w:r>
        <w:t xml:space="preserve">What it does not do</w:t>
      </w:r>
    </w:p>
    <w:p>
      <w:pPr>
        <w:numPr>
          <w:ilvl w:val="0"/>
          <w:numId w:val="1002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PDF reader. Its built-in preview shows one page of extracted</w:t>
      </w:r>
      <w:r>
        <w:t xml:space="preserve"> </w:t>
      </w:r>
      <w:r>
        <w:t xml:space="preserve">text at a time to support verification, not general reading.</w:t>
      </w:r>
    </w:p>
    <w:p>
      <w:pPr>
        <w:numPr>
          <w:ilvl w:val="0"/>
          <w:numId w:val="1002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OCR tool. It can tell you a PDF is</w:t>
      </w:r>
      <w:r>
        <w:t xml:space="preserve"> </w:t>
      </w:r>
      <w:r>
        <w:rPr>
          <w:iCs/>
          <w:i/>
        </w:rPr>
        <w:t xml:space="preserve">likely scanned</w:t>
      </w:r>
      <w:r>
        <w:t xml:space="preserve">; it does</w:t>
      </w:r>
      <w:r>
        <w:t xml:space="preserve"> </w:t>
      </w:r>
      <w:r>
        <w:t xml:space="preserve">not read scanned pages for you (Chapter 17).</w:t>
      </w:r>
    </w:p>
    <w:p>
      <w:pPr>
        <w:numPr>
          <w:ilvl w:val="0"/>
          <w:numId w:val="1002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AI chat application. One workspace (Structure Builder) can</w:t>
      </w:r>
      <w:r>
        <w:t xml:space="preserve"> </w:t>
      </w:r>
      <w:r>
        <w:t xml:space="preserve">optionally call a local Ollama model to</w:t>
      </w:r>
      <w:r>
        <w:t xml:space="preserve"> </w:t>
      </w:r>
      <w:r>
        <w:rPr>
          <w:iCs/>
          <w:i/>
        </w:rPr>
        <w:t xml:space="preserve">propose</w:t>
      </w:r>
      <w:r>
        <w:t xml:space="preserve"> </w:t>
      </w:r>
      <w:r>
        <w:t xml:space="preserve">candidate outline rows,</w:t>
      </w:r>
      <w:r>
        <w:t xml:space="preserve"> </w:t>
      </w:r>
      <w:r>
        <w:t xml:space="preserve">but every proposal is schema-validated and requires human approval before</w:t>
      </w:r>
      <w:r>
        <w:t xml:space="preserve"> </w:t>
      </w:r>
      <w:r>
        <w:t xml:space="preserve">it can affect anything (Chapter 7).</w:t>
      </w:r>
    </w:p>
    <w:bookmarkEnd w:id="24"/>
    <w:bookmarkStart w:id="25" w:name="operator-governed-philosophy"/>
    <w:p>
      <w:pPr>
        <w:pStyle w:val="Heading2"/>
      </w:pPr>
      <w:r>
        <w:t xml:space="preserve">Operator-governed philosophy</w:t>
      </w:r>
    </w:p>
    <w:p>
      <w:pPr>
        <w:pStyle w:val="FirstParagraph"/>
      </w:pPr>
      <w:r>
        <w:t xml:space="preserve">Every stage that could silently guess is instead required to stop and ask: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  → Deterministic parser (finds candidate headings and page numbers)</w:t>
      </w:r>
      <w:r>
        <w:br/>
      </w:r>
      <w:r>
        <w:rPr>
          <w:rStyle w:val="VerbatimChar"/>
        </w:rPr>
        <w:t xml:space="preserve">  → AI candidate (optional, never mandatory)</w:t>
      </w:r>
      <w:r>
        <w:br/>
      </w:r>
      <w:r>
        <w:rPr>
          <w:rStyle w:val="VerbatimChar"/>
        </w:rPr>
        <w:t xml:space="preserve">  → Schema validation</w:t>
      </w:r>
      <w:r>
        <w:br/>
      </w:r>
      <w:r>
        <w:rPr>
          <w:rStyle w:val="VerbatimChar"/>
        </w:rPr>
        <w:t xml:space="preserve">  → Human review and approval</w:t>
      </w:r>
      <w:r>
        <w:br/>
      </w:r>
      <w:r>
        <w:rPr>
          <w:rStyle w:val="VerbatimChar"/>
        </w:rPr>
        <w:t xml:space="preserve">  → Approved outline</w:t>
      </w:r>
      <w:r>
        <w:br/>
      </w:r>
      <w:r>
        <w:rPr>
          <w:rStyle w:val="VerbatimChar"/>
        </w:rPr>
        <w:t xml:space="preserve">  → Human-verified page mapping</w:t>
      </w:r>
      <w:r>
        <w:br/>
      </w:r>
      <w:r>
        <w:rPr>
          <w:rStyle w:val="VerbatimChar"/>
        </w:rPr>
        <w:t xml:space="preserve">  → Extraction</w:t>
      </w:r>
    </w:p>
    <w:p>
      <w:pPr>
        <w:pStyle w:val="FirstParagraph"/>
      </w:pPr>
      <w:r>
        <w:t xml:space="preserve">Human verification always overrides automation. Nothing you have not reviewed</w:t>
      </w:r>
      <w:r>
        <w:t xml:space="preserve"> </w:t>
      </w:r>
      <w:r>
        <w:t xml:space="preserve">becomes part of the corpus.</w:t>
      </w:r>
    </w:p>
    <w:bookmarkEnd w:id="25"/>
    <w:bookmarkStart w:id="26" w:name="five-things-that-are-easy-to-confuse"/>
    <w:p>
      <w:pPr>
        <w:pStyle w:val="Heading2"/>
      </w:pPr>
      <w:r>
        <w:t xml:space="preserve">Five things that are easy to confuse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source file itself. Never modified by this application.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list of section titles and printed page numbers you approve.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verified rule that converts a</w:t>
            </w:r>
            <w:r>
              <w:t xml:space="preserve"> </w:t>
            </w:r>
            <w:r>
              <w:rPr>
                <w:iCs/>
                <w:i/>
              </w:rPr>
              <w:t xml:space="preserve">printed</w:t>
            </w:r>
            <w:r>
              <w:t xml:space="preserve"> </w:t>
            </w:r>
            <w:r>
              <w:t xml:space="preserve">page number into the</w:t>
            </w:r>
            <w:r>
              <w:t xml:space="preserve"> </w:t>
            </w:r>
            <w:r>
              <w:rPr>
                <w:iCs/>
                <w:i/>
              </w:rPr>
              <w:t xml:space="preserve">physical</w:t>
            </w:r>
            <w:r>
              <w:t xml:space="preserve"> </w:t>
            </w:r>
            <w:r>
              <w:t xml:space="preserve">PDF page that actually holds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extracted text output of one run: TXT files, one JSONL file, one manifest.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Extraction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specific, timestamped execution that produced one corpus. Old runs are never overwritten.</w:t>
            </w:r>
          </w:p>
        </w:tc>
      </w:tr>
    </w:tbl>
    <w:bookmarkEnd w:id="26"/>
    <w:bookmarkStart w:id="27" w:name="workflow-overview"/>
    <w:p>
      <w:pPr>
        <w:pStyle w:val="Heading2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Library  →  Structure Builder  →  Page Alignment  →  Extract  →  Corpus Browser  →  Run History</w:t>
      </w:r>
    </w:p>
    <w:p>
      <w:pPr>
        <w:pStyle w:val="FirstParagraph"/>
      </w:pPr>
      <w:r>
        <w:rPr>
          <w:bCs/>
          <w:b/>
        </w:rPr>
        <w:t xml:space="preserve">Settings</w:t>
      </w:r>
      <w:r>
        <w:t xml:space="preserve"> </w:t>
      </w:r>
      <w:r>
        <w:t xml:space="preserve">is not a step in this sequence — it configures where all six</w:t>
      </w:r>
      <w:r>
        <w:t xml:space="preserve"> </w:t>
      </w:r>
      <w:r>
        <w:t xml:space="preserve">other workspaces read and write, and can be opened at any time.</w:t>
      </w:r>
    </w:p>
    <w:bookmarkEnd w:id="27"/>
    <w:bookmarkStart w:id="28" w:name="architecture-freeze-status"/>
    <w:p>
      <w:pPr>
        <w:pStyle w:val="Heading2"/>
      </w:pPr>
      <w:r>
        <w:t xml:space="preserve">Architecture-freeze status</w:t>
      </w:r>
    </w:p>
    <w:p>
      <w:pPr>
        <w:pStyle w:val="FirstParagraph"/>
      </w:pPr>
      <w:r>
        <w:t xml:space="preserve">As of v1.0 the seven-workspace architecture, the outline schema, the page</w:t>
      </w:r>
      <w:r>
        <w:t xml:space="preserve"> </w:t>
      </w:r>
      <w:r>
        <w:t xml:space="preserve">mapping model, and the extraction pipeline are a frozen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docs/GOVERNANCE.md</w:t>
      </w:r>
      <w:r>
        <w:t xml:space="preserve">). This manual documents that frozen contract. It will</w:t>
      </w:r>
      <w:r>
        <w:t xml:space="preserve"> </w:t>
      </w:r>
      <w:r>
        <w:t xml:space="preserve">not describe features that do not exist yet, and it will be kept in sync as</w:t>
      </w:r>
      <w:r>
        <w:t xml:space="preserve"> </w:t>
      </w:r>
      <w:r>
        <w:t xml:space="preserve">long as the contract does not change.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afety-and-data-integrity"/>
    <w:p>
      <w:pPr>
        <w:pStyle w:val="Heading1"/>
      </w:pPr>
      <w:r>
        <w:t xml:space="preserve">2. Safety and data integrity</w:t>
      </w:r>
    </w:p>
    <w:p>
      <w:pPr>
        <w:pStyle w:val="FirstParagraph"/>
      </w:pPr>
      <w:r>
        <w:t xml:space="preserve">Read this chapter before touching a real book.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 PDFs are never modified.</w:t>
      </w:r>
      <w:r>
        <w:t xml:space="preserve"> </w:t>
      </w:r>
      <w:r>
        <w:t xml:space="preserve">Every stage reads the PDF; none of them</w:t>
      </w:r>
      <w:r>
        <w:t xml:space="preserve"> </w:t>
      </w:r>
      <w:r>
        <w:t xml:space="preserve">write to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Approved outlines are hash-bound.</w:t>
      </w:r>
      <w:r>
        <w:t xml:space="preserve"> </w:t>
      </w:r>
      <w:r>
        <w:t xml:space="preserve">Once you approve an outline, its</w:t>
      </w:r>
      <w:r>
        <w:t xml:space="preserve"> </w:t>
      </w:r>
      <w:r>
        <w:t xml:space="preserve">approval record stores the SHA-256 of both the outline file and the source</w:t>
      </w:r>
      <w:r>
        <w:t xml:space="preserve"> </w:t>
      </w:r>
      <w:r>
        <w:t xml:space="preserve">PDF at that moment. If either changes afterward, the application detects the</w:t>
      </w:r>
      <w:r>
        <w:t xml:space="preserve"> </w:t>
      </w:r>
      <w:r>
        <w:t xml:space="preserve">mismatch and blocks extraction rather than silently using stale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Printed pages and physical pages are different things.</w:t>
      </w:r>
      <w:r>
        <w:t xml:space="preserve"> </w:t>
      </w:r>
      <w:r>
        <w:t xml:space="preserve">The number</w:t>
      </w:r>
      <w:r>
        <w:t xml:space="preserve"> </w:t>
      </w:r>
      <w:r>
        <w:t xml:space="preserve">printed at the bottom of a page (</w:t>
      </w:r>
      <w:r>
        <w:rPr>
          <w:rStyle w:val="VerbatimChar"/>
        </w:rPr>
        <w:t xml:space="preserve">"21"</w:t>
      </w:r>
      <w:r>
        <w:t xml:space="preserve">) and that page’s actual position in</w:t>
      </w:r>
      <w:r>
        <w:t xml:space="preserve"> </w:t>
      </w:r>
      <w:r>
        <w:t xml:space="preserve">the PDF file (its 247th page, say) are frequently not the same number.</w:t>
      </w:r>
      <w:r>
        <w:t xml:space="preserve"> </w:t>
      </w:r>
      <w:r>
        <w:t xml:space="preserve">Chapter 10 explains why and Chapter 11 shows you how to verify the</w:t>
      </w:r>
      <w:r>
        <w:t xml:space="preserve"> </w:t>
      </w:r>
      <w:r>
        <w:t xml:space="preserve">difference for a specific book.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Page mapping must be approved before extraction can run.</w:t>
      </w:r>
      <w:r>
        <w:t xml:space="preserve"> </w:t>
      </w:r>
      <w:r>
        <w:t xml:space="preserve">The Extract</w:t>
      </w:r>
      <w:r>
        <w:t xml:space="preserve"> </w:t>
      </w:r>
      <w:r>
        <w:t xml:space="preserve">workspace’s preflight check (Chapter 13) will not let you proceed on an</w:t>
      </w:r>
      <w:r>
        <w:t xml:space="preserve"> </w:t>
      </w:r>
      <w:r>
        <w:t xml:space="preserve">unapproved or unresolved mapping.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Cancelled runs are not promoted.</w:t>
      </w:r>
      <w:r>
        <w:t xml:space="preserve"> </w:t>
      </w:r>
      <w:r>
        <w:t xml:space="preserve">If you cancel an extraction in</w:t>
      </w:r>
      <w:r>
        <w:t xml:space="preserve"> </w:t>
      </w:r>
      <w:r>
        <w:t xml:space="preserve">progress, its temporary output is discarded — no partial run is ever left</w:t>
      </w:r>
      <w:r>
        <w:t xml:space="preserve"> </w:t>
      </w:r>
      <w:r>
        <w:t xml:space="preserve">looking like a completed 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Previous completed runs remain intact.</w:t>
      </w:r>
      <w:r>
        <w:t xml:space="preserve"> </w:t>
      </w:r>
      <w:r>
        <w:t xml:space="preserve">Extraction always writes to a new,</w:t>
      </w:r>
      <w:r>
        <w:t xml:space="preserve"> </w:t>
      </w:r>
      <w:r>
        <w:t xml:space="preserve">timestamped run folder (Chapter 15). Nothing you did in a prior run is</w:t>
      </w:r>
      <w:r>
        <w:t xml:space="preserve"> </w:t>
      </w:r>
      <w:r>
        <w:t xml:space="preserve">overwritten by a later 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 a disposable profile for practice or testing.</w:t>
      </w:r>
      <w:r>
        <w:t xml:space="preserve"> </w:t>
      </w:r>
      <w:r>
        <w:t xml:space="preserve">Set the</w:t>
      </w:r>
      <w:r>
        <w:t xml:space="preserve"> </w:t>
      </w:r>
      <w:r>
        <w:rPr>
          <w:rStyle w:val="VerbatimChar"/>
        </w:rPr>
        <w:t xml:space="preserve">BOOKCORPUSBUILDER_CONFIG</w:t>
      </w:r>
      <w:r>
        <w:t xml:space="preserve"> </w:t>
      </w:r>
      <w:r>
        <w:t xml:space="preserve">environment variable to a throwaway JSON file</w:t>
      </w:r>
      <w:r>
        <w:t xml:space="preserve"> </w:t>
      </w:r>
      <w:r>
        <w:t xml:space="preserve">path before launching (Chapter 3) so your real library, outlines, and</w:t>
      </w:r>
      <w:r>
        <w:t xml:space="preserve"> </w:t>
      </w:r>
      <w:r>
        <w:t xml:space="preserve">corpus are never touched by practice work — this is exactly how every</w:t>
      </w:r>
      <w:r>
        <w:t xml:space="preserve"> </w:t>
      </w:r>
      <w:r>
        <w:t xml:space="preserve">screenshot in this manual was produced.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Analytical headings are not automatically trustworthy extraction</w:t>
      </w:r>
      <w:r>
        <w:rPr>
          <w:bCs/>
          <w:b/>
        </w:rPr>
        <w:t xml:space="preserve"> </w:t>
      </w:r>
      <w:r>
        <w:rPr>
          <w:bCs/>
          <w:b/>
        </w:rPr>
        <w:t xml:space="preserve">boundaries.</w:t>
      </w:r>
      <w:r>
        <w:t xml:space="preserve"> </w:t>
      </w:r>
      <w:r>
        <w:t xml:space="preserve">A heading detected inside a chapter (e.g. a sub-argument or a</w:t>
      </w:r>
      <w:r>
        <w:t xml:space="preserve"> </w:t>
      </w:r>
      <w:r>
        <w:t xml:space="preserve">thematic aside) is metadata, not a verified section boundary, until its</w:t>
      </w:r>
      <w:r>
        <w:t xml:space="preserve"> </w:t>
      </w:r>
      <w:r>
        <w:t xml:space="preserve">page location has actually been checked.</w:t>
      </w:r>
    </w:p>
    <w:p>
      <w:pPr>
        <w:pStyle w:val="BlockText"/>
      </w:pPr>
      <w:r>
        <w:rPr>
          <w:bCs/>
          <w:b/>
        </w:rPr>
        <w:t xml:space="preserve">Never approve a mapping merely because the page numbers look plausible.</w:t>
      </w:r>
      <w:r>
        <w:rPr>
          <w:bCs/>
          <w:b/>
        </w:rPr>
        <w:t xml:space="preserve"> </w:t>
      </w:r>
      <w:r>
        <w:rPr>
          <w:bCs/>
          <w:b/>
        </w:rPr>
        <w:t xml:space="preserve">Verify chapter openings visually</w:t>
      </w:r>
      <w:r>
        <w:t xml:space="preserve">, by reading the extracted text preview</w:t>
      </w:r>
      <w:r>
        <w:t xml:space="preserve"> </w:t>
      </w:r>
      <w:r>
        <w:t xml:space="preserve">next to the anchor you are about to add (Chapter 12).</w:t>
      </w:r>
    </w:p>
    <w:p>
      <w:r>
        <w:pict>
          <v:rect style="width:0;height:1.5pt" o:hralign="center" o:hrstd="t" o:hr="t"/>
        </w:pict>
      </w:r>
    </w:p>
    <w:bookmarkEnd w:id="30"/>
    <w:bookmarkStart w:id="34" w:name="starting-the-application"/>
    <w:p>
      <w:pPr>
        <w:pStyle w:val="Heading1"/>
      </w:pPr>
      <w:r>
        <w:t xml:space="preserve">3. Starting the application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Launch BOOKCORPUSBUILDER and confirm it started correctly.</w:t>
      </w:r>
    </w:p>
    <w:p>
      <w:pPr>
        <w:pStyle w:val="BodyText"/>
      </w:pPr>
      <w:r>
        <w:rPr>
          <w:bCs/>
          <w:b/>
        </w:rPr>
        <w:t xml:space="preserve">Before you begin.</w:t>
      </w:r>
      <w:r>
        <w:t xml:space="preserve"> </w:t>
      </w:r>
      <w:r>
        <w:t xml:space="preserve">You need a terminal and the retained GUI environment at</w:t>
      </w:r>
      <w:r>
        <w:t xml:space="preserve"> </w:t>
      </w:r>
      <w:r>
        <w:rPr>
          <w:rStyle w:val="VerbatimChar"/>
        </w:rPr>
        <w:t xml:space="preserve">../BOOKCORPUSBUILDER-gui-venv</w:t>
      </w:r>
      <w:r>
        <w:t xml:space="preserve"> </w:t>
      </w:r>
      <w:r>
        <w:t xml:space="preserve">(a Python virtual environment with PySide6</w:t>
      </w:r>
      <w:r>
        <w:t xml:space="preserve"> </w:t>
      </w:r>
      <w:r>
        <w:t xml:space="preserve">already installed, kept alongside the project checkout).</w:t>
      </w:r>
    </w:p>
    <w:p>
      <w:pPr>
        <w:pStyle w:val="BodyText"/>
      </w:pPr>
      <w:r>
        <w:rPr>
          <w:bCs/>
          <w:b/>
        </w:rPr>
        <w:t xml:space="preserve">Steps.</w:t>
      </w:r>
    </w:p>
    <w:p>
      <w:pPr>
        <w:numPr>
          <w:ilvl w:val="0"/>
          <w:numId w:val="1004"/>
        </w:numPr>
      </w:pPr>
      <w:r>
        <w:t xml:space="preserve">Open a terminal.</w:t>
      </w:r>
    </w:p>
    <w:p>
      <w:pPr>
        <w:numPr>
          <w:ilvl w:val="0"/>
          <w:numId w:val="1004"/>
        </w:numPr>
      </w:pPr>
      <w:r>
        <w:t xml:space="preserve">Change to the project directory: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/media/ambijat/SOPRANO2/GPT_workflow/BOOKCORPUSBUILDER</w:t>
      </w:r>
    </w:p>
    <w:p>
      <w:pPr>
        <w:numPr>
          <w:ilvl w:val="0"/>
          <w:numId w:val="1004"/>
        </w:numPr>
      </w:pPr>
      <w:r>
        <w:t xml:space="preserve">Launch the application using the retained GUI environment: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../BOOKCORPUSBUILDER-gui-venv/bin/bookcorpus-gui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For practice or documentation work only</w:t>
      </w:r>
      <w:r>
        <w:t xml:space="preserve"> </w:t>
      </w:r>
      <w:r>
        <w:t xml:space="preserve">— launch against a disposable</w:t>
      </w:r>
      <w:r>
        <w:t xml:space="preserve"> </w:t>
      </w:r>
      <w:r>
        <w:t xml:space="preserve">profile instead of your real one, so nothing you do here touches your real</w:t>
      </w:r>
      <w:r>
        <w:t xml:space="preserve"> </w:t>
      </w:r>
      <w:r>
        <w:t xml:space="preserve">library or corpus: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BOOKCORPUSBUILDER_CONFIG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/tmp/bookcorpusbuilder-practice-profile.json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../BOOKCORPUSBUILDER-gui-venv/bin/bookcorpus-gui</w:t>
      </w:r>
    </w:p>
    <w:p>
      <w:pPr>
        <w:numPr>
          <w:ilvl w:val="0"/>
          <w:numId w:val="1004"/>
        </w:numPr>
      </w:pPr>
      <w:r>
        <w:t xml:space="preserve">Close the application normally — from the window’s own close control, or</w:t>
      </w:r>
      <w:r>
        <w:t xml:space="preserve"> </w:t>
      </w:r>
      <w:r>
        <w:rPr>
          <w:rStyle w:val="VerbatimChar"/>
        </w:rPr>
        <w:t xml:space="preserve">Ctrl+Q</w:t>
      </w:r>
      <w:r>
        <w:t xml:space="preserve">/</w:t>
      </w:r>
      <w:r>
        <w:rPr>
          <w:rStyle w:val="VerbatimChar"/>
        </w:rPr>
        <w:t xml:space="preserve">Alt+F4</w:t>
      </w:r>
      <w:r>
        <w:t xml:space="preserve"> </w:t>
      </w:r>
      <w:r>
        <w:t xml:space="preserve">depending on your desktop environment. Settings and</w:t>
      </w:r>
      <w:r>
        <w:t xml:space="preserve"> </w:t>
      </w:r>
      <w:r>
        <w:t xml:space="preserve">window layout are saved automatically on close.</w:t>
      </w:r>
    </w:p>
    <w:p>
      <w:pPr>
        <w:pStyle w:val="FirstParagraph"/>
      </w:pPr>
      <w:r>
        <w:rPr>
          <w:bCs/>
          <w:b/>
        </w:rPr>
        <w:t xml:space="preserve">Expected result.</w:t>
      </w:r>
      <w:r>
        <w:t xml:space="preserve"> </w:t>
      </w:r>
      <w:r>
        <w:t xml:space="preserve">A window titled</w:t>
      </w:r>
      <w:r>
        <w:t xml:space="preserve"> </w:t>
      </w:r>
      <w:r>
        <w:rPr>
          <w:bCs/>
          <w:b/>
        </w:rPr>
        <w:t xml:space="preserve">BOOKCORPUSBUILDER</w:t>
      </w:r>
      <w:r>
        <w:t xml:space="preserve"> </w:t>
      </w:r>
      <w:r>
        <w:t xml:space="preserve">opens, showing the</w:t>
      </w:r>
      <w:r>
        <w:t xml:space="preserve"> </w:t>
      </w:r>
      <w:r>
        <w:t xml:space="preserve">seven-workspace navigation list on the left and the</w:t>
      </w:r>
      <w:r>
        <w:t xml:space="preserve"> </w:t>
      </w:r>
      <w:r>
        <w:rPr>
          <w:bCs/>
          <w:b/>
        </w:rPr>
        <w:t xml:space="preserve">Library</w:t>
      </w:r>
      <w:r>
        <w:t xml:space="preserve"> </w:t>
      </w:r>
      <w:r>
        <w:t xml:space="preserve">workspace</w:t>
      </w:r>
      <w:r>
        <w:t xml:space="preserve"> </w:t>
      </w:r>
      <w:r>
        <w:t xml:space="preserve">selected by default (Figure 1).</w:t>
      </w:r>
    </w:p>
    <w:p>
      <w:pPr>
        <w:pStyle w:val="BodyText"/>
      </w:pPr>
      <w:r>
        <w:rPr>
          <w:bCs/>
          <w:b/>
        </w:rPr>
        <w:t xml:space="preserve">Figure 1 — the application immediately after launch.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1: BOOKCORPUSBUILDER immediately after launch, Library workspace selected." title="" id="32" name="Picture"/>
            <a:graphic>
              <a:graphicData uri="http://schemas.openxmlformats.org/drawingml/2006/picture">
                <pic:pic>
                  <pic:nvPicPr>
                    <pic:cNvPr descr="operator_manual_assets/01-launch-main-window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BOOKCORPUSBUILDER immediately after launch, Library workspace selected.</w:t>
      </w:r>
    </w:p>
    <w:p>
      <w:pPr>
        <w:pStyle w:val="BodyText"/>
      </w:pPr>
      <w:r>
        <w:rPr>
          <w:iCs/>
          <w:i/>
        </w:rPr>
        <w:t xml:space="preserve">Alt text: BOOKCORPUSBUILDER main window on first launch, showing the seven-item workspace navigation list and an empty Library table.</w:t>
      </w:r>
    </w:p>
    <w:p>
      <w:pPr>
        <w:pStyle w:val="BodyText"/>
      </w:pPr>
      <w:r>
        <w:t xml:space="preserve">If images are not available to you, the window layout is: a narrow list of</w:t>
      </w:r>
      <w:r>
        <w:t xml:space="preserve"> </w:t>
      </w:r>
      <w:r>
        <w:t xml:space="preserve">seven workspace names on the left; the active workspace fills the rest of the</w:t>
      </w:r>
      <w:r>
        <w:t xml:space="preserve"> </w:t>
      </w:r>
      <w:r>
        <w:t xml:space="preserve">window; a status line across the top shows which book is currently selected</w:t>
      </w:r>
      <w:r>
        <w:t xml:space="preserve"> </w:t>
      </w:r>
      <w:r>
        <w:t xml:space="preserve">and whether it is ready for extraction.</w:t>
      </w:r>
    </w:p>
    <w:p>
      <w:pPr>
        <w:pStyle w:val="BodyText"/>
      </w:pPr>
      <w:r>
        <w:rPr>
          <w:bCs/>
          <w:b/>
        </w:rPr>
        <w:t xml:space="preserve">Alternative launch</w:t>
      </w:r>
      <w:r>
        <w:t xml:space="preserve"> </w:t>
      </w:r>
      <w:r>
        <w:t xml:space="preserve">(equivalent, useful for capturing logs or running under</w:t>
      </w:r>
      <w:r>
        <w:t xml:space="preserve"> </w:t>
      </w:r>
      <w:r>
        <w:t xml:space="preserve">a debugger):</w:t>
      </w:r>
    </w:p>
    <w:p>
      <w:pPr>
        <w:pStyle w:val="SourceCode"/>
      </w:pPr>
      <w:r>
        <w:rPr>
          <w:rStyle w:val="ExtensionTok"/>
        </w:rPr>
        <w:t xml:space="preserve">../BOOKCORPUSBUILDER-gui-venv/bin/python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bookcorpusbuilder.gui.app</w:t>
      </w:r>
    </w:p>
    <w:p>
      <w:pPr>
        <w:pStyle w:val="FirstParagraph"/>
      </w:pPr>
      <w:r>
        <w:rPr>
          <w:bCs/>
          <w:b/>
        </w:rPr>
        <w:t xml:space="preserve">Common mistake.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bookcorpus-gui</w:t>
      </w:r>
      <w:r>
        <w:t xml:space="preserve"> </w:t>
      </w:r>
      <w:r>
        <w:t xml:space="preserve">with the</w:t>
      </w:r>
      <w:r>
        <w:t xml:space="preserve"> </w:t>
      </w:r>
      <w:r>
        <w:rPr>
          <w:iCs/>
          <w:i/>
        </w:rPr>
        <w:t xml:space="preserve">project’s own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../BOOKCORPUSBUILDER-gui-venv</w:t>
      </w:r>
      <w:r>
        <w:t xml:space="preserve">. The project’s bundled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is a known-broken build environment (see</w:t>
      </w:r>
      <w:r>
        <w:t xml:space="preserve"> </w:t>
      </w:r>
      <w:r>
        <w:rPr>
          <w:rStyle w:val="VerbatimChar"/>
        </w:rPr>
        <w:t xml:space="preserve">docs/IMPROVEMENT_ROADMAP.md</w:t>
      </w:r>
      <w:r>
        <w:t xml:space="preserve">,</w:t>
      </w:r>
      <w:r>
        <w:t xml:space="preserve"> </w:t>
      </w:r>
      <w:r>
        <w:t xml:space="preserve">Phase 1) and is not a supported way to run the GUI.</w:t>
      </w:r>
    </w:p>
    <w:p>
      <w:pPr>
        <w:pStyle w:val="BodyText"/>
      </w:pPr>
      <w:r>
        <w:rPr>
          <w:bCs/>
          <w:b/>
        </w:rPr>
        <w:t xml:space="preserve">Recovery.</w:t>
      </w:r>
      <w:r>
        <w:t xml:space="preserve"> </w:t>
      </w:r>
      <w:r>
        <w:t xml:space="preserve">If the command is not found or exits immediately with an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 </w:t>
      </w:r>
      <w:r>
        <w:t xml:space="preserve">mentioning PySide6, you are using the wrong Python environment —</w:t>
      </w:r>
      <w:r>
        <w:t xml:space="preserve"> </w:t>
      </w:r>
      <w:r>
        <w:t xml:space="preserve">switch to</w:t>
      </w:r>
      <w:r>
        <w:t xml:space="preserve"> </w:t>
      </w:r>
      <w:r>
        <w:rPr>
          <w:rStyle w:val="VerbatimChar"/>
        </w:rPr>
        <w:t xml:space="preserve">../BOOKCORPUSBUILDER-gui-venv/bin/bookcorpus-gui</w:t>
      </w:r>
      <w:r>
        <w:t xml:space="preserve"> </w:t>
      </w:r>
      <w:r>
        <w:t xml:space="preserve">exactly as shown</w:t>
      </w:r>
      <w:r>
        <w:t xml:space="preserve"> </w:t>
      </w:r>
      <w:r>
        <w:t xml:space="preserve">above.</w:t>
      </w:r>
    </w:p>
    <w:p>
      <w:r>
        <w:pict>
          <v:rect style="width:0;height:1.5pt" o:hralign="center" o:hrstd="t" o:hr="t"/>
        </w:pict>
      </w:r>
    </w:p>
    <w:bookmarkEnd w:id="34"/>
    <w:bookmarkStart w:id="39" w:name="understanding-the-main-window"/>
    <w:p>
      <w:pPr>
        <w:pStyle w:val="Heading1"/>
      </w:pPr>
      <w:r>
        <w:t xml:space="preserve">4. Understanding the main window</w:t>
      </w:r>
    </w:p>
    <w:p>
      <w:pPr>
        <w:pStyle w:val="FirstParagraph"/>
      </w:pPr>
      <w:r>
        <w:t xml:space="preserve">The seven workspaces, in navigation order, are: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Library</w:t>
      </w:r>
      <w:r>
        <w:t xml:space="preserve"> </w:t>
      </w:r>
      <w:r>
        <w:t xml:space="preserve">— register PDFs and see their overall status at a glance.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Structure Builder</w:t>
      </w:r>
      <w:r>
        <w:t xml:space="preserve"> </w:t>
      </w:r>
      <w:r>
        <w:t xml:space="preserve">— create and approve a book’s outline.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Page Alignment</w:t>
      </w:r>
      <w:r>
        <w:t xml:space="preserve"> </w:t>
      </w:r>
      <w:r>
        <w:t xml:space="preserve">— verify printed-to-physical page mapping.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Extract</w:t>
      </w:r>
      <w:r>
        <w:t xml:space="preserve"> </w:t>
      </w:r>
      <w:r>
        <w:t xml:space="preserve">— run and monitor extraction.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Corpus Browser</w:t>
      </w:r>
      <w:r>
        <w:t xml:space="preserve"> </w:t>
      </w:r>
      <w:r>
        <w:t xml:space="preserve">— search and inspect extracted output.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Run History</w:t>
      </w:r>
      <w:r>
        <w:t xml:space="preserve"> </w:t>
      </w:r>
      <w:r>
        <w:t xml:space="preserve">— audit every extraction run, past and present.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Settings</w:t>
      </w:r>
      <w:r>
        <w:t xml:space="preserve"> </w:t>
      </w:r>
      <w:r>
        <w:t xml:space="preserve">— configure folders and defaults; supports all six workspaces</w:t>
      </w:r>
      <w:r>
        <w:t xml:space="preserve"> </w:t>
      </w:r>
      <w:r>
        <w:t xml:space="preserve">above rather than being a step in the workflow itself.</w:t>
      </w:r>
    </w:p>
    <w:bookmarkStart w:id="38" w:name="X13e360552daf01dd969a99c9741efa131744c7f"/>
    <w:p>
      <w:pPr>
        <w:pStyle w:val="Heading2"/>
      </w:pPr>
      <w:r>
        <w:t xml:space="preserve">Shared conventions across every workspace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Selected-book context.</w:t>
      </w:r>
      <w:r>
        <w:t xml:space="preserve"> </w:t>
      </w:r>
      <w:r>
        <w:t xml:space="preserve">Most workspaces act on</w:t>
      </w:r>
      <w:r>
        <w:t xml:space="preserve"> </w:t>
      </w:r>
      <w:r>
        <w:t xml:space="preserve">“</w:t>
      </w:r>
      <w:r>
        <w:t xml:space="preserve">the selected book.</w:t>
      </w:r>
      <w:r>
        <w:t xml:space="preserve">”</w:t>
      </w:r>
      <w:r>
        <w:t xml:space="preserve"> </w:t>
      </w:r>
      <w:r>
        <w:t xml:space="preserve">You</w:t>
      </w:r>
      <w:r>
        <w:t xml:space="preserve"> </w:t>
      </w:r>
      <w:r>
        <w:t xml:space="preserve">choose it in Library; the header bar always shows which book (if any) is</w:t>
      </w:r>
      <w:r>
        <w:t xml:space="preserve"> </w:t>
      </w:r>
      <w:r>
        <w:t xml:space="preserve">currently selected.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 messages.</w:t>
      </w:r>
      <w:r>
        <w:t xml:space="preserve"> </w:t>
      </w:r>
      <w:r>
        <w:t xml:space="preserve">Actions report their result in the header’s status</w:t>
      </w:r>
      <w:r>
        <w:t xml:space="preserve"> </w:t>
      </w:r>
      <w:r>
        <w:t xml:space="preserve">strip (temporary messages) or directly inside the workspace (validation</w:t>
      </w:r>
      <w:r>
        <w:t xml:space="preserve"> </w:t>
      </w:r>
      <w:r>
        <w:t xml:space="preserve">panels, logs).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Resizable splitters.</w:t>
      </w:r>
      <w:r>
        <w:t xml:space="preserve"> </w:t>
      </w:r>
      <w:r>
        <w:t xml:space="preserve">Every workspace with a two- or three-pane layout</w:t>
      </w:r>
      <w:r>
        <w:t xml:space="preserve"> </w:t>
      </w:r>
      <w:r>
        <w:t xml:space="preserve">(Page Alignment, Corpus Browser, Structure Builder’s outline review) has a</w:t>
      </w:r>
      <w:r>
        <w:t xml:space="preserve"> </w:t>
      </w:r>
      <w:r>
        <w:t xml:space="preserve">draggable divider between panes. Its position is remembered between</w:t>
      </w:r>
      <w:r>
        <w:t xml:space="preserve"> </w:t>
      </w:r>
      <w:r>
        <w:t xml:space="preserve">sessions.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Table column resizing, movement, 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Best Fit Columns.</w:t>
      </w:r>
      <w:r>
        <w:rPr>
          <w:bCs/>
          <w:b/>
        </w:rPr>
        <w:t xml:space="preserve">”</w:t>
      </w:r>
      <w:r>
        <w:t xml:space="preserve"> </w:t>
      </w:r>
      <w:r>
        <w:t xml:space="preserve">Every table in</w:t>
      </w:r>
      <w:r>
        <w:t xml:space="preserve"> </w:t>
      </w:r>
      <w:r>
        <w:t xml:space="preserve">the application can have its columns dragged wider/narrower or reordered.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Best Fit Columns</w:t>
      </w:r>
      <w:r>
        <w:t xml:space="preserve"> </w:t>
      </w:r>
      <w:r>
        <w:t xml:space="preserve">button is available near most tables to reset column</w:t>
      </w:r>
      <w:r>
        <w:t xml:space="preserve"> </w:t>
      </w:r>
      <w:r>
        <w:t xml:space="preserve">widths to fit their current contents in one click.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Header right-click menu and Shift-wheel horizontal scrolling.</w:t>
      </w:r>
      <w:r>
        <w:t xml:space="preserve"> </w:t>
      </w:r>
      <w:r>
        <w:t xml:space="preserve">Right-</w:t>
      </w:r>
      <w:r>
        <w:t xml:space="preserve"> </w:t>
      </w:r>
      <w:r>
        <w:t xml:space="preserve">clicking a table’s column header offers a menu to show or hide columns;</w:t>
      </w:r>
      <w:r>
        <w:t xml:space="preserve"> </w:t>
      </w:r>
      <w:r>
        <w:t xml:space="preserve">holding Shift while scrolling the mouse wheel over a wide table scrolls it</w:t>
      </w:r>
      <w:r>
        <w:t xml:space="preserve"> </w:t>
      </w:r>
      <w:r>
        <w:t xml:space="preserve">horizontally instead of vertically.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Persistent window and column layout.</w:t>
      </w:r>
      <w:r>
        <w:t xml:space="preserve"> </w:t>
      </w:r>
      <w:r>
        <w:t xml:space="preserve">Window size and position, splitter</w:t>
      </w:r>
      <w:r>
        <w:t xml:space="preserve"> </w:t>
      </w:r>
      <w:r>
        <w:t xml:space="preserve">positions, and per-table column widths are all saved automatically and</w:t>
      </w:r>
      <w:r>
        <w:t xml:space="preserve"> </w:t>
      </w:r>
      <w:r>
        <w:t xml:space="preserve">restored the next time you launch the application with the same</w:t>
      </w:r>
      <w:r>
        <w:t xml:space="preserve"> </w:t>
      </w:r>
      <w:r>
        <w:t xml:space="preserve">configuration profile.</w:t>
      </w:r>
    </w:p>
    <w:p>
      <w:pPr>
        <w:pStyle w:val="FirstParagraph"/>
      </w:pPr>
      <w:r>
        <w:rPr>
          <w:bCs/>
          <w:b/>
        </w:rPr>
        <w:t xml:space="preserve">Figure 2 — a labelled overview of the main window.</w:t>
      </w:r>
    </w:p>
    <w:p>
      <w:pPr>
        <w:pStyle w:val="CaptionedFigure"/>
      </w:pPr>
      <w:r>
        <w:drawing>
          <wp:inline>
            <wp:extent cx="5334000" cy="3266646"/>
            <wp:effectExtent b="0" l="0" r="0" t="0"/>
            <wp:docPr descr="Figure 2: BOOKCORPUSBUILDER main window with the Settings workspace active, showing the navigation list and a populated form." title="" id="36" name="Picture"/>
            <a:graphic>
              <a:graphicData uri="http://schemas.openxmlformats.org/drawingml/2006/picture">
                <pic:pic>
                  <pic:nvPicPr>
                    <pic:cNvPr descr="operator_manual_assets/02-settings-workspac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BOOKCORPUSBUILDER main window with the Settings workspace active, showing the navigation list and a populated form.</w:t>
      </w:r>
    </w:p>
    <w:p>
      <w:pPr>
        <w:pStyle w:val="BodyText"/>
      </w:pPr>
      <w:r>
        <w:rPr>
          <w:iCs/>
          <w:i/>
        </w:rPr>
        <w:t xml:space="preserve">Alt text: Settings workspace showing folder fields, scan-page settings, and OCR availability.</w:t>
      </w:r>
    </w:p>
    <w:p>
      <w:pPr>
        <w:pStyle w:val="BodyText"/>
      </w:pPr>
      <w:r>
        <w:t xml:space="preserve">Callouts for Figure 2:</w:t>
      </w:r>
    </w:p>
    <w:p>
      <w:pPr>
        <w:numPr>
          <w:ilvl w:val="0"/>
          <w:numId w:val="1007"/>
        </w:numPr>
        <w:pStyle w:val="Compact"/>
      </w:pPr>
      <w:r>
        <w:t xml:space="preserve">Navigation list (left) — the seven workspaces described above.</w:t>
      </w:r>
    </w:p>
    <w:p>
      <w:pPr>
        <w:numPr>
          <w:ilvl w:val="0"/>
          <w:numId w:val="1007"/>
        </w:numPr>
        <w:pStyle w:val="Compact"/>
      </w:pPr>
      <w:r>
        <w:t xml:space="preserve">Active workspace content (right) — changes completely depending on which</w:t>
      </w:r>
      <w:r>
        <w:t xml:space="preserve"> </w:t>
      </w:r>
      <w:r>
        <w:t xml:space="preserve">workspace is selected; Settings is shown here as an example.</w:t>
      </w:r>
    </w:p>
    <w:p>
      <w:pPr>
        <w:numPr>
          <w:ilvl w:val="0"/>
          <w:numId w:val="1007"/>
        </w:numPr>
        <w:pStyle w:val="Compact"/>
      </w:pPr>
      <w:r>
        <w:t xml:space="preserve">Each folder field has an inline</w:t>
      </w:r>
      <w:r>
        <w:t xml:space="preserve"> </w:t>
      </w:r>
      <w:r>
        <w:rPr>
          <w:bCs/>
          <w:b/>
        </w:rPr>
        <w:t xml:space="preserve">Choose…</w:t>
      </w:r>
      <w:r>
        <w:t xml:space="preserve"> </w:t>
      </w:r>
      <w:r>
        <w:t xml:space="preserve">button that opens your</w:t>
      </w:r>
      <w:r>
        <w:t xml:space="preserve"> </w:t>
      </w:r>
      <w:r>
        <w:t xml:space="preserve">operating system’s native folder picker.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ettings"/>
    <w:p>
      <w:pPr>
        <w:pStyle w:val="Heading1"/>
      </w:pPr>
      <w:r>
        <w:t xml:space="preserve">5. Settings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Confirm or change where BOOKCORPUSBUILDER reads PDFs from and</w:t>
      </w:r>
      <w:r>
        <w:t xml:space="preserve"> </w:t>
      </w:r>
      <w:r>
        <w:t xml:space="preserve">writes outlines/corpus output to, and check whether OCR is available on this</w:t>
      </w:r>
      <w:r>
        <w:t xml:space="preserve"> </w:t>
      </w:r>
      <w:r>
        <w:t xml:space="preserve">machine.</w:t>
      </w:r>
    </w:p>
    <w:p>
      <w:pPr>
        <w:pStyle w:val="BodyText"/>
      </w:pPr>
      <w:r>
        <w:rPr>
          <w:bCs/>
          <w:b/>
        </w:rPr>
        <w:t xml:space="preserve">Steps.</w:t>
      </w:r>
    </w:p>
    <w:p>
      <w:pPr>
        <w:numPr>
          <w:ilvl w:val="0"/>
          <w:numId w:val="1008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7. Settings</w:t>
      </w:r>
      <w:r>
        <w:t xml:space="preserve"> </w:t>
      </w:r>
      <w:r>
        <w:t xml:space="preserve">in the navigation list.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Project Root</w:t>
      </w:r>
      <w:r>
        <w:t xml:space="preserve"> </w:t>
      </w:r>
      <w:r>
        <w:t xml:space="preserve">— the base folder this configuration profile is anchored</w:t>
      </w:r>
      <w:r>
        <w:t xml:space="preserve"> </w:t>
      </w:r>
      <w:r>
        <w:t xml:space="preserve">to. Changing it does not move any files; it only changes where the</w:t>
      </w:r>
      <w:r>
        <w:t xml:space="preserve"> </w:t>
      </w:r>
      <w:r>
        <w:t xml:space="preserve">application looks next.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Input Pdf Dir</w:t>
      </w:r>
      <w:r>
        <w:t xml:space="preserve"> </w:t>
      </w:r>
      <w:r>
        <w:t xml:space="preserve">— where PDFs added via Library are copied to.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Outline Dir</w:t>
      </w:r>
      <w:r>
        <w:t xml:space="preserve"> </w:t>
      </w:r>
      <w:r>
        <w:t xml:space="preserve">— where outline drafts, approvals, and page-mapping records</w:t>
      </w:r>
      <w:r>
        <w:t xml:space="preserve"> </w:t>
      </w:r>
      <w:r>
        <w:t xml:space="preserve">are stored, one JSON/CSV set per book.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Output Dir</w:t>
      </w:r>
      <w:r>
        <w:t xml:space="preserve"> </w:t>
      </w:r>
      <w:r>
        <w:t xml:space="preserve">— where extraction runs, corpus files, and run-history</w:t>
      </w:r>
      <w:r>
        <w:t xml:space="preserve"> </w:t>
      </w:r>
      <w:r>
        <w:t xml:space="preserve">records are written.</w:t>
      </w:r>
    </w:p>
    <w:p>
      <w:pPr>
        <w:numPr>
          <w:ilvl w:val="0"/>
          <w:numId w:val="1008"/>
        </w:numPr>
        <w:pStyle w:val="Compact"/>
      </w:pPr>
      <w:r>
        <w:t xml:space="preserve">Use each field’s</w:t>
      </w:r>
      <w:r>
        <w:t xml:space="preserve"> </w:t>
      </w:r>
      <w:r>
        <w:rPr>
          <w:bCs/>
          <w:b/>
        </w:rPr>
        <w:t xml:space="preserve">Choose…</w:t>
      </w:r>
      <w:r>
        <w:t xml:space="preserve"> </w:t>
      </w:r>
      <w:r>
        <w:t xml:space="preserve">button to pick a folder with your operating</w:t>
      </w:r>
      <w:r>
        <w:t xml:space="preserve"> </w:t>
      </w:r>
      <w:r>
        <w:t xml:space="preserve">system’s native dialog, or edit the path text directly.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OCR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depending on whether a</w:t>
      </w:r>
      <w:r>
        <w:t xml:space="preserve"> </w:t>
      </w:r>
      <w:r>
        <w:rPr>
          <w:rStyle w:val="VerbatimChar"/>
        </w:rPr>
        <w:t xml:space="preserve">tesseract</w:t>
      </w:r>
      <w:r>
        <w:t xml:space="preserve"> </w:t>
      </w:r>
      <w:r>
        <w:t xml:space="preserve">binary is found on your system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moment Settings</w:t>
      </w:r>
      <w:r>
        <w:t xml:space="preserve"> </w:t>
      </w:r>
      <w:r>
        <w:t xml:space="preserve">loads. This is a status indicator only — see Chapter 17 for what it does</w:t>
      </w:r>
      <w:r>
        <w:t xml:space="preserve"> </w:t>
      </w:r>
      <w:r>
        <w:t xml:space="preserve">and does not mean.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Profile isolation</w:t>
      </w:r>
      <w:r>
        <w:t xml:space="preserve"> </w:t>
      </w:r>
      <w:r>
        <w:t xml:space="preserve">— which settings file is being edited is controlled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BOOKCORPUSBUILDER_CONFIG</w:t>
      </w:r>
      <w:r>
        <w:t xml:space="preserve"> </w:t>
      </w:r>
      <w:r>
        <w:t xml:space="preserve">environment variable set before launch</w:t>
      </w:r>
      <w:r>
        <w:t xml:space="preserve"> </w:t>
      </w:r>
      <w:r>
        <w:t xml:space="preserve">(Chapter 3). Two terminals launched with two different values of that</w:t>
      </w:r>
      <w:r>
        <w:t xml:space="preserve"> </w:t>
      </w:r>
      <w:r>
        <w:t xml:space="preserve">variable have entirely independent folders, histories, and libraries.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local settings</w:t>
      </w:r>
      <w:r>
        <w:t xml:space="preserve"> </w:t>
      </w:r>
      <w:r>
        <w:t xml:space="preserve">to persist your changes and immediately</w:t>
      </w:r>
      <w:r>
        <w:t xml:space="preserve"> </w:t>
      </w:r>
      <w:r>
        <w:t xml:space="preserve">apply them to every workspace.</w:t>
      </w:r>
    </w:p>
    <w:p>
      <w:pPr>
        <w:pStyle w:val="FirstParagraph"/>
      </w:pPr>
      <w:r>
        <w:rPr>
          <w:bCs/>
          <w:b/>
        </w:rPr>
        <w:t xml:space="preserve">Figure 3 — the Settings workspace</w:t>
      </w:r>
      <w:r>
        <w:t xml:space="preserve">, shown in Figure 2 above.</w:t>
      </w:r>
    </w:p>
    <w:p>
      <w:pPr>
        <w:pStyle w:val="BodyText"/>
      </w:pPr>
      <w:r>
        <w:rPr>
          <w:bCs/>
          <w:b/>
        </w:rPr>
        <w:t xml:space="preserve">What should not be changed casually:</w:t>
      </w:r>
      <w:r>
        <w:t xml:space="preserve"> </w:t>
      </w:r>
      <w:r>
        <w:t xml:space="preserve">repointing</w:t>
      </w:r>
      <w:r>
        <w:t xml:space="preserve"> </w:t>
      </w:r>
      <w:r>
        <w:rPr>
          <w:bCs/>
          <w:b/>
        </w:rPr>
        <w:t xml:space="preserve">Input Pdf Dir</w:t>
      </w:r>
      <w:r>
        <w:t xml:space="preserve">,</w:t>
      </w:r>
      <w:r>
        <w:t xml:space="preserve"> </w:t>
      </w:r>
      <w:r>
        <w:rPr>
          <w:bCs/>
          <w:b/>
        </w:rPr>
        <w:t xml:space="preserve">Outline Dir</w:t>
      </w:r>
      <w:r>
        <w:t xml:space="preserve">, or</w:t>
      </w:r>
      <w:r>
        <w:t xml:space="preserve"> </w:t>
      </w:r>
      <w:r>
        <w:rPr>
          <w:bCs/>
          <w:b/>
        </w:rPr>
        <w:t xml:space="preserve">Output Dir</w:t>
      </w:r>
      <w:r>
        <w:t xml:space="preserve"> </w:t>
      </w:r>
      <w:r>
        <w:t xml:space="preserve">on a profile that already has real books</w:t>
      </w:r>
      <w:r>
        <w:t xml:space="preserve"> </w:t>
      </w:r>
      <w:r>
        <w:t xml:space="preserve">registered effectively disconnects the application from all of that existing</w:t>
      </w:r>
      <w:r>
        <w:t xml:space="preserve"> </w:t>
      </w:r>
      <w:r>
        <w:t xml:space="preserve">data (the paths recorded per book do not move with you). Only repoint these</w:t>
      </w:r>
      <w:r>
        <w:t xml:space="preserve"> </w:t>
      </w:r>
      <w:r>
        <w:t xml:space="preserve">mid-project if you are deliberately migrating storage, and back up the old</w:t>
      </w:r>
      <w:r>
        <w:t xml:space="preserve"> </w:t>
      </w:r>
      <w:r>
        <w:t xml:space="preserve">folders first.</w:t>
      </w:r>
    </w:p>
    <w:p>
      <w:pPr>
        <w:pStyle w:val="BlockText"/>
      </w:pPr>
      <w:r>
        <w:rPr>
          <w:bCs/>
          <w:b/>
        </w:rPr>
        <w:t xml:space="preserve">Use a disposable profile for anything experimental.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BOOKCORPUSBUILDER_CONFIG</w:t>
      </w:r>
      <w:r>
        <w:t xml:space="preserve"> </w:t>
      </w:r>
      <w:r>
        <w:t xml:space="preserve">at a throwaway file, as shown in Chapter 3, before</w:t>
      </w:r>
      <w:r>
        <w:t xml:space="preserve"> </w:t>
      </w:r>
      <w:r>
        <w:t xml:space="preserve">testing settings changes you are not sure about.</w:t>
      </w:r>
    </w:p>
    <w:p>
      <w:r>
        <w:pict>
          <v:rect style="width:0;height:1.5pt" o:hralign="center" o:hrstd="t" o:hr="t"/>
        </w:pict>
      </w:r>
    </w:p>
    <w:bookmarkEnd w:id="40"/>
    <w:bookmarkStart w:id="50" w:name="library-workspace"/>
    <w:p>
      <w:pPr>
        <w:pStyle w:val="Heading1"/>
      </w:pPr>
      <w:r>
        <w:t xml:space="preserve">6. Library workspace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Register PDFs, and see the processing status of every registered</w:t>
      </w:r>
      <w:r>
        <w:t xml:space="preserve"> </w:t>
      </w:r>
      <w:r>
        <w:t xml:space="preserve">book without opening any of the other six workspaces.</w:t>
      </w:r>
    </w:p>
    <w:p>
      <w:pPr>
        <w:pStyle w:val="BodyText"/>
      </w:pPr>
      <w:r>
        <w:rPr>
          <w:bCs/>
          <w:b/>
        </w:rPr>
        <w:t xml:space="preserve">Figure 4 — the empty Library workspace</w:t>
      </w:r>
      <w:r>
        <w:t xml:space="preserve">, before any book has been added.</w:t>
      </w:r>
    </w:p>
    <w:p>
      <w:pPr>
        <w:pStyle w:val="CaptionedFigure"/>
      </w:pPr>
      <w:r>
        <w:drawing>
          <wp:inline>
            <wp:extent cx="5334000" cy="3266646"/>
            <wp:effectExtent b="0" l="0" r="0" t="0"/>
            <wp:docPr descr="Figure 4: Library workspace, empty state, with the guidance message “No PDFs registered. Use Add PDFs… to begin.”" title="" id="42" name="Picture"/>
            <a:graphic>
              <a:graphicData uri="http://schemas.openxmlformats.org/drawingml/2006/picture">
                <pic:pic>
                  <pic:nvPicPr>
                    <pic:cNvPr descr="operator_manual_assets/03-library-empty-stat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Library workspace, empty state, with the guidance message</w:t>
      </w:r>
      <w:r>
        <w:t xml:space="preserve"> </w:t>
      </w:r>
      <w:r>
        <w:t xml:space="preserve">“</w:t>
      </w:r>
      <w:r>
        <w:t xml:space="preserve">No PDFs registered. Use Add PDFs… to begin.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Alt text: Empty Library table with a centered prompt to add PDFs.</w:t>
      </w:r>
    </w:p>
    <w:p>
      <w:pPr>
        <w:pStyle w:val="BodyText"/>
      </w:pPr>
      <w:r>
        <w:rPr>
          <w:bCs/>
          <w:b/>
        </w:rPr>
        <w:t xml:space="preserve">Steps: adding a book.</w:t>
      </w:r>
    </w:p>
    <w:p>
      <w:pPr>
        <w:numPr>
          <w:ilvl w:val="0"/>
          <w:numId w:val="1009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Add PDFs…</w:t>
      </w:r>
      <w:r>
        <w:t xml:space="preserve">. Your operating system’s native file picker opens;</w:t>
      </w:r>
      <w:r>
        <w:t xml:space="preserve"> </w:t>
      </w:r>
      <w:r>
        <w:t xml:space="preserve">select one or several PDF files.</w:t>
      </w:r>
    </w:p>
    <w:p>
      <w:pPr>
        <w:numPr>
          <w:ilvl w:val="0"/>
          <w:numId w:val="1009"/>
        </w:numPr>
        <w:pStyle w:val="Compact"/>
      </w:pPr>
      <w:r>
        <w:t xml:space="preserve">Each selected PDF is copied into the canonical input folder (Settings →</w:t>
      </w:r>
      <w:r>
        <w:t xml:space="preserve"> </w:t>
      </w:r>
      <w:r>
        <w:t xml:space="preserve">Input Pdf Dir) and registered by its SHA-256 hash.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Duplicate detection is automatic and by content, not filename.</w:t>
      </w:r>
      <w:r>
        <w:t xml:space="preserve"> </w:t>
      </w:r>
      <w:r>
        <w:t xml:space="preserve">If a</w:t>
      </w:r>
      <w:r>
        <w:t xml:space="preserve"> </w:t>
      </w:r>
      <w:r>
        <w:t xml:space="preserve">file with the same SHA-256 hash is already registered, the add is refused</w:t>
      </w:r>
      <w:r>
        <w:t xml:space="preserve"> </w:t>
      </w:r>
      <w:r>
        <w:t xml:space="preserve">with a message naming the existing registration — the same PDF under a</w:t>
      </w:r>
      <w:r>
        <w:t xml:space="preserve"> </w:t>
      </w:r>
      <w:r>
        <w:t xml:space="preserve">different filename will not create a second entry.</w:t>
      </w:r>
    </w:p>
    <w:p>
      <w:pPr>
        <w:numPr>
          <w:ilvl w:val="0"/>
          <w:numId w:val="1009"/>
        </w:numPr>
        <w:pStyle w:val="Compact"/>
      </w:pPr>
      <w:r>
        <w:t xml:space="preserve">The table refreshes to show every registered book.</w:t>
      </w:r>
    </w:p>
    <w:p>
      <w:pPr>
        <w:pStyle w:val="FirstParagraph"/>
      </w:pPr>
      <w:r>
        <w:rPr>
          <w:bCs/>
          <w:b/>
        </w:rPr>
        <w:t xml:space="preserve">Figure 5 — the Library after three practice books have been added.</w:t>
      </w:r>
    </w:p>
    <w:p>
      <w:pPr>
        <w:pStyle w:val="CaptionedFigure"/>
      </w:pPr>
      <w:r>
        <w:drawing>
          <wp:inline>
            <wp:extent cx="5334000" cy="3266646"/>
            <wp:effectExtent b="0" l="0" r="0" t="0"/>
            <wp:docPr descr="Figure 5: Library table showing three registered PDFs with columns for size, page count, text status, draft/approved/mapping/extraction status." title="" id="45" name="Picture"/>
            <a:graphic>
              <a:graphicData uri="http://schemas.openxmlformats.org/drawingml/2006/picture">
                <pic:pic>
                  <pic:nvPicPr>
                    <pic:cNvPr descr="operator_manual_assets/04-library-add-pdf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Library table showing three registered PDFs with columns for size, page count, text status, draft/approved/mapping/extraction status.</w:t>
      </w:r>
    </w:p>
    <w:p>
      <w:pPr>
        <w:pStyle w:val="BodyText"/>
      </w:pPr>
      <w:r>
        <w:rPr>
          <w:iCs/>
          <w:i/>
        </w:rPr>
        <w:t xml:space="preserve">Alt text: Library table with three rows — a normal book, a book with a page-numbering offset, and a likely-scanned book — none yet processed.</w:t>
      </w:r>
    </w:p>
    <w:p>
      <w:pPr>
        <w:pStyle w:val="BodyText"/>
      </w:pPr>
      <w:r>
        <w:rPr>
          <w:bCs/>
          <w:b/>
        </w:rPr>
        <w:t xml:space="preserve">Steps: selecting a book and reading its status.</w:t>
      </w:r>
    </w:p>
    <w:p>
      <w:pPr>
        <w:numPr>
          <w:ilvl w:val="0"/>
          <w:numId w:val="1010"/>
        </w:numPr>
      </w:pPr>
      <w:r>
        <w:t xml:space="preserve">Click a row to select that book. The header bar updates to show it as the</w:t>
      </w:r>
      <w:r>
        <w:t xml:space="preserve"> </w:t>
      </w:r>
      <w:r>
        <w:t xml:space="preserve">active book for every other workspace.</w:t>
      </w:r>
    </w:p>
    <w:p>
      <w:pPr>
        <w:numPr>
          <w:ilvl w:val="0"/>
          <w:numId w:val="1010"/>
        </w:numPr>
      </w:pPr>
      <w:r>
        <w:t xml:space="preserve">Read the columns left to right: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registered PDF’s filename.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 on disk.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page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text-extractable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likely-scanned</w:t>
            </w:r>
            <w:r>
              <w:t xml:space="preserve"> </w:t>
            </w:r>
            <w:r>
              <w:t xml:space="preserve">(Chapter 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an outline draft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outline has been approved.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Unresolved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at least one completed extraction run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status of the most recent run, if any.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Figure 6 — a specific book selected</w:t>
      </w:r>
      <w:r>
        <w:t xml:space="preserve">, showing its row highlighted.</w:t>
      </w:r>
    </w:p>
    <w:p>
      <w:pPr>
        <w:pStyle w:val="CaptionedFigure"/>
      </w:pPr>
      <w:r>
        <w:drawing>
          <wp:inline>
            <wp:extent cx="5334000" cy="3266646"/>
            <wp:effectExtent b="0" l="0" r="0" t="0"/>
            <wp:docPr descr="Figure 6: Library table with the front-matter-offset practice book selected and highlighted." title="" id="48" name="Picture"/>
            <a:graphic>
              <a:graphicData uri="http://schemas.openxmlformats.org/drawingml/2006/picture">
                <pic:pic>
                  <pic:nvPicPr>
                    <pic:cNvPr descr="operator_manual_assets/05-library-book-selecte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Library table with the front-matter-offset practice book selected and highlighted.</w:t>
      </w:r>
    </w:p>
    <w:p>
      <w:pPr>
        <w:pStyle w:val="BodyText"/>
      </w:pPr>
      <w:r>
        <w:rPr>
          <w:iCs/>
          <w:i/>
        </w:rPr>
        <w:t xml:space="preserve">Alt text: Library table, second row (a book with a page-numbering offset) selected and highlighted blue.</w:t>
      </w:r>
    </w:p>
    <w:p>
      <w:pPr>
        <w:pStyle w:val="BodyText"/>
      </w:pPr>
      <w:r>
        <w:rPr>
          <w:bCs/>
          <w:b/>
        </w:rPr>
        <w:t xml:space="preserve">Steps: other Library actions.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Open PDF</w:t>
      </w:r>
      <w:r>
        <w:t xml:space="preserve"> </w:t>
      </w:r>
      <w:r>
        <w:t xml:space="preserve">— opens the selected book’s PDF in your operating system’s</w:t>
      </w:r>
      <w:r>
        <w:t xml:space="preserve"> </w:t>
      </w:r>
      <w:r>
        <w:t xml:space="preserve">default PDF viewer (external to BOOKCORPUSBUILDER).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Reveal</w:t>
      </w:r>
      <w:r>
        <w:t xml:space="preserve"> </w:t>
      </w:r>
      <w:r>
        <w:t xml:space="preserve">— opens your file manager at the PDF’s location on disk.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Remove registration</w:t>
      </w:r>
      <w:r>
        <w:t xml:space="preserve"> </w:t>
      </w:r>
      <w:r>
        <w:t xml:space="preserve">— asks for confirmation, then hides the book from</w:t>
      </w:r>
      <w:r>
        <w:t xml:space="preserve"> </w:t>
      </w:r>
      <w:r>
        <w:t xml:space="preserve">the Library table. This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delete the imported PDF or its</w:t>
      </w:r>
      <w:r>
        <w:t xml:space="preserve"> </w:t>
      </w:r>
      <w:r>
        <w:t xml:space="preserve">original source file; it only stops the book from appearing in the list.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Refresh</w:t>
      </w:r>
      <w:r>
        <w:t xml:space="preserve"> </w:t>
      </w:r>
      <w:r>
        <w:t xml:space="preserve">— re-scans every registered PDF’s page count and text status</w:t>
      </w:r>
      <w:r>
        <w:t xml:space="preserve"> </w:t>
      </w:r>
      <w:r>
        <w:t xml:space="preserve">(useful if a file changed on disk outside the application).</w:t>
      </w:r>
    </w:p>
    <w:p>
      <w:pPr>
        <w:pStyle w:val="FirstParagraph"/>
      </w:pPr>
      <w:r>
        <w:rPr>
          <w:bCs/>
          <w:b/>
        </w:rPr>
        <w:t xml:space="preserve">Common mistake.</w:t>
      </w:r>
      <w:r>
        <w:t xml:space="preserve"> </w:t>
      </w:r>
      <w:r>
        <w:t xml:space="preserve">Assuming</w:t>
      </w:r>
      <w:r>
        <w:t xml:space="preserve"> </w:t>
      </w:r>
      <w:r>
        <w:t xml:space="preserve">“</w:t>
      </w:r>
      <w:r>
        <w:t xml:space="preserve">Remove registration</w:t>
      </w:r>
      <w:r>
        <w:t xml:space="preserve">”</w:t>
      </w:r>
      <w:r>
        <w:t xml:space="preserve"> </w:t>
      </w:r>
      <w:r>
        <w:t xml:space="preserve">deletes files. It does</w:t>
      </w:r>
      <w:r>
        <w:t xml:space="preserve"> </w:t>
      </w:r>
      <w:r>
        <w:t xml:space="preserve">not — it only hides the entry. To free disk space, delete the file from the</w:t>
      </w:r>
      <w:r>
        <w:t xml:space="preserve"> </w:t>
      </w:r>
      <w:r>
        <w:t xml:space="preserve">Input Pdf Dir yourself afterward.</w:t>
      </w:r>
    </w:p>
    <w:p>
      <w:pPr>
        <w:pStyle w:val="BodyText"/>
      </w:pPr>
      <w:r>
        <w:rPr>
          <w:bCs/>
          <w:b/>
        </w:rPr>
        <w:t xml:space="preserve">Recovery.</w:t>
      </w:r>
      <w:r>
        <w:t xml:space="preserve"> </w:t>
      </w:r>
      <w:r>
        <w:t xml:space="preserve">If you add the same PDF twice under different filenames, the</w:t>
      </w:r>
      <w:r>
        <w:t xml:space="preserve"> </w:t>
      </w:r>
      <w:r>
        <w:t xml:space="preserve">second add is refused with a duplicate-hash message naming the first</w:t>
      </w:r>
      <w:r>
        <w:t xml:space="preserve"> </w:t>
      </w:r>
      <w:r>
        <w:t xml:space="preserve">registration — select that existing entry instead of trying to re-add.</w:t>
      </w:r>
    </w:p>
    <w:p>
      <w:r>
        <w:pict>
          <v:rect style="width:0;height:1.5pt" o:hralign="center" o:hrstd="t" o:hr="t"/>
        </w:pict>
      </w:r>
    </w:p>
    <w:bookmarkEnd w:id="50"/>
    <w:bookmarkStart w:id="54" w:name="X5d61f651106450e031d986e30689e7e8c201907"/>
    <w:p>
      <w:pPr>
        <w:pStyle w:val="Heading1"/>
      </w:pPr>
      <w:r>
        <w:t xml:space="preserve">7. Structure Builder — choosing an outline source</w:t>
      </w:r>
    </w:p>
    <w:p>
      <w:pPr>
        <w:pStyle w:val="FirstParagraph"/>
      </w:pPr>
      <w:r>
        <w:t xml:space="preserve">Structure Builder has two tabs:</w:t>
      </w:r>
    </w:p>
    <w:p>
      <w:pPr>
        <w:pStyle w:val="SourceCode"/>
      </w:pPr>
      <w:r>
        <w:rPr>
          <w:rStyle w:val="VerbatimChar"/>
        </w:rPr>
        <w:t xml:space="preserve">A. Create Structure   — bring in candidate rows from any source, then review them</w:t>
      </w:r>
      <w:r>
        <w:br/>
      </w:r>
      <w:r>
        <w:rPr>
          <w:rStyle w:val="VerbatimChar"/>
        </w:rPr>
        <w:t xml:space="preserve">B. Review Outline     — edit the canonical draft, then save/approve it</w:t>
      </w:r>
    </w:p>
    <w:p>
      <w:pPr>
        <w:pStyle w:val="FirstParagraph"/>
      </w:pPr>
      <w:r>
        <w:rPr>
          <w:bCs/>
          <w:b/>
        </w:rPr>
        <w:t xml:space="preserve">Supported sources</w:t>
      </w:r>
      <w:r>
        <w:t xml:space="preserve">, exactly as shown in the</w:t>
      </w:r>
      <w:r>
        <w:t xml:space="preserve"> </w:t>
      </w:r>
      <w:r>
        <w:t xml:space="preserve">“</w:t>
      </w:r>
      <w:r>
        <w:t xml:space="preserve">1 · Choose a structure source</w:t>
      </w:r>
      <w:r>
        <w:t xml:space="preserve">”</w:t>
      </w:r>
      <w:r>
        <w:t xml:space="preserve"> </w:t>
      </w:r>
      <w:r>
        <w:t xml:space="preserve">row of tab A: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Paste outline</w:t>
      </w:r>
      <w:r>
        <w:t xml:space="preserve"> </w:t>
      </w:r>
      <w:r>
        <w:t xml:space="preserve">— type or paste a table of contents (Chapter 8).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Detect from PDF</w:t>
      </w:r>
      <w:r>
        <w:t xml:space="preserve"> </w:t>
      </w:r>
      <w:r>
        <w:t xml:space="preserve">— run the deterministic layout/TOC parser</w:t>
      </w:r>
      <w:r>
        <w:t xml:space="preserve"> </w:t>
      </w:r>
      <w:r>
        <w:t xml:space="preserve">(</w:t>
      </w:r>
      <w:r>
        <w:rPr>
          <w:rStyle w:val="VerbatimChar"/>
        </w:rPr>
        <w:t xml:space="preserve">bookcorpusbuilder.outline.extract_outline_from_pdf</w:t>
      </w:r>
      <w:r>
        <w:t xml:space="preserve">) against the selected</w:t>
      </w:r>
      <w:r>
        <w:t xml:space="preserve"> </w:t>
      </w:r>
      <w:r>
        <w:t xml:space="preserve">book’s native PDF text.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Import CSV…</w:t>
      </w:r>
      <w:r>
        <w:t xml:space="preserve"> </w:t>
      </w:r>
      <w:r>
        <w:t xml:space="preserve">— load a previously exported outline CSV.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Import JSON…</w:t>
      </w:r>
      <w:r>
        <w:t xml:space="preserve"> </w:t>
      </w:r>
      <w:r>
        <w:t xml:space="preserve">— load a</w:t>
      </w:r>
      <w:r>
        <w:t xml:space="preserve"> </w:t>
      </w:r>
      <w:r>
        <w:rPr>
          <w:rStyle w:val="VerbatimChar"/>
        </w:rPr>
        <w:t xml:space="preserve">BOOK_OUTLINE_CONTRACT_v1</w:t>
      </w:r>
      <w:r>
        <w:t xml:space="preserve"> </w:t>
      </w:r>
      <w:r>
        <w:t xml:space="preserve">structured JSON outline</w:t>
      </w:r>
      <w:r>
        <w:t xml:space="preserve"> </w:t>
      </w:r>
      <w:r>
        <w:t xml:space="preserve">(a schema-validated format; malformed or mismatched-book JSON is rejected</w:t>
      </w:r>
      <w:r>
        <w:t xml:space="preserve"> </w:t>
      </w:r>
      <w:r>
        <w:t xml:space="preserve">with a diagnostic, never silently accepted).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Generate with Ollama…</w:t>
      </w:r>
      <w:r>
        <w:t xml:space="preserve"> </w:t>
      </w:r>
      <w:r>
        <w:t xml:space="preserve">— optionally ask a local Ollama model to propose</w:t>
      </w:r>
      <w:r>
        <w:t xml:space="preserve"> </w:t>
      </w:r>
      <w:r>
        <w:t xml:space="preserve">structured candidates from pasted source text. This is the one place the</w:t>
      </w:r>
      <w:r>
        <w:t xml:space="preserve"> </w:t>
      </w:r>
      <w:r>
        <w:t xml:space="preserve">application can call an AI model, and only on your explicit action; its</w:t>
      </w:r>
      <w:r>
        <w:t xml:space="preserve"> </w:t>
      </w:r>
      <w:r>
        <w:t xml:space="preserve">output is schema-validated and lands in the same review-before-approval</w:t>
      </w:r>
      <w:r>
        <w:t xml:space="preserve"> </w:t>
      </w:r>
      <w:r>
        <w:t xml:space="preserve">candidate table as every other source. It requires a local Ollama server;</w:t>
      </w:r>
      <w:r>
        <w:t xml:space="preserve"> </w:t>
      </w:r>
      <w:r>
        <w:t xml:space="preserve">it was not exercised for this manual.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Build manually</w:t>
      </w:r>
      <w:r>
        <w:t xml:space="preserve"> </w:t>
      </w:r>
      <w:r>
        <w:t xml:space="preserve">— add a single blank candidate row to fill in by hand.</w:t>
      </w:r>
    </w:p>
    <w:p>
      <w:pPr>
        <w:pStyle w:val="FirstParagraph"/>
      </w:pPr>
      <w:r>
        <w:rPr>
          <w:bCs/>
          <w:b/>
        </w:rPr>
        <w:t xml:space="preserve">Three states, not two:</w:t>
      </w:r>
    </w:p>
    <w:p>
      <w:pPr>
        <w:pStyle w:val="SourceCode"/>
      </w:pPr>
      <w:r>
        <w:rPr>
          <w:rStyle w:val="VerbatimChar"/>
        </w:rPr>
        <w:t xml:space="preserve">candidate   — a row currently in the "3 · Parsing preview" table on tab A.</w:t>
      </w:r>
      <w:r>
        <w:br/>
      </w:r>
      <w:r>
        <w:rPr>
          <w:rStyle w:val="VerbatimChar"/>
        </w:rPr>
        <w:t xml:space="preserve">              Purely scratch space.</w:t>
      </w:r>
      <w:r>
        <w:br/>
      </w:r>
      <w:r>
        <w:rPr>
          <w:rStyle w:val="VerbatimChar"/>
        </w:rPr>
        <w:t xml:space="preserve">draft       — the canonical outline for this book, saved but not yet approved.</w:t>
      </w:r>
      <w:r>
        <w:br/>
      </w:r>
      <w:r>
        <w:rPr>
          <w:rStyle w:val="VerbatimChar"/>
        </w:rPr>
        <w:t xml:space="preserve">approved    — the draft, hash-bound and locked, ready for page mapping.</w:t>
      </w:r>
    </w:p>
    <w:p>
      <w:pPr>
        <w:pStyle w:val="BlockText"/>
      </w:pPr>
      <w:r>
        <w:rPr>
          <w:bCs/>
          <w:b/>
        </w:rPr>
        <w:t xml:space="preserve">Parsing candidates does not modify the approved outline.</w:t>
      </w:r>
      <w:r>
        <w:t xml:space="preserve"> </w:t>
      </w:r>
      <w:r>
        <w:t xml:space="preserve">You can parse,</w:t>
      </w:r>
      <w:r>
        <w:t xml:space="preserve"> </w:t>
      </w:r>
      <w:r>
        <w:t xml:space="preserve">detect, import, and delete candidates freely on tab A without any risk to an</w:t>
      </w:r>
      <w:r>
        <w:t xml:space="preserve"> </w:t>
      </w:r>
      <w:r>
        <w:t xml:space="preserve">already-approved outline — nothing on tab A is written anywhere until you</w:t>
      </w:r>
      <w:r>
        <w:t xml:space="preserve"> </w:t>
      </w:r>
      <w:r>
        <w:t xml:space="preserve">explicitly press</w:t>
      </w:r>
      <w:r>
        <w:t xml:space="preserve"> </w:t>
      </w:r>
      <w:r>
        <w:rPr>
          <w:bCs/>
          <w:b/>
        </w:rPr>
        <w:t xml:space="preserve">Merge into current draft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Create new outline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Figure 7 — Structure Builder, tab A, before any source has been chosen.</w:t>
      </w:r>
    </w:p>
    <w:p>
      <w:pPr>
        <w:pStyle w:val="CaptionedFigure"/>
      </w:pPr>
      <w:r>
        <w:drawing>
          <wp:inline>
            <wp:extent cx="5334000" cy="3266646"/>
            <wp:effectExtent b="0" l="0" r="0" t="0"/>
            <wp:docPr descr="Figure 7: Structure Builder Create Structure tab, empty, showing the six source-choice buttons." title="" id="52" name="Picture"/>
            <a:graphic>
              <a:graphicData uri="http://schemas.openxmlformats.org/drawingml/2006/picture">
                <pic:pic>
                  <pic:nvPicPr>
                    <pic:cNvPr descr="operator_manual_assets/06-structure-builder-creat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Structure Builder Create Structure tab, empty, showing the six source-choice buttons.</w:t>
      </w:r>
    </w:p>
    <w:p>
      <w:pPr>
        <w:pStyle w:val="BodyText"/>
      </w:pPr>
      <w:r>
        <w:rPr>
          <w:iCs/>
          <w:i/>
        </w:rPr>
        <w:t xml:space="preserve">Alt text: Structure Builder with tabs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A. Create Structure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B. Review Outline</w:t>
      </w:r>
      <w:r>
        <w:rPr>
          <w:iCs/>
          <w:i/>
        </w:rPr>
        <w:t xml:space="preserve">”</w:t>
      </w:r>
      <w:r>
        <w:rPr>
          <w:iCs/>
          <w:i/>
        </w:rPr>
        <w:t xml:space="preserve">; tab A active, showing six source buttons and an empty paste box.</w:t>
      </w:r>
    </w:p>
    <w:p>
      <w:r>
        <w:pict>
          <v:rect style="width:0;height:1.5pt" o:hralign="center" o:hrstd="t" o:hr="t"/>
        </w:pict>
      </w:r>
    </w:p>
    <w:bookmarkEnd w:id="54"/>
    <w:bookmarkStart w:id="61" w:name="X3fe7f8aa682e1c76a86e2d4eae425cd6cb59f91"/>
    <w:p>
      <w:pPr>
        <w:pStyle w:val="Heading1"/>
      </w:pPr>
      <w:r>
        <w:t xml:space="preserve">8. Structure Builder — pasting and parsing an outline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Turn a pasted table of contents into reviewable candidate rows.</w:t>
      </w:r>
    </w:p>
    <w:p>
      <w:pPr>
        <w:pStyle w:val="BodyText"/>
      </w:pPr>
      <w:r>
        <w:rPr>
          <w:bCs/>
          <w:b/>
        </w:rPr>
        <w:t xml:space="preserve">Before you begin.</w:t>
      </w:r>
      <w:r>
        <w:t xml:space="preserve"> </w:t>
      </w:r>
      <w:r>
        <w:t xml:space="preserve">Select a book in Library first — every action in</w:t>
      </w:r>
      <w:r>
        <w:t xml:space="preserve"> </w:t>
      </w:r>
      <w:r>
        <w:t xml:space="preserve">Structure Builder requires an active book.</w:t>
      </w:r>
    </w:p>
    <w:p>
      <w:pPr>
        <w:pStyle w:val="BodyText"/>
      </w:pPr>
      <w:r>
        <w:rPr>
          <w:bCs/>
          <w:b/>
        </w:rPr>
        <w:t xml:space="preserve">Steps.</w:t>
      </w:r>
    </w:p>
    <w:p>
      <w:pPr>
        <w:numPr>
          <w:ilvl w:val="0"/>
          <w:numId w:val="1013"/>
        </w:numPr>
      </w:pPr>
      <w:r>
        <w:t xml:space="preserve">In tab A, click into the</w:t>
      </w:r>
      <w:r>
        <w:t xml:space="preserve"> </w:t>
      </w:r>
      <w:r>
        <w:rPr>
          <w:bCs/>
          <w:b/>
        </w:rPr>
        <w:t xml:space="preserve">2 · Pasted TOC / outline</w:t>
      </w:r>
      <w:r>
        <w:t xml:space="preserve"> </w:t>
      </w:r>
      <w:r>
        <w:t xml:space="preserve">box (or press the</w:t>
      </w:r>
      <w:r>
        <w:t xml:space="preserve"> </w:t>
      </w:r>
      <w:r>
        <w:rPr>
          <w:bCs/>
          <w:b/>
        </w:rPr>
        <w:t xml:space="preserve">Paste outline</w:t>
      </w:r>
      <w:r>
        <w:t xml:space="preserve"> </w:t>
      </w:r>
      <w:r>
        <w:t xml:space="preserve">button, which only moves focus there).</w:t>
      </w:r>
    </w:p>
    <w:p>
      <w:pPr>
        <w:numPr>
          <w:ilvl w:val="0"/>
          <w:numId w:val="1013"/>
        </w:numPr>
      </w:pPr>
      <w:r>
        <w:t xml:space="preserve">Paste or type your outline, one entry per line, in either a</w:t>
      </w:r>
      <w:r>
        <w:t xml:space="preserve"> </w:t>
      </w:r>
      <w:r>
        <w:t xml:space="preserve">dot-leader/spaced TOC style or a</w:t>
      </w:r>
      <w:r>
        <w:t xml:space="preserve"> </w:t>
      </w:r>
      <w:r>
        <w:rPr>
          <w:rStyle w:val="VerbatimChar"/>
        </w:rPr>
        <w:t xml:space="preserve">Sno,Title,Page</w:t>
      </w:r>
      <w:r>
        <w:t xml:space="preserve"> </w:t>
      </w:r>
      <w:r>
        <w:t xml:space="preserve">style. For example, for a</w:t>
      </w:r>
      <w:r>
        <w:t xml:space="preserve"> </w:t>
      </w:r>
      <w:r>
        <w:t xml:space="preserve">book whose real chapters open at printed pages 3, 5, and 7: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Foundations .......... 3</w:t>
      </w:r>
      <w:r>
        <w:br/>
      </w:r>
      <w:r>
        <w:rPr>
          <w:rStyle w:val="VerbatimChar"/>
        </w:rPr>
        <w:t xml:space="preserve">Structures .......... 5</w:t>
      </w:r>
      <w:r>
        <w:br/>
      </w:r>
      <w:r>
        <w:rPr>
          <w:rStyle w:val="VerbatimChar"/>
        </w:rPr>
        <w:t xml:space="preserve">Continuity .......... 7</w:t>
      </w:r>
    </w:p>
    <w:p>
      <w:pPr>
        <w:numPr>
          <w:ilvl w:val="0"/>
          <w:numId w:val="1013"/>
        </w:numPr>
      </w:pPr>
      <w:r>
        <w:t xml:space="preserve">Press</w:t>
      </w:r>
      <w:r>
        <w:t xml:space="preserve"> </w:t>
      </w:r>
      <w:r>
        <w:rPr>
          <w:bCs/>
          <w:b/>
        </w:rPr>
        <w:t xml:space="preserve">Parse Preview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Figure 8 — pasted text, not yet parsed.</w:t>
      </w:r>
    </w:p>
    <w:p>
      <w:pPr>
        <w:pStyle w:val="CaptionedFigure"/>
      </w:pPr>
      <w:r>
        <w:drawing>
          <wp:inline>
            <wp:extent cx="5334000" cy="3266646"/>
            <wp:effectExtent b="0" l="0" r="0" t="0"/>
            <wp:docPr descr="Figure 8: Structure Builder with three lines of pasted TOC text in the paste box, Parse Preview button highlighted." title="" id="56" name="Picture"/>
            <a:graphic>
              <a:graphicData uri="http://schemas.openxmlformats.org/drawingml/2006/picture">
                <pic:pic>
                  <pic:nvPicPr>
                    <pic:cNvPr descr="operator_manual_assets/07-structure-builder-paste-outlin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Structure Builder with three lines of pasted TOC text in the paste box, Parse Preview button highlighted.</w:t>
      </w:r>
    </w:p>
    <w:p>
      <w:pPr>
        <w:pStyle w:val="BodyText"/>
      </w:pPr>
      <w:r>
        <w:rPr>
          <w:iCs/>
          <w:i/>
        </w:rPr>
        <w:t xml:space="preserve">Alt text: Paste box containing three TOC-style lines; parsing preview table still empty below it.</w:t>
      </w:r>
    </w:p>
    <w:p>
      <w:pPr>
        <w:numPr>
          <w:ilvl w:val="0"/>
          <w:numId w:val="1014"/>
        </w:numPr>
      </w:pPr>
      <w:r>
        <w:t xml:space="preserve">Inspect the</w:t>
      </w:r>
      <w:r>
        <w:t xml:space="preserve"> </w:t>
      </w:r>
      <w:r>
        <w:rPr>
          <w:bCs/>
          <w:b/>
        </w:rPr>
        <w:t xml:space="preserve">3 · Parsing preview</w:t>
      </w:r>
      <w:r>
        <w:t xml:space="preserve"> </w:t>
      </w:r>
      <w:r>
        <w:t xml:space="preserve">candidate table. Its columns are: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this candidate will be used if you accept the batch.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number, auto-assigned but editable.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parsed title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Printed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 number parsed from your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 nesting depth.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mechanism produced this row (</w:t>
            </w:r>
            <w:r>
              <w:rPr>
                <w:rStyle w:val="VerbatimChar"/>
              </w:rPr>
              <w:t xml:space="preserve">pasted_text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pdf_toc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pdf_heading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csv_import</w:t>
            </w:r>
            <w:r>
              <w:t xml:space="preserve">, 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deterministic confidence score for detected (not pasted/imported) candidates.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short code if something needs attention (see below).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Figure 9 — after Parse Preview</w:t>
      </w:r>
      <w:r>
        <w:t xml:space="preserve">, showing three clean candidate rows.</w:t>
      </w:r>
    </w:p>
    <w:p>
      <w:pPr>
        <w:pStyle w:val="CaptionedFigure"/>
      </w:pPr>
      <w:r>
        <w:drawing>
          <wp:inline>
            <wp:extent cx="5334000" cy="3266646"/>
            <wp:effectExtent b="0" l="0" r="0" t="0"/>
            <wp:docPr descr="Figure 9: Structure Builder candidate table populated with three parsed rows: Foundations, Structures, Continuity, each with a printed page." title="" id="59" name="Picture"/>
            <a:graphic>
              <a:graphicData uri="http://schemas.openxmlformats.org/drawingml/2006/picture">
                <pic:pic>
                  <pic:nvPicPr>
                    <pic:cNvPr descr="operator_manual_assets/08-structure-builder-parse-preview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Structure Builder candidate table populated with three parsed rows: Foundations, Structures, Continuity, each with a printed page.</w:t>
      </w:r>
    </w:p>
    <w:p>
      <w:pPr>
        <w:pStyle w:val="BodyText"/>
      </w:pPr>
      <w:r>
        <w:rPr>
          <w:iCs/>
          <w:i/>
        </w:rPr>
        <w:t xml:space="preserve">Alt text: Candidate table with three rows, all Include-checked, kind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section</w:t>
      </w:r>
      <w:r>
        <w:rPr>
          <w:iCs/>
          <w:i/>
        </w:rPr>
        <w:t xml:space="preserve">”</w:t>
      </w:r>
      <w:r>
        <w:rPr>
          <w:iCs/>
          <w:i/>
        </w:rPr>
        <w:t xml:space="preserve">, source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pasted_text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Edit a title or page</w:t>
      </w:r>
      <w:r>
        <w:t xml:space="preserve"> </w:t>
      </w:r>
      <w:r>
        <w:t xml:space="preserve">by double-clicking its cell.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Exclude a candidate</w:t>
      </w:r>
      <w:r>
        <w:t xml:space="preserve"> </w:t>
      </w:r>
      <w:r>
        <w:t xml:space="preserve">by unchecking its Include box — it stays visible</w:t>
      </w:r>
      <w:r>
        <w:t xml:space="preserve"> </w:t>
      </w:r>
      <w:r>
        <w:t xml:space="preserve">for reference but will not be written into the draft.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Inspect raw source</w:t>
      </w:r>
      <w:r>
        <w:t xml:space="preserve"> </w:t>
      </w:r>
      <w:r>
        <w:t xml:space="preserve">by selecting a row and reading the detail panel</w:t>
      </w:r>
      <w:r>
        <w:t xml:space="preserve"> </w:t>
      </w:r>
      <w:r>
        <w:t xml:space="preserve">beneath the table (shows the original text and the parser rule that</w:t>
      </w:r>
      <w:r>
        <w:t xml:space="preserve"> </w:t>
      </w:r>
      <w:r>
        <w:t xml:space="preserve">matched it).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Reorder rows</w:t>
      </w:r>
      <w:r>
        <w:t xml:space="preserve"> </w:t>
      </w:r>
      <w:r>
        <w:t xml:space="preserve">with the</w:t>
      </w:r>
      <w:r>
        <w:t xml:space="preserve"> </w:t>
      </w:r>
      <w:r>
        <w:rPr>
          <w:bCs/>
          <w:b/>
        </w:rPr>
        <w:t xml:space="preserve">Up</w:t>
      </w:r>
      <w:r>
        <w:t xml:space="preserve">/</w:t>
      </w:r>
      <w:r>
        <w:rPr>
          <w:bCs/>
          <w:b/>
        </w:rPr>
        <w:t xml:space="preserve">Down</w:t>
      </w:r>
      <w:r>
        <w:t xml:space="preserve"> </w:t>
      </w:r>
      <w:r>
        <w:t xml:space="preserve">buttons.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Export candidates</w:t>
      </w:r>
      <w:r>
        <w:t xml:space="preserve"> </w:t>
      </w:r>
      <w:r>
        <w:t xml:space="preserve">with the</w:t>
      </w:r>
      <w:r>
        <w:t xml:space="preserve"> </w:t>
      </w:r>
      <w:r>
        <w:rPr>
          <w:bCs/>
          <w:b/>
        </w:rPr>
        <w:t xml:space="preserve">Export…</w:t>
      </w:r>
      <w:r>
        <w:t xml:space="preserve"> </w:t>
      </w:r>
      <w:r>
        <w:t xml:space="preserve">button, if you want a CSV copy</w:t>
      </w:r>
      <w:r>
        <w:t xml:space="preserve"> </w:t>
      </w:r>
      <w:r>
        <w:t xml:space="preserve">of the current preview before deciding what to keep.</w:t>
      </w:r>
    </w:p>
    <w:p>
      <w:pPr>
        <w:numPr>
          <w:ilvl w:val="0"/>
          <w:numId w:val="1015"/>
        </w:numPr>
        <w:pStyle w:val="Compact"/>
      </w:pPr>
      <w:r>
        <w:t xml:space="preserve">Accept the reviewed candidates: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Create new outline</w:t>
      </w:r>
      <w:r>
        <w:t xml:space="preserve"> </w:t>
      </w:r>
      <w:r>
        <w:t xml:space="preserve">replaces the book’s entire draft with the</w:t>
      </w:r>
      <w:r>
        <w:t xml:space="preserve"> </w:t>
      </w:r>
      <w:r>
        <w:t xml:space="preserve">checked candidates (confirmation required if a draft or approval</w:t>
      </w:r>
      <w:r>
        <w:t xml:space="preserve"> </w:t>
      </w:r>
      <w:r>
        <w:t xml:space="preserve">already exists).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Merge into current draft</w:t>
      </w:r>
      <w:r>
        <w:t xml:space="preserve"> </w:t>
      </w:r>
      <w:r>
        <w:t xml:space="preserve">instead reconciles the checked candidates</w:t>
      </w:r>
      <w:r>
        <w:t xml:space="preserve"> </w:t>
      </w:r>
      <w:r>
        <w:t xml:space="preserve">against the existing draft (Chapter 7’s</w:t>
      </w:r>
      <w:r>
        <w:t xml:space="preserve"> </w:t>
      </w:r>
      <w:r>
        <w:t xml:space="preserve">“</w:t>
      </w:r>
      <w:r>
        <w:t xml:space="preserve">candidate vs. draft</w:t>
      </w:r>
      <w:r>
        <w:t xml:space="preserve">”</w:t>
      </w:r>
      <w:r>
        <w:t xml:space="preserve"> </w:t>
      </w:r>
      <w:r>
        <w:t xml:space="preserve">distinction) and shows a merge preview before applying anything.</w:t>
      </w:r>
    </w:p>
    <w:p>
      <w:pPr>
        <w:numPr>
          <w:ilvl w:val="0"/>
          <w:numId w:val="1015"/>
        </w:numPr>
        <w:pStyle w:val="Compact"/>
      </w:pPr>
      <w:r>
        <w:t xml:space="preserve">Resolve conflicts conservatively: when the merge preview flags a</w:t>
      </w:r>
      <w:r>
        <w:t xml:space="preserve"> </w:t>
      </w:r>
      <w:r>
        <w:t xml:space="preserve">conflicting page or a duplicate, prefer keeping the existing, already-</w:t>
      </w:r>
      <w:r>
        <w:t xml:space="preserve"> </w:t>
      </w:r>
      <w:r>
        <w:t xml:space="preserve">reviewed draft value unless you have specifically re-verified the new one</w:t>
      </w:r>
      <w:r>
        <w:t xml:space="preserve"> </w:t>
      </w:r>
      <w:r>
        <w:t xml:space="preserve">against the PDF.</w:t>
      </w:r>
    </w:p>
    <w:p>
      <w:pPr>
        <w:pStyle w:val="FirstParagraph"/>
      </w:pPr>
      <w:r>
        <w:rPr>
          <w:bCs/>
          <w:b/>
        </w:rPr>
        <w:t xml:space="preserve">Examples of warning codes you may see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bookcorpusbuilder.gui.widgets.structure_builder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candidate has no printed page number at 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ambiguous_page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printed page could not be resolved to one confident value;</w:t>
            </w:r>
            <w:r>
              <w:t xml:space="preserve"> </w:t>
            </w:r>
            <w:r>
              <w:rPr>
                <w:bCs/>
                <w:b/>
              </w:rPr>
              <w:t xml:space="preserve">Create new outline</w:t>
            </w:r>
            <w:r>
              <w:t xml:space="preserve"> </w:t>
            </w:r>
            <w:r>
              <w:t xml:space="preserve">is blocked until this is fixed or the row is excluded.</w:t>
            </w:r>
          </w:p>
        </w:tc>
      </w:tr>
    </w:tbl>
    <w:p>
      <w:pPr>
        <w:pStyle w:val="BodyText"/>
      </w:pPr>
      <w:r>
        <w:t xml:space="preserve">Duplicate</w:t>
      </w:r>
      <w:r>
        <w:t xml:space="preserve"> </w:t>
      </w:r>
      <w:r>
        <w:rPr>
          <w:rStyle w:val="VerbatimChar"/>
        </w:rPr>
        <w:t xml:space="preserve">Sno</w:t>
      </w:r>
      <w:r>
        <w:t xml:space="preserve"> </w:t>
      </w:r>
      <w:r>
        <w:t xml:space="preserve">and directly conflicting pages are surfaced the same way — as</w:t>
      </w:r>
      <w:r>
        <w:t xml:space="preserve"> </w:t>
      </w:r>
      <w:r>
        <w:t xml:space="preserve">a row-level warning in this table, or as a named conflict in the merge preview</w:t>
      </w:r>
      <w:r>
        <w:t xml:space="preserve"> </w:t>
      </w:r>
      <w:r>
        <w:t xml:space="preserve">when merging into an existing draft — never silently resolved for you.</w:t>
      </w:r>
    </w:p>
    <w:p>
      <w:pPr>
        <w:pStyle w:val="BodyText"/>
      </w:pPr>
      <w:r>
        <w:rPr>
          <w:bCs/>
          <w:b/>
        </w:rPr>
        <w:t xml:space="preserve">Common mistake.</w:t>
      </w:r>
      <w:r>
        <w:t xml:space="preserve"> </w:t>
      </w:r>
      <w:r>
        <w:t xml:space="preserve">Pressing</w:t>
      </w:r>
      <w:r>
        <w:t xml:space="preserve"> </w:t>
      </w:r>
      <w:r>
        <w:rPr>
          <w:bCs/>
          <w:b/>
        </w:rPr>
        <w:t xml:space="preserve">Create new outline</w:t>
      </w:r>
      <w:r>
        <w:t xml:space="preserve"> </w:t>
      </w:r>
      <w:r>
        <w:t xml:space="preserve">while a genuinely</w:t>
      </w:r>
      <w:r>
        <w:t xml:space="preserve"> </w:t>
      </w:r>
      <w:r>
        <w:t xml:space="preserve">ambiguous-page candidate is still included. The application blocks this</w:t>
      </w:r>
      <w:r>
        <w:t xml:space="preserve"> </w:t>
      </w:r>
      <w:r>
        <w:t xml:space="preserve">specific case with a message naming the problem; correct the page or exclude</w:t>
      </w:r>
      <w:r>
        <w:t xml:space="preserve"> </w:t>
      </w:r>
      <w:r>
        <w:t xml:space="preserve">the row, then try again.</w:t>
      </w:r>
    </w:p>
    <w:p>
      <w:pPr>
        <w:pStyle w:val="BodyText"/>
      </w:pPr>
      <w:r>
        <w:rPr>
          <w:bCs/>
          <w:b/>
        </w:rPr>
        <w:t xml:space="preserve">Recovery.</w:t>
      </w:r>
      <w:r>
        <w:t xml:space="preserve"> </w:t>
      </w:r>
      <w:r>
        <w:t xml:space="preserve">Nothing here is destructive until you press</w:t>
      </w:r>
      <w:r>
        <w:t xml:space="preserve"> </w:t>
      </w:r>
      <w:r>
        <w:rPr>
          <w:bCs/>
          <w:b/>
        </w:rPr>
        <w:t xml:space="preserve">Create new</w:t>
      </w:r>
      <w:r>
        <w:rPr>
          <w:bCs/>
          <w:b/>
        </w:rPr>
        <w:t xml:space="preserve"> </w:t>
      </w:r>
      <w:r>
        <w:rPr>
          <w:bCs/>
          <w:b/>
        </w:rPr>
        <w:t xml:space="preserve">outline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Merge into current draft</w:t>
      </w:r>
      <w:r>
        <w:t xml:space="preserve"> </w:t>
      </w:r>
      <w:r>
        <w:t xml:space="preserve">— if a parse goes wrong, just paste</w:t>
      </w:r>
      <w:r>
        <w:t xml:space="preserve"> </w:t>
      </w:r>
      <w:r>
        <w:t xml:space="preserve">again and press</w:t>
      </w:r>
      <w:r>
        <w:t xml:space="preserve"> </w:t>
      </w:r>
      <w:r>
        <w:rPr>
          <w:bCs/>
          <w:b/>
        </w:rPr>
        <w:t xml:space="preserve">Parse Preview</w:t>
      </w:r>
      <w:r>
        <w:t xml:space="preserve"> </w:t>
      </w:r>
      <w:r>
        <w:t xml:space="preserve">to start over.</w:t>
      </w:r>
    </w:p>
    <w:p>
      <w:r>
        <w:pict>
          <v:rect style="width:0;height:1.5pt" o:hralign="center" o:hrstd="t" o:hr="t"/>
        </w:pict>
      </w:r>
    </w:p>
    <w:bookmarkEnd w:id="61"/>
    <w:bookmarkStart w:id="65" w:name="X1822b35bb87c919ace01a76f528e0059029bcc1"/>
    <w:p>
      <w:pPr>
        <w:pStyle w:val="Heading1"/>
      </w:pPr>
      <w:r>
        <w:t xml:space="preserve">9. Structure Builder — reviewing and approving the outline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Turn a draft outline into an approved, hash-bound outline ready</w:t>
      </w:r>
      <w:r>
        <w:t xml:space="preserve"> </w:t>
      </w:r>
      <w:r>
        <w:t xml:space="preserve">for page mapping.</w:t>
      </w:r>
    </w:p>
    <w:p>
      <w:pPr>
        <w:pStyle w:val="BodyText"/>
      </w:pPr>
      <w:r>
        <w:rPr>
          <w:bCs/>
          <w:b/>
        </w:rPr>
        <w:t xml:space="preserve">Steps.</w:t>
      </w:r>
    </w:p>
    <w:p>
      <w:pPr>
        <w:numPr>
          <w:ilvl w:val="0"/>
          <w:numId w:val="1017"/>
        </w:numPr>
      </w:pPr>
      <w:r>
        <w:t xml:space="preserve">Switch to tab</w:t>
      </w:r>
      <w:r>
        <w:t xml:space="preserve"> </w:t>
      </w:r>
      <w:r>
        <w:rPr>
          <w:bCs/>
          <w:b/>
        </w:rPr>
        <w:t xml:space="preserve">B. Review Outline</w:t>
      </w:r>
      <w:r>
        <w:t xml:space="preserve"> </w:t>
      </w:r>
      <w:r>
        <w:t xml:space="preserve">(this happens automatically after</w:t>
      </w:r>
      <w:r>
        <w:t xml:space="preserve"> </w:t>
      </w:r>
      <w:r>
        <w:rPr>
          <w:bCs/>
          <w:b/>
        </w:rPr>
        <w:t xml:space="preserve">Create new outline</w:t>
      </w:r>
      <w:r>
        <w:t xml:space="preserve">, or click the tab directly).</w:t>
      </w:r>
    </w:p>
    <w:p>
      <w:pPr>
        <w:numPr>
          <w:ilvl w:val="0"/>
          <w:numId w:val="1017"/>
        </w:numPr>
      </w:pPr>
      <w:r>
        <w:t xml:space="preserve">Inspect the canonical outline table — the same book, now in its</w:t>
      </w:r>
      <w:r>
        <w:t xml:space="preserve"> </w:t>
      </w:r>
      <w:r>
        <w:t xml:space="preserve">draft/approved form rather than scratch-candidate form. Columns: Include,</w:t>
      </w:r>
      <w:r>
        <w:t xml:space="preserve"> </w:t>
      </w:r>
      <w:r>
        <w:t xml:space="preserve">Sno, Title, Kind, Printed start, Physical start, PDF index, Level, Source,</w:t>
      </w:r>
      <w:r>
        <w:t xml:space="preserve"> </w:t>
      </w:r>
      <w:r>
        <w:t xml:space="preserve">Review status.</w:t>
      </w:r>
    </w:p>
    <w:p>
      <w:pPr>
        <w:numPr>
          <w:ilvl w:val="0"/>
          <w:numId w:val="1017"/>
        </w:numPr>
      </w:pPr>
      <w:r>
        <w:t xml:space="preserve">Resize and move columns as needed (Chapter 4).</w:t>
      </w:r>
    </w:p>
    <w:p>
      <w:pPr>
        <w:numPr>
          <w:ilvl w:val="0"/>
          <w:numId w:val="1017"/>
        </w:numPr>
      </w:pPr>
      <w:r>
        <w:t xml:space="preserve">Check, in order: every row you want is</w:t>
      </w:r>
      <w:r>
        <w:t xml:space="preserve"> </w:t>
      </w:r>
      <w:r>
        <w:rPr>
          <w:bCs/>
          <w:b/>
        </w:rPr>
        <w:t xml:space="preserve">Include</w:t>
      </w:r>
      <w:r>
        <w:t xml:space="preserve">d;</w:t>
      </w:r>
      <w:r>
        <w:t xml:space="preserve"> </w:t>
      </w:r>
      <w:r>
        <w:rPr>
          <w:bCs/>
          <w:b/>
        </w:rPr>
        <w:t xml:space="preserve">Sno</w:t>
      </w:r>
      <w:r>
        <w:t xml:space="preserve"> </w:t>
      </w:r>
      <w:r>
        <w:t xml:space="preserve">values are</w:t>
      </w:r>
      <w:r>
        <w:t xml:space="preserve"> </w:t>
      </w:r>
      <w:r>
        <w:t xml:space="preserve">unique and in a sensible order; the hierarchy (</w:t>
      </w:r>
      <w:r>
        <w:rPr>
          <w:bCs/>
          <w:b/>
        </w:rPr>
        <w:t xml:space="preserve">Level</w:t>
      </w:r>
      <w:r>
        <w:t xml:space="preserve">) matches the</w:t>
      </w:r>
      <w:r>
        <w:t xml:space="preserve"> </w:t>
      </w:r>
      <w:r>
        <w:t xml:space="preserve">book;</w:t>
      </w:r>
      <w:r>
        <w:t xml:space="preserve"> </w:t>
      </w:r>
      <w:r>
        <w:rPr>
          <w:bCs/>
          <w:b/>
        </w:rPr>
        <w:t xml:space="preserve">Printed start</w:t>
      </w:r>
      <w:r>
        <w:t xml:space="preserve"> </w:t>
      </w:r>
      <w:r>
        <w:t xml:space="preserve">matches what is actually printed on the page;</w:t>
      </w:r>
      <w:r>
        <w:t xml:space="preserve"> </w:t>
      </w:r>
      <w:r>
        <w:rPr>
          <w:bCs/>
          <w:b/>
        </w:rPr>
        <w:t xml:space="preserve">Kind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are what you expect.</w:t>
      </w:r>
    </w:p>
    <w:p>
      <w:pPr>
        <w:numPr>
          <w:ilvl w:val="0"/>
          <w:numId w:val="1017"/>
        </w:numPr>
      </w:pPr>
      <w:r>
        <w:t xml:space="preserve">Read the validation panel beside the table. It is grouped into three</w:t>
      </w:r>
      <w:r>
        <w:t xml:space="preserve"> </w:t>
      </w:r>
      <w:r>
        <w:t xml:space="preserve">sections, always in this order: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BLOCKING ERRORS   — must be fixed before approval can succeed</w:t>
      </w:r>
      <w:r>
        <w:br/>
      </w:r>
      <w:r>
        <w:rPr>
          <w:rStyle w:val="VerbatimChar"/>
        </w:rPr>
        <w:t xml:space="preserve">WARNINGS          — approval is still possible; review before proceeding</w:t>
      </w:r>
      <w:r>
        <w:br/>
      </w:r>
      <w:r>
        <w:rPr>
          <w:rStyle w:val="VerbatimChar"/>
        </w:rPr>
        <w:t xml:space="preserve">PASSED CHECKS     — confirmation that a specific check succeeded</w:t>
      </w:r>
    </w:p>
    <w:p>
      <w:pPr>
        <w:pStyle w:val="FirstParagraph"/>
      </w:pPr>
      <w:r>
        <w:rPr>
          <w:bCs/>
          <w:b/>
        </w:rPr>
        <w:t xml:space="preserve">Figure 10 — the Review Outline tab</w:t>
      </w:r>
      <w:r>
        <w:t xml:space="preserve">, after creating a draft from three</w:t>
      </w:r>
      <w:r>
        <w:t xml:space="preserve"> </w:t>
      </w:r>
      <w:r>
        <w:t xml:space="preserve">approved candidates.</w:t>
      </w:r>
    </w:p>
    <w:p>
      <w:pPr>
        <w:pStyle w:val="CaptionedFigure"/>
      </w:pPr>
      <w:r>
        <w:drawing>
          <wp:inline>
            <wp:extent cx="5334000" cy="3179079"/>
            <wp:effectExtent b="0" l="0" r="0" t="0"/>
            <wp:docPr descr="Figure 10: Structure Builder Review Outline tab showing the canonical outline table and a grouped validation panel." title="" id="63" name="Picture"/>
            <a:graphic>
              <a:graphicData uri="http://schemas.openxmlformats.org/drawingml/2006/picture">
                <pic:pic>
                  <pic:nvPicPr>
                    <pic:cNvPr descr="operator_manual_assets/09-structure-builder-review-outlin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Structure Builder Review Outline tab showing the canonical outline table and a grouped validation panel.</w:t>
      </w:r>
    </w:p>
    <w:p>
      <w:pPr>
        <w:pStyle w:val="BodyText"/>
      </w:pPr>
      <w:r>
        <w:rPr>
          <w:iCs/>
          <w:i/>
        </w:rPr>
        <w:t xml:space="preserve">Alt text: Canonical outline table with three rows and a validation panel reading BLOCKING ERRORS: None, WARNINGS: page mapping unresolved, PASSED CHECKS: outline valid.</w:t>
      </w:r>
    </w:p>
    <w:p>
      <w:pPr>
        <w:numPr>
          <w:ilvl w:val="0"/>
          <w:numId w:val="1018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Add</w:t>
      </w:r>
      <w:r>
        <w:t xml:space="preserve">,</w:t>
      </w:r>
      <w:r>
        <w:t xml:space="preserve"> </w:t>
      </w:r>
      <w:r>
        <w:rPr>
          <w:bCs/>
          <w:b/>
        </w:rPr>
        <w:t xml:space="preserve">Delete</w:t>
      </w:r>
      <w:r>
        <w:t xml:space="preserve">,</w:t>
      </w:r>
      <w:r>
        <w:t xml:space="preserve"> </w:t>
      </w:r>
      <w:r>
        <w:rPr>
          <w:bCs/>
          <w:b/>
        </w:rPr>
        <w:t xml:space="preserve">Duplicate</w:t>
      </w:r>
      <w:r>
        <w:t xml:space="preserve">,</w:t>
      </w:r>
      <w:r>
        <w:t xml:space="preserve"> </w:t>
      </w:r>
      <w:r>
        <w:rPr>
          <w:bCs/>
          <w:b/>
        </w:rPr>
        <w:t xml:space="preserve">Move Up</w:t>
      </w:r>
      <w:r>
        <w:t xml:space="preserve">,</w:t>
      </w:r>
      <w:r>
        <w:t xml:space="preserve"> </w:t>
      </w:r>
      <w:r>
        <w:rPr>
          <w:bCs/>
          <w:b/>
        </w:rPr>
        <w:t xml:space="preserve">Move Down</w:t>
      </w:r>
      <w:r>
        <w:t xml:space="preserve">, and</w:t>
      </w:r>
      <w:r>
        <w:t xml:space="preserve"> </w:t>
      </w:r>
      <w:r>
        <w:rPr>
          <w:bCs/>
          <w:b/>
        </w:rPr>
        <w:t xml:space="preserve">Sort</w:t>
      </w:r>
      <w:r>
        <w:t xml:space="preserve"> </w:t>
      </w:r>
      <w:r>
        <w:t xml:space="preserve">to correct the table directly if needed.</w:t>
      </w:r>
    </w:p>
    <w:p>
      <w:pPr>
        <w:numPr>
          <w:ilvl w:val="0"/>
          <w:numId w:val="1018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Save Draft</w:t>
      </w:r>
      <w:r>
        <w:t xml:space="preserve"> </w:t>
      </w:r>
      <w:r>
        <w:t xml:space="preserve">at any point to persist changes without approving.</w:t>
      </w:r>
    </w:p>
    <w:p>
      <w:pPr>
        <w:numPr>
          <w:ilvl w:val="0"/>
          <w:numId w:val="1018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Approve Outline</w:t>
      </w:r>
      <w:r>
        <w:t xml:space="preserve"> </w:t>
      </w:r>
      <w:r>
        <w:t xml:space="preserve">when the table is correct. You will be asked for</w:t>
      </w:r>
      <w:r>
        <w:t xml:space="preserve"> </w:t>
      </w:r>
      <w:r>
        <w:t xml:space="preserve">a short reviewer note; supply one (even a short one — it is stored with the</w:t>
      </w:r>
      <w:r>
        <w:t xml:space="preserve"> </w:t>
      </w:r>
      <w:r>
        <w:t xml:space="preserve">approval record).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Understand the approval hash.</w:t>
      </w:r>
      <w:r>
        <w:t xml:space="preserve"> </w:t>
      </w:r>
      <w:r>
        <w:t xml:space="preserve">Approval computes and stores the</w:t>
      </w:r>
      <w:r>
        <w:t xml:space="preserve"> </w:t>
      </w:r>
      <w:r>
        <w:t xml:space="preserve">SHA-256 of both the approved outline file and the source PDF at that exact</w:t>
      </w:r>
      <w:r>
        <w:t xml:space="preserve"> </w:t>
      </w:r>
      <w:r>
        <w:t xml:space="preserve">moment (Chapter 2). This is what lets the application later detect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book changed after I approved this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outline changed after I</w:t>
      </w:r>
      <w:r>
        <w:t xml:space="preserve"> </w:t>
      </w:r>
      <w:r>
        <w:t xml:space="preserve">approved this.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Editing after approval invalidates it in effect, not in place.</w:t>
      </w:r>
      <w:r>
        <w:t xml:space="preserve"> </w:t>
      </w:r>
      <w:r>
        <w:t xml:space="preserve">The</w:t>
      </w:r>
      <w:r>
        <w:t xml:space="preserve"> </w:t>
      </w:r>
      <w:r>
        <w:t xml:space="preserve">approved file is protected — editing rows and pressing</w:t>
      </w:r>
      <w:r>
        <w:t xml:space="preserve"> </w:t>
      </w:r>
      <w:r>
        <w:rPr>
          <w:bCs/>
          <w:b/>
        </w:rPr>
        <w:t xml:space="preserve">Create new</w:t>
      </w:r>
      <w:r>
        <w:rPr>
          <w:bCs/>
          <w:b/>
        </w:rPr>
        <w:t xml:space="preserve"> </w:t>
      </w:r>
      <w:r>
        <w:rPr>
          <w:bCs/>
          <w:b/>
        </w:rPr>
        <w:t xml:space="preserve">outline</w:t>
      </w:r>
      <w:r>
        <w:t xml:space="preserve"> </w:t>
      </w:r>
      <w:r>
        <w:t xml:space="preserve">again creates a</w:t>
      </w:r>
      <w:r>
        <w:t xml:space="preserve"> </w:t>
      </w:r>
      <w:r>
        <w:rPr>
          <w:iCs/>
          <w:i/>
        </w:rPr>
        <w:t xml:space="preserve">separate</w:t>
      </w:r>
      <w:r>
        <w:t xml:space="preserve"> </w:t>
      </w:r>
      <w:r>
        <w:t xml:space="preserve">revised draft rather than silently</w:t>
      </w:r>
      <w:r>
        <w:t xml:space="preserve"> </w:t>
      </w:r>
      <w:r>
        <w:t xml:space="preserve">overwriting the protected approval; you explicitly revoke the old</w:t>
      </w:r>
      <w:r>
        <w:t xml:space="preserve"> </w:t>
      </w:r>
      <w:r>
        <w:t xml:space="preserve">approval (the application will ask) before a new one can replace it.</w:t>
      </w:r>
    </w:p>
    <w:p>
      <w:pPr>
        <w:pStyle w:val="BlockText"/>
      </w:pPr>
      <w:r>
        <w:rPr>
          <w:bCs/>
          <w:b/>
        </w:rPr>
        <w:t xml:space="preserve">Do not approve analytical rows as extraction boundaries unless their page</w:t>
      </w:r>
      <w:r>
        <w:rPr>
          <w:bCs/>
          <w:b/>
        </w:rPr>
        <w:t xml:space="preserve"> </w:t>
      </w:r>
      <w:r>
        <w:rPr>
          <w:bCs/>
          <w:b/>
        </w:rPr>
        <w:t xml:space="preserve">starts are verified.</w:t>
      </w:r>
      <w:r>
        <w:t xml:space="preserve"> </w:t>
      </w:r>
      <w:r>
        <w:t xml:space="preserve">A row detected from an internal sub-heading or</w:t>
      </w:r>
      <w:r>
        <w:t xml:space="preserve"> </w:t>
      </w:r>
      <w:r>
        <w:t xml:space="preserve">thematic aside is not automatically a real section break — read Chapter 2</w:t>
      </w:r>
      <w:r>
        <w:t xml:space="preserve"> </w:t>
      </w:r>
      <w:r>
        <w:t xml:space="preserve">again if this is not clear before approving your first real book.</w:t>
      </w:r>
    </w:p>
    <w:p>
      <w:pPr>
        <w:pStyle w:val="FirstParagraph"/>
      </w:pPr>
      <w:r>
        <w:t xml:space="preserve">Approving successfully navigates you directly to</w:t>
      </w:r>
      <w:r>
        <w:t xml:space="preserve"> </w:t>
      </w:r>
      <w:r>
        <w:rPr>
          <w:bCs/>
          <w:b/>
        </w:rPr>
        <w:t xml:space="preserve">3. Page Alignment</w:t>
      </w:r>
      <w:r>
        <w:t xml:space="preserve"> </w:t>
      </w:r>
      <w:r>
        <w:t xml:space="preserve">—</w:t>
      </w:r>
      <w:r>
        <w:t xml:space="preserve"> </w:t>
      </w:r>
      <w:r>
        <w:t xml:space="preserve">that is the next required step, not an optional one, since printed page</w:t>
      </w:r>
      <w:r>
        <w:t xml:space="preserve"> </w:t>
      </w:r>
      <w:r>
        <w:t xml:space="preserve">numbers are not yet verified physical pages.</w:t>
      </w:r>
    </w:p>
    <w:p>
      <w:r>
        <w:pict>
          <v:rect style="width:0;height:1.5pt" o:hralign="center" o:hrstd="t" o:hr="t"/>
        </w:pict>
      </w:r>
    </w:p>
    <w:bookmarkEnd w:id="65"/>
    <w:bookmarkStart w:id="70" w:name="page-alignment-conceptual-explanation"/>
    <w:p>
      <w:pPr>
        <w:pStyle w:val="Heading1"/>
      </w:pPr>
      <w:r>
        <w:t xml:space="preserve">10. Page Alignment — conceptual explanation</w:t>
      </w:r>
    </w:p>
    <w:p>
      <w:pPr>
        <w:pStyle w:val="FirstParagraph"/>
      </w:pPr>
      <w:r>
        <w:t xml:space="preserve">This is the most important chapter in this manual. Read it fully before</w:t>
      </w:r>
      <w:r>
        <w:t xml:space="preserve"> </w:t>
      </w:r>
      <w:r>
        <w:t xml:space="preserve">verifying your first book’s page mapping.</w:t>
      </w:r>
    </w:p>
    <w:bookmarkStart w:id="66" w:name="the-coordinate-chain"/>
    <w:p>
      <w:pPr>
        <w:pStyle w:val="Heading2"/>
      </w:pPr>
      <w:r>
        <w:t xml:space="preserve">The coordinate chain</w:t>
      </w:r>
    </w:p>
    <w:p>
      <w:pPr>
        <w:pStyle w:val="SourceCode"/>
      </w:pPr>
      <w:r>
        <w:rPr>
          <w:rStyle w:val="VerbatimChar"/>
        </w:rPr>
        <w:t xml:space="preserve">Printed page   (the number printed on the page itself, e.g. "21")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Physical page  (that page's 1-based position in the actual PDF file, e.g. 24)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PDF page index (the same position, 0-based, as pdfplumber/most PDF</w:t>
      </w:r>
      <w:r>
        <w:br/>
      </w:r>
      <w:r>
        <w:rPr>
          <w:rStyle w:val="VerbatimChar"/>
        </w:rPr>
        <w:t xml:space="preserve">                libraries address it, e.g. 23)</w:t>
      </w:r>
    </w:p>
    <w:p>
      <w:pPr>
        <w:pStyle w:val="FirstParagraph"/>
      </w:pPr>
      <w:r>
        <w:t xml:space="preserve">Front matter (title pages, a table of contents, a preface, roman-numeral</w:t>
      </w:r>
      <w:r>
        <w:t xml:space="preserve"> </w:t>
      </w:r>
      <w:r>
        <w:t xml:space="preserve">pages) sits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printed page 1 in the physical file. A book with three</w:t>
      </w:r>
      <w:r>
        <w:t xml:space="preserve"> </w:t>
      </w:r>
      <w:r>
        <w:t xml:space="preserve">such pages has printed page 1 sitting at physical page 4 — an offset of +3</w:t>
      </w:r>
      <w:r>
        <w:t xml:space="preserve"> </w:t>
      </w:r>
      <w:r>
        <w:t xml:space="preserve">that is completely invisible if you only ever look at printed numbers.</w:t>
      </w:r>
    </w:p>
    <w:bookmarkEnd w:id="66"/>
    <w:bookmarkStart w:id="67" w:name="definitions"/>
    <w:p>
      <w:pPr>
        <w:pStyle w:val="Heading2"/>
      </w:pPr>
      <w:r>
        <w:t xml:space="preserve">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Printed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printed on the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page’s real 1-based position in the PDF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page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page minus one (0-based addressing).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specific printed-page-to-physical-page pair you have personally checked and recorded.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page minus printed page, for one anchor.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contiguous range of printed pages sharing one confirmed offset.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segment backed by</w:t>
            </w:r>
            <w:r>
              <w:t xml:space="preserve"> </w:t>
            </w:r>
            <w:r>
              <w:rPr>
                <w:bCs/>
                <w:b/>
              </w:rPr>
              <w:t xml:space="preserve">two or more agreeing anchors</w:t>
            </w:r>
            <w:r>
              <w:t xml:space="preserve"> </w:t>
            </w:r>
            <w:r>
              <w:t xml:space="preserve">— never trusted on a single anchor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Unconfirmed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segment with only one anchor so far; its offset is not yet trusted for any page other than that anchor’s 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printed page whose physical location you record directly, overriding whatever offset would otherwise apply (for genuinely irregular pages).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Extrapolated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page resolved by applying the</w:t>
            </w:r>
            <w:r>
              <w:t xml:space="preserve"> </w:t>
            </w:r>
            <w:r>
              <w:rPr>
                <w:iCs/>
                <w:i/>
              </w:rPr>
              <w:t xml:space="preserve">one and only</w:t>
            </w:r>
            <w:r>
              <w:t xml:space="preserve"> </w:t>
            </w:r>
            <w:r>
              <w:t xml:space="preserve">confirmed segment’s offset beyond that segment’s own anchor range — only ever done when there is no competing segment to make that guess ambiguous.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Unresolved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outline entry whose printed page cannot currently be converted to a physical page at all.</w:t>
            </w:r>
          </w:p>
        </w:tc>
      </w:tr>
    </w:tbl>
    <w:bookmarkEnd w:id="67"/>
    <w:bookmarkStart w:id="68" w:name="why-one-book-can-need-multiple-segments"/>
    <w:p>
      <w:pPr>
        <w:pStyle w:val="Heading2"/>
      </w:pPr>
      <w:r>
        <w:t xml:space="preserve">Why one book can need multiple segments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Roman-numeral front matter</w:t>
      </w:r>
      <w:r>
        <w:t xml:space="preserve">, as above: the body of the book has a</w:t>
      </w:r>
      <w:r>
        <w:t xml:space="preserve"> </w:t>
      </w:r>
      <w:r>
        <w:t xml:space="preserve">different, later offset than the preface.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Inserted plates or photo sections</w:t>
      </w:r>
      <w:r>
        <w:t xml:space="preserve"> </w:t>
      </w:r>
      <w:r>
        <w:t xml:space="preserve">that are physically present in the</w:t>
      </w:r>
      <w:r>
        <w:t xml:space="preserve"> </w:t>
      </w:r>
      <w:r>
        <w:t xml:space="preserve">PDF but are not part of the printed pagination — pages after the insert</w:t>
      </w:r>
      <w:r>
        <w:t xml:space="preserve"> </w:t>
      </w:r>
      <w:r>
        <w:t xml:space="preserve">need a different offset than pages before it.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Omitted or duplicate scans</w:t>
      </w:r>
      <w:r>
        <w:t xml:space="preserve"> </w:t>
      </w:r>
      <w:r>
        <w:t xml:space="preserve">in the source PDF — a page repeated or</w:t>
      </w:r>
      <w:r>
        <w:t xml:space="preserve"> </w:t>
      </w:r>
      <w:r>
        <w:t xml:space="preserve">missing changes the offset from that point forward.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Genuinely different offsets in different volumes</w:t>
      </w:r>
      <w:r>
        <w:t xml:space="preserve"> </w:t>
      </w:r>
      <w:r>
        <w:t xml:space="preserve">bound together as one</w:t>
      </w:r>
      <w:r>
        <w:t xml:space="preserve"> </w:t>
      </w:r>
      <w:r>
        <w:t xml:space="preserve">PDF.</w:t>
      </w:r>
    </w:p>
    <w:p>
      <w:pPr>
        <w:pStyle w:val="FirstParagraph"/>
      </w:pPr>
      <w:r>
        <w:t xml:space="preserve">BOOKCORPUSBUILDER’s mapping model handles this by looking for</w:t>
      </w:r>
      <w:r>
        <w:t xml:space="preserve"> </w:t>
      </w:r>
      <w:r>
        <w:rPr>
          <w:bCs/>
          <w:b/>
        </w:rPr>
        <w:t xml:space="preserve">maximal runs</w:t>
      </w:r>
      <w:r>
        <w:rPr>
          <w:bCs/>
          <w:b/>
        </w:rPr>
        <w:t xml:space="preserve"> </w:t>
      </w:r>
      <w:r>
        <w:rPr>
          <w:bCs/>
          <w:b/>
        </w:rPr>
        <w:t xml:space="preserve">of anchors that agree on one offset</w:t>
      </w:r>
      <w:r>
        <w:t xml:space="preserve"> </w:t>
      </w:r>
      <w:r>
        <w:t xml:space="preserve">and treating each run as its own</w:t>
      </w:r>
      <w:r>
        <w:t xml:space="preserve"> </w:t>
      </w:r>
      <w:r>
        <w:t xml:space="preserve">segment, rather than assuming the whole book shares a single offset. A</w:t>
      </w:r>
      <w:r>
        <w:t xml:space="preserve"> </w:t>
      </w:r>
      <w:r>
        <w:t xml:space="preserve">segment needs two agreeing anchors to be trusted for any page beyond the</w:t>
      </w:r>
      <w:r>
        <w:t xml:space="preserve"> </w:t>
      </w:r>
      <w:r>
        <w:t xml:space="preserve">anchors themselves.</w:t>
      </w:r>
    </w:p>
    <w:bookmarkEnd w:id="68"/>
    <w:bookmarkStart w:id="69" w:name="the-idea-in-one-picture"/>
    <w:p>
      <w:pPr>
        <w:pStyle w:val="Heading2"/>
      </w:pPr>
      <w:r>
        <w:t xml:space="preserve">The idea in one picture</w:t>
      </w:r>
    </w:p>
    <w:p>
      <w:pPr>
        <w:pStyle w:val="SourceCode"/>
      </w:pPr>
      <w:r>
        <w:rPr>
          <w:rStyle w:val="VerbatimChar"/>
        </w:rPr>
        <w:t xml:space="preserve">Printed:    1                          10                         21</w:t>
      </w:r>
      <w:r>
        <w:br/>
      </w:r>
      <w:r>
        <w:rPr>
          <w:rStyle w:val="VerbatimChar"/>
        </w:rPr>
        <w:t xml:space="preserve">            |---------- +3 ------------|---------- +3 -------------|</w:t>
      </w:r>
      <w:r>
        <w:br/>
      </w:r>
      <w:r>
        <w:rPr>
          <w:rStyle w:val="VerbatimChar"/>
        </w:rPr>
        <w:t xml:space="preserve">Physical:   4                          13                         24</w:t>
      </w:r>
      <w:r>
        <w:br/>
      </w:r>
      <w:r>
        <w:br/>
      </w:r>
      <w:r>
        <w:rPr>
          <w:rStyle w:val="VerbatimChar"/>
        </w:rPr>
        <w:t xml:space="preserve">One confirmed segment, offset +3, covering printed pages 1 through 21.</w:t>
      </w:r>
      <w:r>
        <w:br/>
      </w:r>
      <w:r>
        <w:rPr>
          <w:rStyle w:val="VerbatimChar"/>
        </w:rPr>
        <w:t xml:space="preserve">A printed page far outside any anchor (say, printed page 500 in a much</w:t>
      </w:r>
      <w:r>
        <w:br/>
      </w:r>
      <w:r>
        <w:rPr>
          <w:rStyle w:val="VerbatimChar"/>
        </w:rPr>
        <w:t xml:space="preserve">longer book) is NOT safely covered by this segment and must either get</w:t>
      </w:r>
      <w:r>
        <w:br/>
      </w:r>
      <w:r>
        <w:rPr>
          <w:rStyle w:val="VerbatimChar"/>
        </w:rPr>
        <w:t xml:space="preserve">its own nearby anchor, or remain correctly reported as unresolved.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page-alignment-buttonology"/>
    <w:p>
      <w:pPr>
        <w:pStyle w:val="Heading1"/>
      </w:pPr>
      <w:r>
        <w:t xml:space="preserve">11. Page Alignment — buttonology</w:t>
      </w:r>
    </w:p>
    <w:p>
      <w:pPr>
        <w:pStyle w:val="FirstParagraph"/>
      </w:pPr>
      <w:r>
        <w:t xml:space="preserve">Every control described here is visible in Figure 11.</w:t>
      </w:r>
    </w:p>
    <w:p>
      <w:pPr>
        <w:pStyle w:val="BodyText"/>
      </w:pPr>
      <w:r>
        <w:rPr>
          <w:bCs/>
          <w:b/>
        </w:rPr>
        <w:t xml:space="preserve">Figure 11 — the Page Alignment workspace</w:t>
      </w:r>
      <w:r>
        <w:t xml:space="preserve">, immediately after opening it for</w:t>
      </w:r>
      <w:r>
        <w:t xml:space="preserve"> </w:t>
      </w:r>
      <w:r>
        <w:t xml:space="preserve">a freshly-approved outline.</w:t>
      </w:r>
    </w:p>
    <w:p>
      <w:pPr>
        <w:pStyle w:val="CaptionedFigure"/>
      </w:pPr>
      <w:r>
        <w:drawing>
          <wp:inline>
            <wp:extent cx="5334000" cy="3179079"/>
            <wp:effectExtent b="0" l="0" r="0" t="0"/>
            <wp:docPr descr="Figure 11: Page Alignment workspace, PDF preview on the left, status/anchors/segments/mapping preview on the right, no anchors added yet." title="" id="72" name="Picture"/>
            <a:graphic>
              <a:graphicData uri="http://schemas.openxmlformats.org/drawingml/2006/picture">
                <pic:pic>
                  <pic:nvPicPr>
                    <pic:cNvPr descr="operator_manual_assets/10-page-alignment-overview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Page Alignment workspace, PDF preview on the left, status/anchors/segments/mapping preview on the right, no anchors added yet.</w:t>
      </w:r>
    </w:p>
    <w:p>
      <w:pPr>
        <w:pStyle w:val="BodyText"/>
      </w:pPr>
      <w:r>
        <w:rPr>
          <w:iCs/>
          <w:i/>
        </w:rPr>
        <w:t xml:space="preserve">Alt text: Page Alignment workspace with a red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unresolved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status panel, an empty anchor table, and an outline entry dropdown populated with three chapters.</w:t>
      </w:r>
    </w:p>
    <w:p>
      <w:pPr>
        <w:pStyle w:val="BodyText"/>
      </w:pPr>
      <w:r>
        <w:t xml:space="preserve">Callouts: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PDF preview controls</w:t>
      </w:r>
      <w:r>
        <w:t xml:space="preserve"> </w:t>
      </w:r>
      <w:r>
        <w:t xml:space="preserve">(left pane) —</w:t>
      </w:r>
      <w:r>
        <w:t xml:space="preserve"> </w:t>
      </w:r>
      <w:r>
        <w:rPr>
          <w:bCs/>
          <w:b/>
        </w:rPr>
        <w:t xml:space="preserve">Previous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Physical page</w:t>
      </w:r>
      <w:r>
        <w:t xml:space="preserve"> </w:t>
      </w:r>
      <w:r>
        <w:t xml:space="preserve">field /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step through the PDF one physical page at a time; the</w:t>
      </w:r>
      <w:r>
        <w:t xml:space="preserve"> </w:t>
      </w:r>
      <w:r>
        <w:t xml:space="preserve">pane below them shows that page’s extracted native text, for visual</w:t>
      </w:r>
      <w:r>
        <w:t xml:space="preserve"> </w:t>
      </w:r>
      <w:r>
        <w:t xml:space="preserve">verification against the outline entry you are working 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Outline entry</w:t>
      </w:r>
      <w:r>
        <w:t xml:space="preserve"> </w:t>
      </w:r>
      <w:r>
        <w:t xml:space="preserve">selector — choose which approved outline row you are</w:t>
      </w:r>
      <w:r>
        <w:t xml:space="preserve"> </w:t>
      </w:r>
      <w:r>
        <w:t xml:space="preserve">currently aligning.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Printed page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Physical page</w:t>
      </w:r>
      <w:r>
        <w:t xml:space="preserve"> </w:t>
      </w:r>
      <w:r>
        <w:t xml:space="preserve">fields — the pair you are about to</w:t>
      </w:r>
      <w:r>
        <w:t xml:space="preserve"> </w:t>
      </w:r>
      <w:r>
        <w:t xml:space="preserve">record as an anchor.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Irregular exception</w:t>
      </w:r>
      <w:r>
        <w:t xml:space="preserve"> </w:t>
      </w:r>
      <w:r>
        <w:t xml:space="preserve">checkbox — check this only for a genuinely</w:t>
      </w:r>
      <w:r>
        <w:t xml:space="preserve"> </w:t>
      </w:r>
      <w:r>
        <w:t xml:space="preserve">irregular single page (Chapter 10’s</w:t>
      </w:r>
      <w:r>
        <w:t xml:space="preserve"> </w:t>
      </w:r>
      <w:r>
        <w:t xml:space="preserve">“</w:t>
      </w:r>
      <w:r>
        <w:t xml:space="preserve">Exception</w:t>
      </w:r>
      <w:r>
        <w:t xml:space="preserve">”</w:t>
      </w:r>
      <w:r>
        <w:t xml:space="preserve">), not as a shortcut around</w:t>
      </w:r>
      <w:r>
        <w:t xml:space="preserve"> </w:t>
      </w:r>
      <w:r>
        <w:t xml:space="preserve">verifying a normal chapter opening.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Use preview page as physical start</w:t>
      </w:r>
      <w:r>
        <w:t xml:space="preserve"> </w:t>
      </w:r>
      <w:r>
        <w:t xml:space="preserve">— copies whatever physical page the</w:t>
      </w:r>
      <w:r>
        <w:t xml:space="preserve"> </w:t>
      </w:r>
      <w:r>
        <w:t xml:space="preserve">PDF preview is currently showing into the Physical page field, so you can</w:t>
      </w:r>
      <w:r>
        <w:t xml:space="preserve"> </w:t>
      </w:r>
      <w:r>
        <w:t xml:space="preserve">navigate visually first and record second.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Add verification anchor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Remove selected anchor</w:t>
      </w:r>
      <w:r>
        <w:t xml:space="preserve"> </w:t>
      </w:r>
      <w:r>
        <w:t xml:space="preserve">— commit or</w:t>
      </w:r>
      <w:r>
        <w:t xml:space="preserve"> </w:t>
      </w:r>
      <w:r>
        <w:t xml:space="preserve">retract one anchor.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Suggest Next Anchor</w:t>
      </w:r>
      <w:r>
        <w:t xml:space="preserve"> </w:t>
      </w:r>
      <w:r>
        <w:t xml:space="preserve">— deterministically points you at the next</w:t>
      </w:r>
      <w:r>
        <w:t xml:space="preserve"> </w:t>
      </w:r>
      <w:r>
        <w:t xml:space="preserve">outline entry whose printed page does not yet resolve to a physical page,</w:t>
      </w:r>
      <w:r>
        <w:t xml:space="preserve"> </w:t>
      </w:r>
      <w:r>
        <w:t xml:space="preserve">selecting it in the Outline entry dropdown for you. It performs no PDF</w:t>
      </w:r>
      <w:r>
        <w:t xml:space="preserve"> </w:t>
      </w:r>
      <w:r>
        <w:t xml:space="preserve">text search and computes no confidence score — it is arithmetic over the</w:t>
      </w:r>
      <w:r>
        <w:t xml:space="preserve"> </w:t>
      </w:r>
      <w:r>
        <w:t xml:space="preserve">mapping you have already verified, not a new detection engine. It is</w:t>
      </w:r>
      <w:r>
        <w:t xml:space="preserve"> </w:t>
      </w:r>
      <w:r>
        <w:t xml:space="preserve">disabled with the message</w:t>
      </w:r>
      <w:r>
        <w:t xml:space="preserve"> </w:t>
      </w:r>
      <w:r>
        <w:t xml:space="preserve">“</w:t>
      </w:r>
      <w:r>
        <w:t xml:space="preserve">No unresolved entries — nothing to suggest</w:t>
      </w:r>
      <w:r>
        <w:t xml:space="preserve">”</w:t>
      </w:r>
      <w:r>
        <w:t xml:space="preserve"> </w:t>
      </w:r>
      <w:r>
        <w:t xml:space="preserve">once every included entry resolves.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PAGE MAPPING STATUS</w:t>
      </w:r>
      <w:r>
        <w:t xml:space="preserve"> </w:t>
      </w:r>
      <w:r>
        <w:t xml:space="preserve">panel — a running summary: anchor count, confirmed</w:t>
      </w:r>
      <w:r>
        <w:t xml:space="preserve"> </w:t>
      </w:r>
      <w:r>
        <w:t xml:space="preserve">vs. unconfirmed segment count, and</w:t>
      </w:r>
      <w:r>
        <w:t xml:space="preserve"> </w:t>
      </w:r>
      <w:r>
        <w:rPr>
          <w:rStyle w:val="VerbatimChar"/>
        </w:rPr>
        <w:t xml:space="preserve">resolved / total</w:t>
      </w:r>
      <w:r>
        <w:t xml:space="preserve"> </w:t>
      </w:r>
      <w:r>
        <w:t xml:space="preserve">outline entries,</w:t>
      </w:r>
      <w:r>
        <w:t xml:space="preserve"> </w:t>
      </w:r>
      <w:r>
        <w:t xml:space="preserve">each with a ✓ or ✗. Below it, any BLOCKING or CONFLICT diagnostics are</w:t>
      </w:r>
      <w:r>
        <w:t xml:space="preserve"> </w:t>
      </w:r>
      <w:r>
        <w:t xml:space="preserve">listed with a plain-language reason and a suggested corrective action.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Verification Anchors</w:t>
      </w:r>
      <w:r>
        <w:t xml:space="preserve"> </w:t>
      </w:r>
      <w:r>
        <w:t xml:space="preserve">table — every anchor you have added, its</w:t>
      </w:r>
      <w:r>
        <w:t xml:space="preserve"> </w:t>
      </w:r>
      <w:r>
        <w:t xml:space="preserve">printed/physical/PDF-index values, and whether it is marked as an</w:t>
      </w:r>
      <w:r>
        <w:t xml:space="preserve"> </w:t>
      </w:r>
      <w:r>
        <w:t xml:space="preserve">exception.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Segments</w:t>
      </w:r>
      <w:r>
        <w:t xml:space="preserve"> </w:t>
      </w:r>
      <w:r>
        <w:t xml:space="preserve">table — every segment implied by your current anchors:</w:t>
      </w:r>
      <w:r>
        <w:t xml:space="preserve"> </w:t>
      </w:r>
      <w:r>
        <w:t xml:space="preserve">printed range, physical range, offset, anchor count, and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needs a second anchor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Mapping Preview</w:t>
      </w:r>
      <w:r>
        <w:t xml:space="preserve"> </w:t>
      </w:r>
      <w:r>
        <w:t xml:space="preserve">table — every included outline entry, its printed</w:t>
      </w:r>
      <w:r>
        <w:t xml:space="preserve"> </w:t>
      </w:r>
      <w:r>
        <w:t xml:space="preserve">page, its currently mapped physical page (if any), and a</w:t>
      </w:r>
      <w:r>
        <w:t xml:space="preserve"> </w:t>
      </w:r>
      <w:r>
        <w:rPr>
          <w:bCs/>
          <w:b/>
        </w:rPr>
        <w:t xml:space="preserve">Resolution</w:t>
      </w:r>
      <w:r>
        <w:t xml:space="preserve"> </w:t>
      </w:r>
      <w:r>
        <w:t xml:space="preserve">column.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Verify and approve mapping</w:t>
      </w:r>
      <w:r>
        <w:t xml:space="preserve"> </w:t>
      </w:r>
      <w:r>
        <w:t xml:space="preserve">— the final action; blocked while any</w:t>
      </w:r>
      <w:r>
        <w:t xml:space="preserve"> </w:t>
      </w:r>
      <w:r>
        <w:t xml:space="preserve">BLOCKING diagnostic remains.</w:t>
      </w:r>
    </w:p>
    <w:p>
      <w:pPr>
        <w:pStyle w:val="FirstParagraph"/>
      </w:pPr>
      <w:r>
        <w:rPr>
          <w:bCs/>
          <w:b/>
        </w:rPr>
        <w:t xml:space="preserve">Resolution values</w:t>
      </w:r>
      <w:r>
        <w:t xml:space="preserve">, exactly as they appear in the Mapping Preview table: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exact printed page was anchored directly — the most trustworthy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page falls inside a confirmed segment’s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extrapolated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by projecting the sole confirmed segment’s offset beyond its own anchor range (only when no other segment could disagree).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anchor, confirmed segment, or safe extrapolation currently covers this page.</w:t>
            </w:r>
          </w:p>
        </w:tc>
      </w:tr>
    </w:tbl>
    <w:p>
      <w:pPr>
        <w:pStyle w:val="BodyText"/>
      </w:pPr>
      <w:r>
        <w:t xml:space="preserve">Segment-table status values are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(two or more agreeing anchors) or</w:t>
      </w:r>
      <w:r>
        <w:t xml:space="preserve"> </w:t>
      </w:r>
      <w:r>
        <w:rPr>
          <w:rStyle w:val="VerbatimChar"/>
        </w:rPr>
        <w:t xml:space="preserve">needs a second anchor</w:t>
      </w:r>
      <w:r>
        <w:t xml:space="preserve"> </w:t>
      </w:r>
      <w:r>
        <w:t xml:space="preserve">(exactly one anchor so far).</w:t>
      </w:r>
    </w:p>
    <w:p>
      <w:r>
        <w:pict>
          <v:rect style="width:0;height:1.5pt" o:hralign="center" o:hrstd="t" o:hr="t"/>
        </w:pict>
      </w:r>
    </w:p>
    <w:bookmarkEnd w:id="74"/>
    <w:bookmarkStart w:id="85" w:name="Xfe56b90853511f0164df798d93bbc404b11f79d"/>
    <w:p>
      <w:pPr>
        <w:pStyle w:val="Heading1"/>
      </w:pPr>
      <w:r>
        <w:t xml:space="preserve">12. Page Alignment — step-by-step worked example</w:t>
      </w:r>
    </w:p>
    <w:p>
      <w:pPr>
        <w:pStyle w:val="FirstParagraph"/>
      </w:pPr>
      <w:r>
        <w:t xml:space="preserve">This walkthrough uses a practice book built specifically to demonstrate an</w:t>
      </w:r>
      <w:r>
        <w:t xml:space="preserve"> </w:t>
      </w:r>
      <w:r>
        <w:t xml:space="preserve">offset:</w:t>
      </w:r>
      <w:r>
        <w:t xml:space="preserve"> </w:t>
      </w:r>
      <w:r>
        <w:rPr>
          <w:rStyle w:val="VerbatimChar"/>
        </w:rPr>
        <w:t xml:space="preserve">fixture_b_frontmatter_offset.pdf</w:t>
      </w:r>
      <w:r>
        <w:t xml:space="preserve">, whose three unnumbered front-matter</w:t>
      </w:r>
      <w:r>
        <w:t xml:space="preserve"> </w:t>
      </w:r>
      <w:r>
        <w:t xml:space="preserve">pages push printed page 1 to physical page 4.</w:t>
      </w:r>
    </w:p>
    <w:p>
      <w:pPr>
        <w:pStyle w:val="SourceCode"/>
      </w:pPr>
      <w:r>
        <w:rPr>
          <w:rStyle w:val="VerbatimChar"/>
        </w:rPr>
        <w:t xml:space="preserve">Printed page 1  → Physical page 4  → PDF index 3</w:t>
      </w:r>
      <w:r>
        <w:br/>
      </w:r>
      <w:r>
        <w:rPr>
          <w:rStyle w:val="VerbatimChar"/>
        </w:rPr>
        <w:t xml:space="preserve">Printed page 10 → Physical page 13 → PDF index 12</w:t>
      </w:r>
      <w:r>
        <w:br/>
      </w:r>
      <w:r>
        <w:rPr>
          <w:rStyle w:val="VerbatimChar"/>
        </w:rPr>
        <w:t xml:space="preserve">Printed page 21 → Physical page 24 → PDF index 23</w:t>
      </w:r>
    </w:p>
    <w:p>
      <w:pPr>
        <w:pStyle w:val="FirstParagraph"/>
      </w:pPr>
      <w:r>
        <w:rPr>
          <w:bCs/>
          <w:b/>
        </w:rPr>
        <w:t xml:space="preserve">Steps.</w:t>
      </w:r>
    </w:p>
    <w:p>
      <w:pPr>
        <w:numPr>
          <w:ilvl w:val="0"/>
          <w:numId w:val="1021"/>
        </w:numPr>
        <w:pStyle w:val="Compact"/>
      </w:pPr>
      <w:r>
        <w:t xml:space="preserve">With the book’s outline already approved (Chapter 9), open</w:t>
      </w:r>
      <w:r>
        <w:t xml:space="preserve"> </w:t>
      </w:r>
      <w:r>
        <w:rPr>
          <w:bCs/>
          <w:b/>
        </w:rPr>
        <w:t xml:space="preserve">3. Page</w:t>
      </w:r>
      <w:r>
        <w:rPr>
          <w:bCs/>
          <w:b/>
        </w:rPr>
        <w:t xml:space="preserve"> </w:t>
      </w:r>
      <w:r>
        <w:rPr>
          <w:bCs/>
          <w:b/>
        </w:rPr>
        <w:t xml:space="preserve">Alignment</w:t>
      </w:r>
      <w:r>
        <w:t xml:space="preserve">. The Outline entry dropdown lists all three chapters; nothing</w:t>
      </w:r>
      <w:r>
        <w:t xml:space="preserve"> </w:t>
      </w:r>
      <w:r>
        <w:t xml:space="preserve">is anchored yet (Figure 11 above).</w:t>
      </w:r>
    </w:p>
    <w:p>
      <w:pPr>
        <w:numPr>
          <w:ilvl w:val="0"/>
          <w:numId w:val="1021"/>
        </w:numPr>
        <w:pStyle w:val="Compact"/>
      </w:pPr>
      <w:r>
        <w:t xml:space="preserve">Select the first chapter (</w:t>
      </w:r>
      <w:r>
        <w:t xml:space="preserve">“</w:t>
      </w:r>
      <w:r>
        <w:t xml:space="preserve">Opening Positions</w:t>
      </w:r>
      <w:r>
        <w:t xml:space="preserve">”</w:t>
      </w:r>
      <w:r>
        <w:t xml:space="preserve">, printed 1) in the Outline</w:t>
      </w:r>
      <w:r>
        <w:t xml:space="preserve"> </w:t>
      </w:r>
      <w:r>
        <w:t xml:space="preserve">entry dropdown.</w:t>
      </w:r>
    </w:p>
    <w:p>
      <w:pPr>
        <w:numPr>
          <w:ilvl w:val="0"/>
          <w:numId w:val="1021"/>
        </w:numPr>
        <w:pStyle w:val="Compact"/>
      </w:pPr>
      <w:r>
        <w:t xml:space="preserve">Use the PDF preview’s</w:t>
      </w:r>
      <w:r>
        <w:t xml:space="preserve"> </w:t>
      </w:r>
      <w:r>
        <w:rPr>
          <w:bCs/>
          <w:b/>
        </w:rPr>
        <w:t xml:space="preserve">Physical page</w:t>
      </w:r>
      <w:r>
        <w:t xml:space="preserve"> </w:t>
      </w:r>
      <w:r>
        <w:t xml:space="preserve">field (or</w:t>
      </w:r>
      <w:r>
        <w:t xml:space="preserve"> </w:t>
      </w:r>
      <w:r>
        <w:rPr>
          <w:bCs/>
          <w:b/>
        </w:rPr>
        <w:t xml:space="preserve">Next</w:t>
      </w:r>
      <w:r>
        <w:t xml:space="preserve">) to navigate to</w:t>
      </w:r>
      <w:r>
        <w:t xml:space="preserve"> </w:t>
      </w:r>
      <w:r>
        <w:t xml:space="preserve">the book’s actual chapter opening — in this example, physical page 4 — and</w:t>
      </w:r>
      <w:r>
        <w:t xml:space="preserve"> </w:t>
      </w:r>
      <w:r>
        <w:t xml:space="preserve">read the extracted text to confirm it really is</w:t>
      </w:r>
      <w:r>
        <w:t xml:space="preserve"> </w:t>
      </w:r>
      <w:r>
        <w:t xml:space="preserve">“</w:t>
      </w:r>
      <w:r>
        <w:t xml:space="preserve">CHAPTER ONE / Opening</w:t>
      </w:r>
      <w:r>
        <w:t xml:space="preserve"> </w:t>
      </w:r>
      <w:r>
        <w:t xml:space="preserve">Positions</w:t>
      </w:r>
      <w:r>
        <w:t xml:space="preserve">”</w:t>
      </w:r>
      <w:r>
        <w:t xml:space="preserve">, not a table-of-contents mention of it.</w:t>
      </w:r>
    </w:p>
    <w:p>
      <w:pPr>
        <w:numPr>
          <w:ilvl w:val="0"/>
          <w:numId w:val="1021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Use preview page as physical start</w:t>
      </w:r>
      <w:r>
        <w:t xml:space="preserve"> </w:t>
      </w:r>
      <w:r>
        <w:t xml:space="preserve">(or type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directly into</w:t>
      </w:r>
      <w:r>
        <w:t xml:space="preserve"> </w:t>
      </w:r>
      <w:r>
        <w:t xml:space="preserve">the Physical page field).</w:t>
      </w:r>
    </w:p>
    <w:p>
      <w:pPr>
        <w:numPr>
          <w:ilvl w:val="0"/>
          <w:numId w:val="1021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Add verification anchor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Figure 12 — after the first anchor.</w:t>
      </w:r>
    </w:p>
    <w:p>
      <w:pPr>
        <w:pStyle w:val="CaptionedFigure"/>
      </w:pPr>
      <w:r>
        <w:drawing>
          <wp:inline>
            <wp:extent cx="5334000" cy="3179079"/>
            <wp:effectExtent b="0" l="0" r="0" t="0"/>
            <wp:docPr descr="Figure 12: Page Alignment workspace with one anchor added, printed page 1 mapped to physical page 4, segment table showing one unconfirmed segment." title="" id="76" name="Picture"/>
            <a:graphic>
              <a:graphicData uri="http://schemas.openxmlformats.org/drawingml/2006/picture">
                <pic:pic>
                  <pic:nvPicPr>
                    <pic:cNvPr descr="operator_manual_assets/11-page-alignment-add-ancho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Page Alignment workspace with one anchor added, printed page 1 mapped to physical page 4, segment table showing one unconfirmed segment.</w:t>
      </w:r>
    </w:p>
    <w:p>
      <w:pPr>
        <w:pStyle w:val="BodyText"/>
      </w:pPr>
      <w:r>
        <w:rPr>
          <w:iCs/>
          <w:i/>
        </w:rPr>
        <w:t xml:space="preserve">Alt text: One row in the Verification Anchors table; the Segments table shows one segment,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needs a second anchor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Select a distant chapter (</w:t>
      </w:r>
      <w:r>
        <w:t xml:space="preserve">“</w:t>
      </w:r>
      <w:r>
        <w:t xml:space="preserve">The Middle Years</w:t>
      </w:r>
      <w:r>
        <w:t xml:space="preserve">”</w:t>
      </w:r>
      <w:r>
        <w:t xml:space="preserve">, printed 10). Repeat steps 3–5,</w:t>
      </w:r>
      <w:r>
        <w:t xml:space="preserve"> </w:t>
      </w:r>
      <w:r>
        <w:t xml:space="preserve">confirming it opens at physical page 13.</w:t>
      </w:r>
    </w:p>
    <w:p>
      <w:pPr>
        <w:pStyle w:val="FirstParagraph"/>
      </w:pPr>
      <w:r>
        <w:rPr>
          <w:bCs/>
          <w:b/>
        </w:rPr>
        <w:t xml:space="preserve">Figure 13 — after the second anchor</w:t>
      </w:r>
      <w:r>
        <w:t xml:space="preserve">, now forming a confirmed segment.</w:t>
      </w:r>
    </w:p>
    <w:p>
      <w:pPr>
        <w:pStyle w:val="CaptionedFigure"/>
      </w:pPr>
      <w:r>
        <w:drawing>
          <wp:inline>
            <wp:extent cx="5334000" cy="3179079"/>
            <wp:effectExtent b="0" l="0" r="0" t="0"/>
            <wp:docPr descr="Figure 13: Page Alignment workspace with two anchors added and one confirmed segment spanning printed pages 1 to 10." title="" id="79" name="Picture"/>
            <a:graphic>
              <a:graphicData uri="http://schemas.openxmlformats.org/drawingml/2006/picture">
                <pic:pic>
                  <pic:nvPicPr>
                    <pic:cNvPr descr="operator_manual_assets/12-page-alignment-segment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Page Alignment workspace with two anchors added and one confirmed segment spanning printed pages 1 to 10.</w:t>
      </w:r>
    </w:p>
    <w:p>
      <w:pPr>
        <w:pStyle w:val="BodyText"/>
      </w:pPr>
      <w:r>
        <w:rPr>
          <w:iCs/>
          <w:i/>
        </w:rPr>
        <w:t xml:space="preserve">Alt text: Two rows in the Verification Anchors table; Segments table shows one confirmed segment, printed 1-10, offset +3.</w:t>
      </w:r>
    </w:p>
    <w:p>
      <w:pPr>
        <w:numPr>
          <w:ilvl w:val="0"/>
          <w:numId w:val="1023"/>
        </w:numPr>
        <w:pStyle w:val="Compact"/>
      </w:pPr>
      <w:r>
        <w:t xml:space="preserve">Repeat once more for the third chapter (</w:t>
      </w:r>
      <w:r>
        <w:t xml:space="preserve">“</w:t>
      </w:r>
      <w:r>
        <w:t xml:space="preserve">Settlement</w:t>
      </w:r>
      <w:r>
        <w:t xml:space="preserve">”</w:t>
      </w:r>
      <w:r>
        <w:t xml:space="preserve">, printed 21, physical</w:t>
      </w:r>
    </w:p>
    <w:p>
      <w:pPr>
        <w:numPr>
          <w:ilvl w:val="1"/>
          <w:numId w:val="1024"/>
        </w:numPr>
        <w:pStyle w:val="Compact"/>
      </w:pPr>
      <w:r>
        <w:t xml:space="preserve">— because it agrees with the same +3 offset, it extends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confirmed segment rather than creating a second one.</w:t>
      </w:r>
    </w:p>
    <w:p>
      <w:pPr>
        <w:numPr>
          <w:ilvl w:val="0"/>
          <w:numId w:val="1023"/>
        </w:numPr>
        <w:pStyle w:val="Compact"/>
      </w:pPr>
      <w:r>
        <w:t xml:space="preserve">Inspect</w:t>
      </w:r>
      <w:r>
        <w:t xml:space="preserve"> </w:t>
      </w:r>
      <w:r>
        <w:rPr>
          <w:bCs/>
          <w:b/>
        </w:rPr>
        <w:t xml:space="preserve">Mapping Preview</w:t>
      </w:r>
      <w:r>
        <w:t xml:space="preserve"> </w:t>
      </w:r>
      <w:r>
        <w:t xml:space="preserve">— every entry should now show</w:t>
      </w:r>
      <w:r>
        <w:t xml:space="preserve"> </w:t>
      </w:r>
      <w:r>
        <w:rPr>
          <w:rStyle w:val="VerbatimChar"/>
        </w:rPr>
        <w:t xml:space="preserve">anchor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in its Resolution column, and the status panel should read</w:t>
      </w:r>
      <w:r>
        <w:t xml:space="preserve"> </w:t>
      </w:r>
      <w:r>
        <w:rPr>
          <w:rStyle w:val="VerbatimChar"/>
        </w:rPr>
        <w:t xml:space="preserve">3 /    3 outline entries resolved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If</w:t>
      </w:r>
      <w:r>
        <w:t xml:space="preserve"> </w:t>
      </w:r>
      <w:r>
        <w:rPr>
          <w:bCs/>
          <w:b/>
        </w:rPr>
        <w:t xml:space="preserve">Suggest Next Anchor</w:t>
      </w:r>
      <w:r>
        <w:t xml:space="preserve"> </w:t>
      </w:r>
      <w:r>
        <w:t xml:space="preserve">is still enabled at this point, it names the</w:t>
      </w:r>
      <w:r>
        <w:t xml:space="preserve"> </w:t>
      </w:r>
      <w:r>
        <w:t xml:space="preserve">next entry that does not yet resolve — add an anchor for it and repeat.</w:t>
      </w:r>
    </w:p>
    <w:p>
      <w:pPr>
        <w:numPr>
          <w:ilvl w:val="0"/>
          <w:numId w:val="1023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Verify and approve mapping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Figure 14 — the approved mapping.</w:t>
      </w:r>
    </w:p>
    <w:p>
      <w:pPr>
        <w:pStyle w:val="CaptionedFigure"/>
      </w:pPr>
      <w:r>
        <w:drawing>
          <wp:inline>
            <wp:extent cx="5334000" cy="3179079"/>
            <wp:effectExtent b="0" l="0" r="0" t="0"/>
            <wp:docPr descr="Figure 14: Page Alignment workspace after approval, status panel green “APPROVED”, all three entries resolved." title="" id="82" name="Picture"/>
            <a:graphic>
              <a:graphicData uri="http://schemas.openxmlformats.org/drawingml/2006/picture">
                <pic:pic>
                  <pic:nvPicPr>
                    <pic:cNvPr descr="operator_manual_assets/13-page-alignment-approved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Page Alignment workspace after approval, status panel green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, all three entries resolved.</w:t>
      </w:r>
    </w:p>
    <w:p>
      <w:pPr>
        <w:pStyle w:val="BodyText"/>
      </w:pPr>
      <w:r>
        <w:rPr>
          <w:iCs/>
          <w:i/>
        </w:rPr>
        <w:t xml:space="preserve">Alt text: Green APPROVED banner, three confirmed anchors, one confirmed segment covering printed 1-21, Suggest Next Anchor disabled.</w:t>
      </w:r>
    </w:p>
    <w:p>
      <w:pPr>
        <w:pStyle w:val="BodyText"/>
      </w:pPr>
      <w:r>
        <w:rPr>
          <w:bCs/>
          <w:b/>
        </w:rPr>
        <w:t xml:space="preserve">Expected result.</w:t>
      </w:r>
      <w:r>
        <w:t xml:space="preserve"> </w:t>
      </w:r>
      <w:r>
        <w:t xml:space="preserve">The status panel turns green and reads</w:t>
      </w:r>
      <w:r>
        <w:t xml:space="preserve"> </w:t>
      </w:r>
      <w:r>
        <w:rPr>
          <w:bCs/>
          <w:b/>
        </w:rPr>
        <w:t xml:space="preserve">APPROVED</w:t>
      </w:r>
      <w:r>
        <w:t xml:space="preserve">; the</w:t>
      </w:r>
      <w:r>
        <w:t xml:space="preserve"> </w:t>
      </w:r>
      <w:r>
        <w:rPr>
          <w:bCs/>
          <w:b/>
        </w:rPr>
        <w:t xml:space="preserve">Extract</w:t>
      </w:r>
      <w:r>
        <w:t xml:space="preserve"> </w:t>
      </w:r>
      <w:r>
        <w:t xml:space="preserve">workspace’s preflight (Chapter 13) will now allow this book</w:t>
      </w:r>
      <w:r>
        <w:t xml:space="preserve"> </w:t>
      </w:r>
      <w:r>
        <w:t xml:space="preserve">through.</w:t>
      </w:r>
    </w:p>
    <w:bookmarkStart w:id="84" w:name="X9ae5ddc69131ddf6e06ec3cbdfdea6f863e1d2a"/>
    <w:p>
      <w:pPr>
        <w:pStyle w:val="Heading2"/>
      </w:pPr>
      <w:r>
        <w:t xml:space="preserve">Examples of blocked approval, and their corrective action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will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One-anchor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segment_unconfirmed</w:t>
            </w:r>
            <w:r>
              <w:t xml:space="preserve"> </w:t>
            </w:r>
            <w:r>
              <w:t xml:space="preserve">warning naming the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second, agreeing anchor near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Uncovered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uncovered_entry</w:t>
            </w:r>
            <w:r>
              <w:t xml:space="preserve">, blocking, naming the section and printed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anchor near that printed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Conflicting anchors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offset_conflict</w:t>
            </w:r>
            <w:r>
              <w:t xml:space="preserve">, blocking, naming both anchors and their disagreeing physical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or remove one of the two anchors, or mark the irregular one as an exception.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Out-of-range physical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anchor_out_of_range</w:t>
            </w:r>
            <w:r>
              <w:t xml:space="preserve">,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Re-check the physical page number — it exceeds the PDF’s actual page count.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5" w:name="extraction-workspace"/>
    <w:p>
      <w:pPr>
        <w:pStyle w:val="Heading1"/>
      </w:pPr>
      <w:r>
        <w:t xml:space="preserve">13. Extraction workspace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Turn an approved outline plus an approved mapping into an</w:t>
      </w:r>
      <w:r>
        <w:t xml:space="preserve"> </w:t>
      </w:r>
      <w:r>
        <w:t xml:space="preserve">extracted corpus.</w:t>
      </w:r>
    </w:p>
    <w:p>
      <w:pPr>
        <w:pStyle w:val="BodyText"/>
      </w:pPr>
      <w:r>
        <w:rPr>
          <w:bCs/>
          <w:b/>
        </w:rPr>
        <w:t xml:space="preserve">Before you begin.</w:t>
      </w:r>
      <w:r>
        <w:t xml:space="preserve"> </w:t>
      </w:r>
      <w:r>
        <w:t xml:space="preserve">The selected book must have both an approved outline</w:t>
      </w:r>
      <w:r>
        <w:t xml:space="preserve"> </w:t>
      </w:r>
      <w:r>
        <w:t xml:space="preserve">(Chapter 9) and an approved page mapping (Chapter 12). Extraction is disabled</w:t>
      </w:r>
      <w:r>
        <w:t xml:space="preserve"> </w:t>
      </w:r>
      <w:r>
        <w:t xml:space="preserve">until every blocking prerequisite passes — this is not a limitation to work</w:t>
      </w:r>
      <w:r>
        <w:t xml:space="preserve"> </w:t>
      </w:r>
      <w:r>
        <w:t xml:space="preserve">around, it is the point.</w:t>
      </w:r>
    </w:p>
    <w:p>
      <w:pPr>
        <w:pStyle w:val="BodyText"/>
      </w:pPr>
      <w:r>
        <w:rPr>
          <w:bCs/>
          <w:b/>
        </w:rPr>
        <w:t xml:space="preserve">Steps.</w:t>
      </w:r>
    </w:p>
    <w:p>
      <w:pPr>
        <w:numPr>
          <w:ilvl w:val="0"/>
          <w:numId w:val="1025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4. Extract</w:t>
      </w:r>
      <w:r>
        <w:t xml:space="preserve"> </w:t>
      </w:r>
      <w:r>
        <w:t xml:space="preserve">with the prepared book selected.</w:t>
      </w:r>
    </w:p>
    <w:p>
      <w:pPr>
        <w:numPr>
          <w:ilvl w:val="0"/>
          <w:numId w:val="1025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Minimum characters</w:t>
      </w:r>
      <w:r>
        <w:t xml:space="preserve"> </w:t>
      </w:r>
      <w:r>
        <w:t xml:space="preserve">if you want very short (likely noise) sections</w:t>
      </w:r>
      <w:r>
        <w:t xml:space="preserve"> </w:t>
      </w:r>
      <w:r>
        <w:t xml:space="preserve">silently skipped rather than written as near-empty files.</w:t>
      </w:r>
    </w:p>
    <w:p>
      <w:pPr>
        <w:numPr>
          <w:ilvl w:val="0"/>
          <w:numId w:val="1025"/>
        </w:numPr>
        <w:pStyle w:val="Compact"/>
      </w:pPr>
      <w:r>
        <w:t xml:space="preserve">Review</w:t>
      </w:r>
      <w:r>
        <w:t xml:space="preserve"> </w:t>
      </w:r>
      <w:r>
        <w:rPr>
          <w:bCs/>
          <w:b/>
        </w:rPr>
        <w:t xml:space="preserve">Output root</w:t>
      </w:r>
      <w:r>
        <w:t xml:space="preserve"> </w:t>
      </w:r>
      <w:r>
        <w:t xml:space="preserve">— where this run’s files will be written. Change it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Choose output…</w:t>
      </w:r>
      <w:r>
        <w:t xml:space="preserve"> </w:t>
      </w:r>
      <w:r>
        <w:t xml:space="preserve">if needed.</w:t>
      </w:r>
    </w:p>
    <w:p>
      <w:pPr>
        <w:numPr>
          <w:ilvl w:val="0"/>
          <w:numId w:val="1025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Validate / dry run</w:t>
      </w:r>
      <w:r>
        <w:t xml:space="preserve">. This runs the full preflight check without</w:t>
      </w:r>
      <w:r>
        <w:t xml:space="preserve"> </w:t>
      </w:r>
      <w:r>
        <w:t xml:space="preserve">writing anything.</w:t>
      </w:r>
    </w:p>
    <w:p>
      <w:pPr>
        <w:pStyle w:val="FirstParagraph"/>
      </w:pPr>
      <w:r>
        <w:rPr>
          <w:bCs/>
          <w:b/>
        </w:rPr>
        <w:t xml:space="preserve">Figure 15 — a passing preflight.</w:t>
      </w:r>
    </w:p>
    <w:p>
      <w:pPr>
        <w:pStyle w:val="CaptionedFigure"/>
      </w:pPr>
      <w:r>
        <w:drawing>
          <wp:inline>
            <wp:extent cx="5334000" cy="3179079"/>
            <wp:effectExtent b="0" l="0" r="0" t="0"/>
            <wp:docPr descr="Figure 15: Extraction workspace after a dry run, log showing “PASSED: All extraction checks passed.”" title="" id="87" name="Picture"/>
            <a:graphic>
              <a:graphicData uri="http://schemas.openxmlformats.org/drawingml/2006/picture">
                <pic:pic>
                  <pic:nvPicPr>
                    <pic:cNvPr descr="operator_manual_assets/14-extraction-prefligh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Extraction workspace after a dry run, log showing</w:t>
      </w:r>
      <w:r>
        <w:t xml:space="preserve"> </w:t>
      </w:r>
      <w:r>
        <w:t xml:space="preserve">“</w:t>
      </w:r>
      <w:r>
        <w:t xml:space="preserve">PASSED: All extraction checks passed.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Alt text: Extraction workspace log panel reading PASSED: All extraction checks passed, Extract button now enabled.</w:t>
      </w:r>
    </w:p>
    <w:p>
      <w:pPr>
        <w:numPr>
          <w:ilvl w:val="0"/>
          <w:numId w:val="1026"/>
        </w:numPr>
        <w:pStyle w:val="Compact"/>
      </w:pPr>
      <w:r>
        <w:t xml:space="preserve">Read the log. Each line is one diagnostic, prefixed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BLOCKING</w:t>
      </w:r>
      <w:r>
        <w:t xml:space="preserve">. The</w:t>
      </w:r>
      <w:r>
        <w:t xml:space="preserve"> </w:t>
      </w:r>
      <w:r>
        <w:rPr>
          <w:bCs/>
          <w:b/>
        </w:rPr>
        <w:t xml:space="preserve">Extract verified corpus</w:t>
      </w:r>
      <w:r>
        <w:t xml:space="preserve"> </w:t>
      </w:r>
      <w:r>
        <w:t xml:space="preserve">button only enables itself once</w:t>
      </w:r>
      <w:r>
        <w:t xml:space="preserve"> </w:t>
      </w:r>
      <w:r>
        <w:t xml:space="preserve">there are zero</w:t>
      </w:r>
      <w:r>
        <w:t xml:space="preserve"> </w:t>
      </w:r>
      <w:r>
        <w:rPr>
          <w:rStyle w:val="VerbatimChar"/>
        </w:rPr>
        <w:t xml:space="preserve">BLOCKING</w:t>
      </w:r>
      <w:r>
        <w:t xml:space="preserve"> </w:t>
      </w:r>
      <w:r>
        <w:t xml:space="preserve">lines.</w:t>
      </w:r>
    </w:p>
    <w:p>
      <w:pPr>
        <w:numPr>
          <w:ilvl w:val="0"/>
          <w:numId w:val="1026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Extract verified corpus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Figure 16 — extraction in progress.</w:t>
      </w:r>
    </w:p>
    <w:p>
      <w:pPr>
        <w:pStyle w:val="CaptionedFigure"/>
      </w:pPr>
      <w:r>
        <w:drawing>
          <wp:inline>
            <wp:extent cx="5334000" cy="3179079"/>
            <wp:effectExtent b="0" l="0" r="0" t="0"/>
            <wp:docPr descr="Figure 16: Extraction workspace mid-run, progress bar and a growing log of per-section completion messages." title="" id="90" name="Picture"/>
            <a:graphic>
              <a:graphicData uri="http://schemas.openxmlformats.org/drawingml/2006/picture">
                <pic:pic>
                  <pic:nvPicPr>
                    <pic:cNvPr descr="operator_manual_assets/15-extraction-running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Extraction workspace mid-run, progress bar and a growing log of per-section completion messages.</w:t>
      </w:r>
    </w:p>
    <w:p>
      <w:pPr>
        <w:pStyle w:val="BodyText"/>
      </w:pPr>
      <w:r>
        <w:rPr>
          <w:iCs/>
          <w:i/>
        </w:rPr>
        <w:t xml:space="preserve">Alt text: Progress bar and log lines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1/3: Opening Positions</w:t>
      </w:r>
      <w:r>
        <w:rPr>
          <w:iCs/>
          <w:i/>
        </w:rPr>
        <w:t xml:space="preserve">”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2/3: The Middle Years</w:t>
      </w:r>
      <w:r>
        <w:rPr>
          <w:iCs/>
          <w:i/>
        </w:rPr>
        <w:t xml:space="preserve">”</w:t>
      </w:r>
      <w:r>
        <w:rPr>
          <w:iCs/>
          <w:i/>
        </w:rPr>
        <w:t xml:space="preserve">, building up.</w:t>
      </w:r>
    </w:p>
    <w:p>
      <w:pPr>
        <w:numPr>
          <w:ilvl w:val="0"/>
          <w:numId w:val="1027"/>
        </w:numPr>
        <w:pStyle w:val="Compact"/>
      </w:pPr>
      <w:r>
        <w:t xml:space="preserve">Monitor the progress bar and the log, which reports each section as it</w:t>
      </w:r>
      <w:r>
        <w:t xml:space="preserve"> </w:t>
      </w:r>
      <w:r>
        <w:t xml:space="preserve">completes.</w:t>
      </w:r>
    </w:p>
    <w:p>
      <w:pPr>
        <w:numPr>
          <w:ilvl w:val="0"/>
          <w:numId w:val="1027"/>
        </w:numPr>
        <w:pStyle w:val="Compact"/>
      </w:pPr>
      <w:r>
        <w:t xml:space="preserve">On completion, the log reports</w:t>
      </w:r>
      <w:r>
        <w:t xml:space="preserve"> </w:t>
      </w:r>
      <w:r>
        <w:rPr>
          <w:bCs/>
          <w:b/>
        </w:rPr>
        <w:t xml:space="preserve">expected</w:t>
      </w:r>
      <w:r>
        <w:t xml:space="preserve">,</w:t>
      </w:r>
      <w:r>
        <w:t xml:space="preserve"> </w:t>
      </w:r>
      <w:r>
        <w:rPr>
          <w:bCs/>
          <w:b/>
        </w:rPr>
        <w:t xml:space="preserve">written</w:t>
      </w:r>
      <w:r>
        <w:t xml:space="preserve">,</w:t>
      </w:r>
      <w:r>
        <w:t xml:space="preserve"> </w:t>
      </w:r>
      <w:r>
        <w:rPr>
          <w:bCs/>
          <w:b/>
        </w:rPr>
        <w:t xml:space="preserve">skipped</w:t>
      </w:r>
      <w:r>
        <w:t xml:space="preserve">, and</w:t>
      </w:r>
      <w:r>
        <w:t xml:space="preserve"> </w:t>
      </w:r>
      <w:r>
        <w:rPr>
          <w:bCs/>
          <w:b/>
        </w:rPr>
        <w:t xml:space="preserve">failed</w:t>
      </w:r>
      <w:r>
        <w:t xml:space="preserve"> </w:t>
      </w:r>
      <w:r>
        <w:t xml:space="preserve">counts, plus the exact output folder for this run.</w:t>
      </w:r>
    </w:p>
    <w:p>
      <w:pPr>
        <w:pStyle w:val="FirstParagraph"/>
      </w:pPr>
      <w:r>
        <w:rPr>
          <w:bCs/>
          <w:b/>
        </w:rPr>
        <w:t xml:space="preserve">Figure 17 — a completed run.</w:t>
      </w:r>
    </w:p>
    <w:p>
      <w:pPr>
        <w:pStyle w:val="CaptionedFigure"/>
      </w:pPr>
      <w:r>
        <w:drawing>
          <wp:inline>
            <wp:extent cx="5334000" cy="3179079"/>
            <wp:effectExtent b="0" l="0" r="0" t="0"/>
            <wp:docPr descr="Figure 17: Extraction workspace after completion, log reading COMPLETED, expected 3, written 3, skipped 0, failed 0, with the output path." title="" id="93" name="Picture"/>
            <a:graphic>
              <a:graphicData uri="http://schemas.openxmlformats.org/drawingml/2006/picture">
                <pic:pic>
                  <pic:nvPicPr>
                    <pic:cNvPr descr="operator_manual_assets/16-extraction-complete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Extraction workspace after completion, log reading COMPLETED, expected 3, written 3, skipped 0, failed 0, with the output path.</w:t>
      </w:r>
    </w:p>
    <w:p>
      <w:pPr>
        <w:pStyle w:val="BodyText"/>
      </w:pPr>
      <w:r>
        <w:rPr>
          <w:iCs/>
          <w:i/>
        </w:rPr>
        <w:t xml:space="preserve">Alt text: Log ending with COMPLETED, expected 3, written 3, skipped 0, failed 0, and the run’s output folder path.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Cancel</w:t>
      </w:r>
      <w:r>
        <w:t xml:space="preserve"> </w:t>
      </w:r>
      <w:r>
        <w:t xml:space="preserve">stops an in-progress run; its partial, temporary output is</w:t>
      </w:r>
      <w:r>
        <w:t xml:space="preserve"> </w:t>
      </w:r>
      <w:r>
        <w:t xml:space="preserve">discarded rather than promoted to a real run folder (Chapter 2).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Atomic promotion</w:t>
      </w:r>
      <w:r>
        <w:t xml:space="preserve">: a run’s output only becomes visible under its final</w:t>
      </w:r>
      <w:r>
        <w:t xml:space="preserve"> </w:t>
      </w:r>
      <w:r>
        <w:t xml:space="preserve">run-ID folder once every file has been written successfully — a run that</w:t>
      </w:r>
      <w:r>
        <w:t xml:space="preserve"> </w:t>
      </w:r>
      <w:r>
        <w:t xml:space="preserve">fails partway through does not leave a folder that looks complete.</w:t>
      </w:r>
    </w:p>
    <w:p>
      <w:pPr>
        <w:pStyle w:val="FirstParagraph"/>
      </w:pPr>
      <w:r>
        <w:rPr>
          <w:bCs/>
          <w:b/>
        </w:rPr>
        <w:t xml:space="preserve">Common mistake.</w:t>
      </w:r>
      <w:r>
        <w:t xml:space="preserve"> </w:t>
      </w:r>
      <w:r>
        <w:t xml:space="preserve">Expecting</w:t>
      </w:r>
      <w:r>
        <w:t xml:space="preserve"> </w:t>
      </w:r>
      <w:r>
        <w:rPr>
          <w:bCs/>
          <w:b/>
        </w:rPr>
        <w:t xml:space="preserve">Extract verified corpus</w:t>
      </w:r>
      <w:r>
        <w:t xml:space="preserve"> </w:t>
      </w:r>
      <w:r>
        <w:t xml:space="preserve">to become available</w:t>
      </w:r>
      <w:r>
        <w:t xml:space="preserve"> </w:t>
      </w:r>
      <w:r>
        <w:t xml:space="preserve">immediately after approving a mapping, without running</w:t>
      </w:r>
      <w:r>
        <w:t xml:space="preserve"> </w:t>
      </w:r>
      <w:r>
        <w:rPr>
          <w:bCs/>
          <w:b/>
        </w:rPr>
        <w:t xml:space="preserve">Validate / dry run</w:t>
      </w:r>
      <w:r>
        <w:t xml:space="preserve"> </w:t>
      </w:r>
      <w:r>
        <w:t xml:space="preserve">first. The button only enables after a dry run reports zero blocking issues —</w:t>
      </w:r>
      <w:r>
        <w:t xml:space="preserve"> </w:t>
      </w:r>
      <w:r>
        <w:t xml:space="preserve">run the dry run explicitly, every time, even if you are confident.</w:t>
      </w:r>
    </w:p>
    <w:p>
      <w:pPr>
        <w:pStyle w:val="BodyText"/>
      </w:pPr>
      <w:r>
        <w:rPr>
          <w:bCs/>
          <w:b/>
        </w:rPr>
        <w:t xml:space="preserve">Recovery.</w:t>
      </w:r>
      <w:r>
        <w:t xml:space="preserve"> </w:t>
      </w:r>
      <w:r>
        <w:t xml:space="preserve">If the dry run reports a blocking issue, its message names the</w:t>
      </w:r>
      <w:r>
        <w:t xml:space="preserve"> </w:t>
      </w:r>
      <w:r>
        <w:t xml:space="preserve">exact problem (an unapproved outline, an unapproved mapping, a source-PDF</w:t>
      </w:r>
      <w:r>
        <w:t xml:space="preserve"> </w:t>
      </w:r>
      <w:r>
        <w:t xml:space="preserve">hash mismatch, and so on) — resolve that specific problem in the workspace it</w:t>
      </w:r>
      <w:r>
        <w:t xml:space="preserve"> </w:t>
      </w:r>
      <w:r>
        <w:t xml:space="preserve">belongs to, then dry-run again.</w:t>
      </w:r>
    </w:p>
    <w:p>
      <w:r>
        <w:pict>
          <v:rect style="width:0;height:1.5pt" o:hralign="center" o:hrstd="t" o:hr="t"/>
        </w:pict>
      </w:r>
    </w:p>
    <w:bookmarkEnd w:id="95"/>
    <w:bookmarkStart w:id="102" w:name="corpus-browser"/>
    <w:p>
      <w:pPr>
        <w:pStyle w:val="Heading1"/>
      </w:pPr>
      <w:r>
        <w:t xml:space="preserve">14. Corpus Browser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Search extracted text across one book or your whole corpus,</w:t>
      </w:r>
      <w:r>
        <w:t xml:space="preserve"> </w:t>
      </w:r>
      <w:r>
        <w:t xml:space="preserve">inspect a result in context, and jump straight to its source page in the</w:t>
      </w:r>
      <w:r>
        <w:t xml:space="preserve"> </w:t>
      </w:r>
      <w:r>
        <w:t xml:space="preserve">original PDF.</w:t>
      </w:r>
    </w:p>
    <w:p>
      <w:pPr>
        <w:pStyle w:val="BodyText"/>
      </w:pPr>
      <w:r>
        <w:rPr>
          <w:bCs/>
          <w:b/>
        </w:rPr>
        <w:t xml:space="preserve">Steps.</w:t>
      </w:r>
    </w:p>
    <w:p>
      <w:pPr>
        <w:numPr>
          <w:ilvl w:val="0"/>
          <w:numId w:val="1029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5. Corpus Browser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Optionally choose a specific book (via Library selection) and/or a</w:t>
      </w:r>
      <w:r>
        <w:t xml:space="preserve"> </w:t>
      </w:r>
      <w:r>
        <w:t xml:space="preserve">specific extraction run in the</w:t>
      </w:r>
      <w:r>
        <w:t xml:space="preserve"> </w:t>
      </w:r>
      <w:r>
        <w:rPr>
          <w:bCs/>
          <w:b/>
        </w:rPr>
        <w:t xml:space="preserve">All runs</w:t>
      </w:r>
      <w:r>
        <w:t xml:space="preserve"> </w:t>
      </w:r>
      <w:r>
        <w:t xml:space="preserve">dropdown — leave both at their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defaults to search everything.</w:t>
      </w:r>
    </w:p>
    <w:p>
      <w:pPr>
        <w:numPr>
          <w:ilvl w:val="0"/>
          <w:numId w:val="1029"/>
        </w:numPr>
        <w:pStyle w:val="Compact"/>
      </w:pPr>
      <w:r>
        <w:t xml:space="preserve">Type a phrase into the search box and press</w:t>
      </w:r>
      <w:r>
        <w:t xml:space="preserve"> </w:t>
      </w:r>
      <w:r>
        <w:rPr>
          <w:bCs/>
          <w:b/>
        </w:rPr>
        <w:t xml:space="preserve">Search</w:t>
      </w:r>
      <w:r>
        <w:t xml:space="preserve"> </w:t>
      </w:r>
      <w:r>
        <w:t xml:space="preserve">(or Enter).</w:t>
      </w:r>
    </w:p>
    <w:p>
      <w:pPr>
        <w:numPr>
          <w:ilvl w:val="0"/>
          <w:numId w:val="1029"/>
        </w:numPr>
        <w:pStyle w:val="Compact"/>
      </w:pPr>
      <w:r>
        <w:t xml:space="preserve">Filter further with</w:t>
      </w:r>
      <w:r>
        <w:t xml:space="preserve"> </w:t>
      </w:r>
      <w:r>
        <w:rPr>
          <w:bCs/>
          <w:b/>
        </w:rPr>
        <w:t xml:space="preserve">All kinds</w:t>
      </w:r>
      <w:r>
        <w:t xml:space="preserve"> </w:t>
      </w:r>
      <w:r>
        <w:t xml:space="preserve">(section kind),</w:t>
      </w:r>
      <w:r>
        <w:t xml:space="preserve"> </w:t>
      </w:r>
      <w:r>
        <w:rPr>
          <w:bCs/>
          <w:b/>
        </w:rPr>
        <w:t xml:space="preserve">Printed from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to</w:t>
      </w:r>
      <w:r>
        <w:t xml:space="preserve"> </w:t>
      </w:r>
      <w:r>
        <w:t xml:space="preserve">(a printed-page range), or the run filter above.</w:t>
      </w:r>
    </w:p>
    <w:p>
      <w:pPr>
        <w:numPr>
          <w:ilvl w:val="0"/>
          <w:numId w:val="1029"/>
        </w:numPr>
        <w:pStyle w:val="Compact"/>
      </w:pPr>
      <w:r>
        <w:t xml:space="preserve">Read the results list — each entry shows its title and a short snippet</w:t>
      </w:r>
      <w:r>
        <w:t xml:space="preserve"> </w:t>
      </w:r>
      <w:r>
        <w:t xml:space="preserve">around the match.</w:t>
      </w:r>
    </w:p>
    <w:p>
      <w:pPr>
        <w:pStyle w:val="FirstParagraph"/>
      </w:pPr>
      <w:r>
        <w:rPr>
          <w:bCs/>
          <w:b/>
        </w:rPr>
        <w:t xml:space="preserve">Figure 18 — a search in progress.</w:t>
      </w:r>
    </w:p>
    <w:p>
      <w:pPr>
        <w:pStyle w:val="CaptionedFigure"/>
      </w:pPr>
      <w:r>
        <w:drawing>
          <wp:inline>
            <wp:extent cx="5334000" cy="3179079"/>
            <wp:effectExtent b="0" l="0" r="0" t="0"/>
            <wp:docPr descr="Figure 18: Corpus Browser with the query “sovereignty” entered and three matching results listed." title="" id="97" name="Picture"/>
            <a:graphic>
              <a:graphicData uri="http://schemas.openxmlformats.org/drawingml/2006/picture">
                <pic:pic>
                  <pic:nvPicPr>
                    <pic:cNvPr descr="operator_manual_assets/17-corpus-browser-search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18: Corpus Browser with the query</w:t>
      </w:r>
      <w:r>
        <w:t xml:space="preserve"> </w:t>
      </w:r>
      <w:r>
        <w:t xml:space="preserve">“</w:t>
      </w:r>
      <w:r>
        <w:t xml:space="preserve">sovereignty</w:t>
      </w:r>
      <w:r>
        <w:t xml:space="preserve">”</w:t>
      </w:r>
      <w:r>
        <w:t xml:space="preserve"> </w:t>
      </w:r>
      <w:r>
        <w:t xml:space="preserve">entered and three matching results listed.</w:t>
      </w:r>
    </w:p>
    <w:p>
      <w:pPr>
        <w:pStyle w:val="BodyText"/>
      </w:pPr>
      <w:r>
        <w:rPr>
          <w:iCs/>
          <w:i/>
        </w:rPr>
        <w:t xml:space="preserve">Alt text: Search box containing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sovereignty</w:t>
      </w:r>
      <w:r>
        <w:rPr>
          <w:iCs/>
          <w:i/>
        </w:rPr>
        <w:t xml:space="preserve">”</w:t>
      </w:r>
      <w:r>
        <w:rPr>
          <w:iCs/>
          <w:i/>
        </w:rPr>
        <w:t xml:space="preserve">, three results listed on the left, each with a snippet.</w:t>
      </w:r>
    </w:p>
    <w:p>
      <w:pPr>
        <w:numPr>
          <w:ilvl w:val="0"/>
          <w:numId w:val="1030"/>
        </w:numPr>
        <w:pStyle w:val="Compact"/>
      </w:pPr>
      <w:r>
        <w:t xml:space="preserve">Select a result to preview its full section text, metadata (book, kind,</w:t>
      </w:r>
      <w:r>
        <w:t xml:space="preserve"> </w:t>
      </w:r>
      <w:r>
        <w:t xml:space="preserve">printed/physical page range, run ID, source PDF hash), and — in the third</w:t>
      </w:r>
      <w:r>
        <w:t xml:space="preserve"> </w:t>
      </w:r>
      <w:r>
        <w:t xml:space="preserve">pane — the exact physical page of the original PDF it came from, jumped to</w:t>
      </w:r>
      <w:r>
        <w:t xml:space="preserve"> </w:t>
      </w:r>
      <w:r>
        <w:t xml:space="preserve">automatically.</w:t>
      </w:r>
    </w:p>
    <w:p>
      <w:pPr>
        <w:pStyle w:val="FirstParagraph"/>
      </w:pPr>
      <w:r>
        <w:rPr>
          <w:bCs/>
          <w:b/>
        </w:rPr>
        <w:t xml:space="preserve">Figure 19 — a result selected, with its source page shown.</w:t>
      </w:r>
    </w:p>
    <w:p>
      <w:pPr>
        <w:pStyle w:val="CaptionedFigure"/>
      </w:pPr>
      <w:r>
        <w:drawing>
          <wp:inline>
            <wp:extent cx="5334000" cy="3179079"/>
            <wp:effectExtent b="0" l="0" r="0" t="0"/>
            <wp:docPr descr="Figure 19: Corpus Browser with a result selected; center pane shows full section text, right pane shows the live PDF preview jumped to the matching physical page." title="" id="100" name="Picture"/>
            <a:graphic>
              <a:graphicData uri="http://schemas.openxmlformats.org/drawingml/2006/picture">
                <pic:pic>
                  <pic:nvPicPr>
                    <pic:cNvPr descr="operator_manual_assets/18-corpus-browser-result-preview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19: Corpus Browser with a result selected; center pane shows full section text, right pane shows the live PDF preview jumped to the matching physical page.</w:t>
      </w:r>
    </w:p>
    <w:p>
      <w:pPr>
        <w:pStyle w:val="BodyText"/>
      </w:pPr>
      <w:r>
        <w:rPr>
          <w:iCs/>
          <w:i/>
        </w:rPr>
        <w:t xml:space="preserve">Alt text: Three-pane Corpus Browser — results list, full extracted text, and a PDF preview pane showing matching source text on the correct physical page.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Copy text</w:t>
      </w:r>
      <w:r>
        <w:t xml:space="preserve"> </w:t>
      </w:r>
      <w:r>
        <w:t xml:space="preserve">copies the currently previewed section’s full text to the</w:t>
      </w:r>
      <w:r>
        <w:t xml:space="preserve"> </w:t>
      </w:r>
      <w:r>
        <w:t xml:space="preserve">clipboard.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Open TXT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Open JSONL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Open manifest</w:t>
      </w:r>
      <w:r>
        <w:t xml:space="preserve"> </w:t>
      </w:r>
      <w:r>
        <w:t xml:space="preserve">open the underlying</w:t>
      </w:r>
      <w:r>
        <w:t xml:space="preserve"> </w:t>
      </w:r>
      <w:r>
        <w:t xml:space="preserve">export files for the selected result in their default application — these</w:t>
      </w:r>
      <w:r>
        <w:t xml:space="preserve"> </w:t>
      </w:r>
      <w:r>
        <w:t xml:space="preserve">three files are the corpus’s authoritative, portable export; the in-app</w:t>
      </w:r>
      <w:r>
        <w:t xml:space="preserve"> </w:t>
      </w:r>
      <w:r>
        <w:t xml:space="preserve">browser is a convenience layer on top of them, not a replacement for them.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Open source PDF</w:t>
      </w:r>
      <w:r>
        <w:t xml:space="preserve"> </w:t>
      </w:r>
      <w:r>
        <w:t xml:space="preserve">opens the original PDF externally; the in-app preview</w:t>
      </w:r>
      <w:r>
        <w:t xml:space="preserve"> </w:t>
      </w:r>
      <w:r>
        <w:t xml:space="preserve">pane (callout 6 above) already shows the matching page without leaving the</w:t>
      </w:r>
      <w:r>
        <w:t xml:space="preserve"> </w:t>
      </w:r>
      <w:r>
        <w:t xml:space="preserve">application.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Reveal output</w:t>
      </w:r>
      <w:r>
        <w:t xml:space="preserve"> </w:t>
      </w:r>
      <w:r>
        <w:t xml:space="preserve">opens your file manager at that run’s output folder.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Export results</w:t>
      </w:r>
      <w:r>
        <w:t xml:space="preserve"> </w:t>
      </w:r>
      <w:r>
        <w:t xml:space="preserve">saves the current result set as a JSON file you choose.</w:t>
      </w:r>
    </w:p>
    <w:p>
      <w:pPr>
        <w:pStyle w:val="FirstParagraph"/>
      </w:pPr>
      <w:r>
        <w:rPr>
          <w:bCs/>
          <w:b/>
        </w:rPr>
        <w:t xml:space="preserve">Common mistake.</w:t>
      </w:r>
      <w:r>
        <w:t xml:space="preserve"> </w:t>
      </w:r>
      <w:r>
        <w:t xml:space="preserve">Searching with a run selected in the run filter and</w:t>
      </w:r>
      <w:r>
        <w:t xml:space="preserve"> </w:t>
      </w:r>
      <w:r>
        <w:t xml:space="preserve">getting zero results because that particular run does not contain the term —</w:t>
      </w:r>
      <w:r>
        <w:t xml:space="preserve"> </w:t>
      </w:r>
      <w:r>
        <w:t xml:space="preserve">check whether</w:t>
      </w:r>
      <w:r>
        <w:t xml:space="preserve"> </w:t>
      </w:r>
      <w:r>
        <w:rPr>
          <w:bCs/>
          <w:b/>
        </w:rPr>
        <w:t xml:space="preserve">All runs</w:t>
      </w:r>
      <w:r>
        <w:t xml:space="preserve"> </w:t>
      </w:r>
      <w:r>
        <w:t xml:space="preserve">is selected before concluding a phrase is not in</w:t>
      </w:r>
      <w:r>
        <w:t xml:space="preserve"> </w:t>
      </w:r>
      <w:r>
        <w:t xml:space="preserve">the corpus at all.</w:t>
      </w:r>
    </w:p>
    <w:p>
      <w:r>
        <w:pict>
          <v:rect style="width:0;height:1.5pt" o:hralign="center" o:hrstd="t" o:hr="t"/>
        </w:pict>
      </w:r>
    </w:p>
    <w:bookmarkEnd w:id="102"/>
    <w:bookmarkStart w:id="106" w:name="run-history"/>
    <w:p>
      <w:pPr>
        <w:pStyle w:val="Heading1"/>
      </w:pPr>
      <w:r>
        <w:t xml:space="preserve">15. Run History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Audit every extraction run — not just the most recent one.</w:t>
      </w:r>
    </w:p>
    <w:p>
      <w:pPr>
        <w:pStyle w:val="BodyText"/>
      </w:pPr>
      <w:r>
        <w:rPr>
          <w:bCs/>
          <w:b/>
        </w:rPr>
        <w:t xml:space="preserve">Steps.</w:t>
      </w:r>
    </w:p>
    <w:p>
      <w:pPr>
        <w:numPr>
          <w:ilvl w:val="0"/>
          <w:numId w:val="1032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6. Run History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Select a book in Library to filter to that book’s runs, or clear the</w:t>
      </w:r>
      <w:r>
        <w:t xml:space="preserve"> </w:t>
      </w:r>
      <w:r>
        <w:t xml:space="preserve">selection to see every run across the whole profile.</w:t>
      </w:r>
    </w:p>
    <w:p>
      <w:pPr>
        <w:numPr>
          <w:ilvl w:val="0"/>
          <w:numId w:val="1032"/>
        </w:numPr>
        <w:pStyle w:val="Compact"/>
      </w:pPr>
      <w:r>
        <w:t xml:space="preserve">Read the table:</w:t>
      </w:r>
      <w:r>
        <w:t xml:space="preserve"> </w:t>
      </w:r>
      <w:r>
        <w:rPr>
          <w:bCs/>
          <w:b/>
        </w:rPr>
        <w:t xml:space="preserve">Run ID</w:t>
      </w:r>
      <w:r>
        <w:t xml:space="preserve">,</w:t>
      </w:r>
      <w:r>
        <w:t xml:space="preserve"> </w:t>
      </w:r>
      <w:r>
        <w:rPr>
          <w:bCs/>
          <w:b/>
        </w:rPr>
        <w:t xml:space="preserve">Started</w:t>
      </w:r>
      <w:r>
        <w:t xml:space="preserve">,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),</w:t>
      </w:r>
      <w:r>
        <w:t xml:space="preserve"> </w:t>
      </w:r>
      <w:r>
        <w:rPr>
          <w:bCs/>
          <w:b/>
        </w:rPr>
        <w:t xml:space="preserve">Book</w:t>
      </w:r>
      <w:r>
        <w:t xml:space="preserve">,</w:t>
      </w:r>
      <w:r>
        <w:t xml:space="preserve"> </w:t>
      </w:r>
      <w:r>
        <w:rPr>
          <w:bCs/>
          <w:b/>
        </w:rPr>
        <w:t xml:space="preserve">Expected</w:t>
      </w:r>
      <w:r>
        <w:t xml:space="preserve">/</w:t>
      </w:r>
      <w:r>
        <w:rPr>
          <w:bCs/>
          <w:b/>
        </w:rPr>
        <w:t xml:space="preserve">Written</w:t>
      </w:r>
      <w:r>
        <w:t xml:space="preserve">/</w:t>
      </w:r>
      <w:r>
        <w:rPr>
          <w:bCs/>
          <w:b/>
        </w:rPr>
        <w:t xml:space="preserve">Skipped</w:t>
      </w:r>
      <w:r>
        <w:t xml:space="preserve">/</w:t>
      </w:r>
      <w:r>
        <w:t xml:space="preserve"> </w:t>
      </w:r>
      <w:r>
        <w:rPr>
          <w:bCs/>
          <w:b/>
        </w:rPr>
        <w:t xml:space="preserve">Failed</w:t>
      </w:r>
      <w:r>
        <w:t xml:space="preserve"> </w:t>
      </w:r>
      <w:r>
        <w:t xml:space="preserve">counts, and</w:t>
      </w:r>
      <w:r>
        <w:t xml:space="preserve"> </w:t>
      </w:r>
      <w:r>
        <w:rPr>
          <w:bCs/>
          <w:b/>
        </w:rPr>
        <w:t xml:space="preserve">Output</w:t>
      </w:r>
      <w:r>
        <w:t xml:space="preserve"> </w:t>
      </w:r>
      <w:r>
        <w:t xml:space="preserve">location.</w:t>
      </w:r>
    </w:p>
    <w:p>
      <w:pPr>
        <w:pStyle w:val="FirstParagraph"/>
      </w:pPr>
      <w:r>
        <w:rPr>
          <w:bCs/>
          <w:b/>
        </w:rPr>
        <w:t xml:space="preserve">Figure 20 — run history after one completed run.</w:t>
      </w:r>
    </w:p>
    <w:p>
      <w:pPr>
        <w:pStyle w:val="CaptionedFigure"/>
      </w:pPr>
      <w:r>
        <w:drawing>
          <wp:inline>
            <wp:extent cx="5334000" cy="3179079"/>
            <wp:effectExtent b="0" l="0" r="0" t="0"/>
            <wp:docPr descr="Figure 20: Run History table showing one completed run with its counts and output path." title="" id="104" name="Picture"/>
            <a:graphic>
              <a:graphicData uri="http://schemas.openxmlformats.org/drawingml/2006/picture">
                <pic:pic>
                  <pic:nvPicPr>
                    <pic:cNvPr descr="operator_manual_assets/19-run-history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20: Run History table showing one completed run with its counts and output path.</w:t>
      </w:r>
    </w:p>
    <w:p>
      <w:pPr>
        <w:pStyle w:val="BodyText"/>
      </w:pPr>
      <w:r>
        <w:rPr>
          <w:iCs/>
          <w:i/>
        </w:rPr>
        <w:t xml:space="preserve">Alt text: Run History table, one row, status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completed</w:t>
      </w:r>
      <w:r>
        <w:rPr>
          <w:iCs/>
          <w:i/>
        </w:rPr>
        <w:t xml:space="preserve">”</w:t>
      </w:r>
      <w:r>
        <w:rPr>
          <w:iCs/>
          <w:i/>
        </w:rPr>
        <w:t xml:space="preserve">, expected 3, written 3, skipped 0, failed 0.</w:t>
      </w:r>
    </w:p>
    <w:p>
      <w:pPr>
        <w:numPr>
          <w:ilvl w:val="0"/>
          <w:numId w:val="1033"/>
        </w:numPr>
        <w:pStyle w:val="Compact"/>
      </w:pPr>
      <w:r>
        <w:t xml:space="preserve">Select a row and press</w:t>
      </w:r>
      <w:r>
        <w:t xml:space="preserve"> </w:t>
      </w:r>
      <w:r>
        <w:rPr>
          <w:bCs/>
          <w:b/>
        </w:rPr>
        <w:t xml:space="preserve">Open selected output</w:t>
      </w:r>
      <w:r>
        <w:t xml:space="preserve"> </w:t>
      </w:r>
      <w:r>
        <w:t xml:space="preserve">to open that specific</w:t>
      </w:r>
      <w:r>
        <w:t xml:space="preserve"> </w:t>
      </w:r>
      <w:r>
        <w:t xml:space="preserve">run’s output folder — including runs that are not the most recent one.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Previous successful runs are never overwritten</w:t>
      </w:r>
      <w:r>
        <w:t xml:space="preserve"> </w:t>
      </w:r>
      <w:r>
        <w:t xml:space="preserve">by a later run against</w:t>
      </w:r>
      <w:r>
        <w:t xml:space="preserve"> </w:t>
      </w:r>
      <w:r>
        <w:t xml:space="preserve">the same book: each run gets its own timestamped folder (Chapter 2).</w:t>
      </w:r>
    </w:p>
    <w:p>
      <w:pPr>
        <w:pStyle w:val="FirstParagraph"/>
      </w:pPr>
      <w:r>
        <w:t xml:space="preserve">Failed or cancelled runs remain listed here too, with their status and</w:t>
      </w:r>
      <w:r>
        <w:t xml:space="preserve"> </w:t>
      </w:r>
      <w:r>
        <w:t xml:space="preserve">whatever partial counts were recorded, so a failure is never silently lost —</w:t>
      </w:r>
      <w:r>
        <w:t xml:space="preserve"> </w:t>
      </w:r>
      <w:r>
        <w:t xml:space="preserve">only its output is withheld from promotion (Chapter 13).</w:t>
      </w:r>
    </w:p>
    <w:p>
      <w:r>
        <w:pict>
          <v:rect style="width:0;height:1.5pt" o:hralign="center" o:hrstd="t" o:hr="t"/>
        </w:pict>
      </w:r>
    </w:p>
    <w:bookmarkEnd w:id="106"/>
    <w:bookmarkStart w:id="110" w:name="output-folders-and-files"/>
    <w:p>
      <w:pPr>
        <w:pStyle w:val="Heading1"/>
      </w:pPr>
      <w:r>
        <w:t xml:space="preserve">16. Output folders and files</w:t>
      </w:r>
    </w:p>
    <w:p>
      <w:pPr>
        <w:pStyle w:val="FirstParagraph"/>
      </w:pPr>
      <w:r>
        <w:t xml:space="preserve">Every extraction run produces the following, under the run’s own timestamped</w:t>
      </w:r>
      <w:r>
        <w:t xml:space="preserve"> </w:t>
      </w:r>
      <w:r>
        <w:t xml:space="preserve">folder inside</w:t>
      </w:r>
      <w:r>
        <w:t xml:space="preserve"> </w:t>
      </w:r>
      <w:r>
        <w:rPr>
          <w:bCs/>
          <w:b/>
        </w:rPr>
        <w:t xml:space="preserve">Output Dir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data/output/</w:t>
      </w:r>
      <w:r>
        <w:br/>
      </w:r>
      <w:r>
        <w:rPr>
          <w:rStyle w:val="VerbatimChar"/>
        </w:rPr>
        <w:t xml:space="preserve">├── run_history/</w:t>
      </w:r>
      <w:r>
        <w:br/>
      </w:r>
      <w:r>
        <w:rPr>
          <w:rStyle w:val="VerbatimChar"/>
        </w:rPr>
        <w:t xml:space="preserve">│   └── &lt;run-id&gt;.json              — one run record (Run History reads these)</w:t>
      </w:r>
      <w:r>
        <w:br/>
      </w:r>
      <w:r>
        <w:rPr>
          <w:rStyle w:val="VerbatimChar"/>
        </w:rPr>
        <w:t xml:space="preserve">└── runs/</w:t>
      </w:r>
      <w:r>
        <w:br/>
      </w:r>
      <w:r>
        <w:rPr>
          <w:rStyle w:val="VerbatimChar"/>
        </w:rPr>
        <w:t xml:space="preserve">    └── &lt;run-id&gt;/</w:t>
      </w:r>
      <w:r>
        <w:br/>
      </w:r>
      <w:r>
        <w:rPr>
          <w:rStyle w:val="VerbatimChar"/>
        </w:rPr>
        <w:t xml:space="preserve">        ├── sections/&lt;book-id&gt;/    — one TXT file per extracted section</w:t>
      </w:r>
      <w:r>
        <w:br/>
      </w:r>
      <w:r>
        <w:rPr>
          <w:rStyle w:val="VerbatimChar"/>
        </w:rPr>
        <w:t xml:space="preserve">        ├── jsonl/                 — one JSONL file, one line per section</w:t>
      </w:r>
      <w:r>
        <w:br/>
      </w:r>
      <w:r>
        <w:rPr>
          <w:rStyle w:val="VerbatimChar"/>
        </w:rPr>
        <w:t xml:space="preserve">        └── manifests/             — one manifest CSV per book, one row per section</w:t>
      </w:r>
    </w:p>
    <w:p>
      <w:pPr>
        <w:pStyle w:val="FirstParagraph"/>
      </w:pPr>
      <w:r>
        <w:t xml:space="preserve">Outline and page-mapping sidecars live alongside each other under</w:t>
      </w:r>
      <w:r>
        <w:t xml:space="preserve"> </w:t>
      </w:r>
      <w:r>
        <w:rPr>
          <w:bCs/>
          <w:b/>
        </w:rPr>
        <w:t xml:space="preserve">Outline</w:t>
      </w:r>
      <w:r>
        <w:rPr>
          <w:bCs/>
          <w:b/>
        </w:rPr>
        <w:t xml:space="preserve"> </w:t>
      </w:r>
      <w:r>
        <w:rPr>
          <w:bCs/>
          <w:b/>
        </w:rPr>
        <w:t xml:space="preserve">Dir</w:t>
      </w:r>
      <w:r>
        <w:t xml:space="preserve">, one set per book (</w:t>
      </w:r>
      <w:r>
        <w:rPr>
          <w:rStyle w:val="VerbatimChar"/>
        </w:rPr>
        <w:t xml:space="preserve">&lt;book-id&gt;_outline.csv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&lt;book-id&gt;_outline_clean.csv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&lt;book-id&gt;_approval.json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&lt;book-id&gt;_page_mapping.json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Figure 21 — a real output folder tree</w:t>
      </w:r>
      <w:r>
        <w:t xml:space="preserve">, from the run captured for this</w:t>
      </w:r>
      <w:r>
        <w:t xml:space="preserve"> </w:t>
      </w:r>
      <w:r>
        <w:t xml:space="preserve">manual.</w:t>
      </w:r>
    </w:p>
    <w:p>
      <w:pPr>
        <w:pStyle w:val="CaptionedFigure"/>
      </w:pPr>
      <w:r>
        <w:drawing>
          <wp:inline>
            <wp:extent cx="5334000" cy="2311400"/>
            <wp:effectExtent b="0" l="0" r="0" t="0"/>
            <wp:docPr descr="Figure 21: Folder tree showing run_history and runs directories, with one run folder containing jsonl, manifests, and sections subfolders." title="" id="108" name="Picture"/>
            <a:graphic>
              <a:graphicData uri="http://schemas.openxmlformats.org/drawingml/2006/picture">
                <pic:pic>
                  <pic:nvPicPr>
                    <pic:cNvPr descr="operator_manual_assets/20-output-files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21: Folder tree showing run_history and runs directories, with one run folder containing jsonl, manifests, and sections subfolders.</w:t>
      </w:r>
    </w:p>
    <w:p>
      <w:pPr>
        <w:pStyle w:val="BodyText"/>
      </w:pPr>
      <w:r>
        <w:rPr>
          <w:iCs/>
          <w:i/>
        </w:rPr>
        <w:t xml:space="preserve">Alt text: Text folder-tree listing of one extraction run’s output directory.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sections/&lt;book-id&gt;/NNN_title.txt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extracted text of one section, human-readable.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jsonl/&lt;book-id&gt;_sections.jsonl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sections as one machine-readable record per line, including full provenance fields (printed/physical/PDF-index, source hash, run ID).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manifests/&lt;book-id&gt;_manifest.csv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spreadsheet-friendly index of every section written in this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run_history/&lt;run-id&gt;.json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 record Run History reads (Chapter 15).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&lt;book-id&gt;_outline_clean.csv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approved outline (Chapter 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&lt;book-id&gt;_approval.json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approval’s hash-binding record (Chapter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&lt;book-id&gt;_page_mapping.json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approved page mapping (Chapters 10–12).</w:t>
            </w:r>
          </w:p>
        </w:tc>
      </w:tr>
    </w:tbl>
    <w:p>
      <w:pPr>
        <w:pStyle w:val="BodyText"/>
      </w:pPr>
      <w:r>
        <w:t xml:space="preserve">No other output file types are currently produced — if you find a file under</w:t>
      </w:r>
      <w:r>
        <w:t xml:space="preserve"> </w:t>
      </w:r>
      <w:r>
        <w:t xml:space="preserve">these folders not described above, treat it as worth reporting rather than</w:t>
      </w:r>
      <w:r>
        <w:t xml:space="preserve"> </w:t>
      </w:r>
      <w:r>
        <w:t xml:space="preserve">assuming it is expected.</w:t>
      </w:r>
    </w:p>
    <w:p>
      <w:r>
        <w:pict>
          <v:rect style="width:0;height:1.5pt" o:hralign="center" o:hrstd="t" o:hr="t"/>
        </w:pict>
      </w:r>
    </w:p>
    <w:bookmarkEnd w:id="110"/>
    <w:bookmarkStart w:id="111" w:name="scanned-pdfs"/>
    <w:p>
      <w:pPr>
        <w:pStyle w:val="Heading1"/>
      </w:pPr>
      <w:r>
        <w:t xml:space="preserve">17. Scanned PDFs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Understand what BOOKCORPUSBUILDER can and cannot do with a</w:t>
      </w:r>
      <w:r>
        <w:t xml:space="preserve"> </w:t>
      </w:r>
      <w:r>
        <w:t xml:space="preserve">scanned (image-only) PDF.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Likely-scanned detection</w:t>
      </w:r>
      <w:r>
        <w:t xml:space="preserve"> </w:t>
      </w:r>
      <w:r>
        <w:t xml:space="preserve">is automatic: on registration, Library reads</w:t>
      </w:r>
      <w:r>
        <w:t xml:space="preserve"> </w:t>
      </w:r>
      <w:r>
        <w:t xml:space="preserve">the first three pages’ native text; if fewer than 80 characters of text are</w:t>
      </w:r>
      <w:r>
        <w:t xml:space="preserve"> </w:t>
      </w:r>
      <w:r>
        <w:t xml:space="preserve">found across those three pages, the book is marked</w:t>
      </w:r>
      <w:r>
        <w:t xml:space="preserve"> </w:t>
      </w:r>
      <w:r>
        <w:rPr>
          <w:rStyle w:val="VerbatimChar"/>
        </w:rPr>
        <w:t xml:space="preserve">likely-scanned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text-extractable</w:t>
      </w:r>
      <w:r>
        <w:t xml:space="preserve"> </w:t>
      </w:r>
      <w:r>
        <w:t xml:space="preserve">(visible in the Library table, Chapter 6).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OCR availability</w:t>
      </w:r>
      <w:r>
        <w:t xml:space="preserve"> </w:t>
      </w:r>
      <w:r>
        <w:t xml:space="preserve">(Settings, Chapter 5) only reports whether a</w:t>
      </w:r>
      <w:r>
        <w:t xml:space="preserve"> </w:t>
      </w:r>
      <w:r>
        <w:rPr>
          <w:rStyle w:val="VerbatimChar"/>
        </w:rPr>
        <w:t xml:space="preserve">tesseract</w:t>
      </w:r>
      <w:r>
        <w:t xml:space="preserve"> </w:t>
      </w:r>
      <w:r>
        <w:t xml:space="preserve">binary is present on this machine’s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rPr>
          <w:bCs/>
          <w:b/>
        </w:rPr>
        <w:t xml:space="preserve">It does not mean</w:t>
      </w:r>
      <w:r>
        <w:rPr>
          <w:bCs/>
          <w:b/>
        </w:rPr>
        <w:t xml:space="preserve"> </w:t>
      </w:r>
      <w:r>
        <w:rPr>
          <w:bCs/>
          <w:b/>
        </w:rPr>
        <w:t xml:space="preserve">BOOKCORPUSBUILDER performs OCR</w:t>
      </w:r>
      <w:r>
        <w:t xml:space="preserve"> </w:t>
      </w:r>
      <w:r>
        <w:t xml:space="preserve">— nothing in the current application</w:t>
      </w:r>
      <w:r>
        <w:t xml:space="preserve"> </w:t>
      </w:r>
      <w:r>
        <w:t xml:space="preserve">invokes OCR at any stage, on any book, regardless of what this field shows.</w:t>
      </w:r>
      <w:r>
        <w:t xml:space="preserve"> </w:t>
      </w:r>
      <w:r>
        <w:t xml:space="preserve">OCR execution is explicitly out of scope for v1 (</w:t>
      </w:r>
      <w:r>
        <w:rPr>
          <w:rStyle w:val="VerbatimChar"/>
        </w:rPr>
        <w:t xml:space="preserve">docs/GOVERNANCE.md</w:t>
      </w:r>
      <w:r>
        <w:t xml:space="preserve">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Why no false outline should be accepted:</w:t>
      </w:r>
      <w:r>
        <w:t xml:space="preserve"> </w:t>
      </w:r>
      <w:r>
        <w:t xml:space="preserve">a scanned page with no native</w:t>
      </w:r>
      <w:r>
        <w:t xml:space="preserve"> </w:t>
      </w:r>
      <w:r>
        <w:t xml:space="preserve">text layer will not produce real TOC or heading candidates from the</w:t>
      </w:r>
      <w:r>
        <w:t xml:space="preserve"> </w:t>
      </w:r>
      <w:r>
        <w:t xml:space="preserve">deterministic parser — any candidates that do appear from such a book</w:t>
      </w:r>
      <w:r>
        <w:t xml:space="preserve"> </w:t>
      </w:r>
      <w:r>
        <w:t xml:space="preserve">should be treated with particular suspicion, since they cannot be</w:t>
      </w:r>
      <w:r>
        <w:t xml:space="preserve"> </w:t>
      </w:r>
      <w:r>
        <w:t xml:space="preserve">confirmed against real extracted text the way a native-text book’s can.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Extraction may remain effectively empty</w:t>
      </w:r>
      <w:r>
        <w:t xml:space="preserve"> </w:t>
      </w:r>
      <w:r>
        <w:t xml:space="preserve">for a likely-scanned book: the</w:t>
      </w:r>
      <w:r>
        <w:t xml:space="preserve"> </w:t>
      </w:r>
      <w:r>
        <w:t xml:space="preserve">extractor pulls native text per page, and a page with no text layer</w:t>
      </w:r>
      <w:r>
        <w:t xml:space="preserve"> </w:t>
      </w:r>
      <w:r>
        <w:t xml:space="preserve">contributes nothing to its section’s output, even if the outline and</w:t>
      </w:r>
      <w:r>
        <w:t xml:space="preserve"> </w:t>
      </w:r>
      <w:r>
        <w:t xml:space="preserve">mapping are both technically approved.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Current scope:</w:t>
      </w:r>
      <w:r>
        <w:t xml:space="preserve"> </w:t>
      </w:r>
      <w:r>
        <w:t xml:space="preserve">if you need a scanned book in the corpus, it needs to be</w:t>
      </w:r>
      <w:r>
        <w:t xml:space="preserve"> </w:t>
      </w:r>
      <w:r>
        <w:t xml:space="preserve">OCR’d by an external tool first, producing a PDF with a real text layer,</w:t>
      </w:r>
      <w:r>
        <w:t xml:space="preserve"> </w:t>
      </w:r>
      <w:r>
        <w:t xml:space="preserve">before BOOKCORPUSBUILDER can process it meaningfully.</w:t>
      </w:r>
    </w:p>
    <w:p>
      <w:r>
        <w:pict>
          <v:rect style="width:0;height:1.5pt" o:hralign="center" o:hrstd="t" o:hr="t"/>
        </w:pict>
      </w:r>
    </w:p>
    <w:bookmarkEnd w:id="111"/>
    <w:bookmarkStart w:id="112" w:name="troubleshooting"/>
    <w:p>
      <w:pPr>
        <w:pStyle w:val="Heading1"/>
      </w:pPr>
      <w:r>
        <w:t xml:space="preserve">18.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book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active library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 book in Library.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usable outline entries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 produced nothing 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the pasted text and parse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Sno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rows share a section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Renumber one of the 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row has no heading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title before saving/approving.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mapping unresolved /</w:t>
            </w:r>
            <w:r>
              <w:t xml:space="preserve"> </w:t>
            </w:r>
            <w:r>
              <w:rPr>
                <w:rStyle w:val="VerbatimChar"/>
              </w:rPr>
              <w:t xml:space="preserve">offset_unresolved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confirmed segment exists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at least two agreeing anchors.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segment_unconfirmed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one anchor exists for that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second, agreeing anchor nearby.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uncovered_entry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included entry’s printed page has no resolvable physical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anchor near that printed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anchors on the same printed page 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or remove one anchor, or mark it an exception.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anchor_out_of_range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recorded physical page exceeds the PDF’s page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Re-check and correct the physical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changed after approval /</w:t>
            </w:r>
            <w:r>
              <w:t xml:space="preserve"> </w:t>
            </w:r>
            <w:r>
              <w:rPr>
                <w:rStyle w:val="VerbatimChar"/>
              </w:rPr>
              <w:t xml:space="preserve">approval_pdf_mismatch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source PDF’s hash no longer matches the approval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Re-review and re-approve; do not assume the old approval still applies.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tesseract</w:t>
            </w:r>
            <w:r>
              <w:t xml:space="preserve"> </w:t>
            </w:r>
            <w:r>
              <w:t xml:space="preserve">binary found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Tesseract if you need the status to read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— this does not enable OCR execution regardless (Chapter 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intentionally stopped a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extraction when ready; nothing was promoted from the cancelled attempt.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SHA-256 hash already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existing registration instead of re-adding.</w:t>
            </w:r>
          </w:p>
        </w:tc>
      </w:tr>
    </w:tbl>
    <w:p>
      <w:pPr>
        <w:pStyle w:val="BodyText"/>
      </w:pPr>
      <w:r>
        <w:t xml:space="preserve">Every one of these messages, in the real application, is paired with a plain-</w:t>
      </w:r>
      <w:r>
        <w:t xml:space="preserve"> </w:t>
      </w:r>
      <w:r>
        <w:t xml:space="preserve">language explanation and (for Page Alignment specifically) a suggested</w:t>
      </w:r>
      <w:r>
        <w:t xml:space="preserve"> </w:t>
      </w:r>
      <w:r>
        <w:t xml:space="preserve">corrective action — the technical code above is secondary, included here so</w:t>
      </w:r>
      <w:r>
        <w:t xml:space="preserve"> </w:t>
      </w:r>
      <w:r>
        <w:t xml:space="preserve">you can look a specific message up quickly.</w:t>
      </w:r>
    </w:p>
    <w:p>
      <w:r>
        <w:pict>
          <v:rect style="width:0;height:1.5pt" o:hralign="center" o:hrstd="t" o:hr="t"/>
        </w:pict>
      </w:r>
    </w:p>
    <w:bookmarkEnd w:id="112"/>
    <w:bookmarkStart w:id="113" w:name="daily-operator-checklist"/>
    <w:p>
      <w:pPr>
        <w:pStyle w:val="Heading1"/>
      </w:pPr>
      <w:r>
        <w:t xml:space="preserve">19. Daily operator checklist</w:t>
      </w:r>
    </w:p>
    <w:p>
      <w:pPr>
        <w:pStyle w:val="SourceCode"/>
      </w:pPr>
      <w:r>
        <w:rPr>
          <w:rStyle w:val="VerbatimChar"/>
        </w:rPr>
        <w:t xml:space="preserve">□ Select correct book</w:t>
      </w:r>
      <w:r>
        <w:br/>
      </w:r>
      <w:r>
        <w:rPr>
          <w:rStyle w:val="VerbatimChar"/>
        </w:rPr>
        <w:t xml:space="preserve">□ Review outline source</w:t>
      </w:r>
      <w:r>
        <w:br/>
      </w:r>
      <w:r>
        <w:rPr>
          <w:rStyle w:val="VerbatimChar"/>
        </w:rPr>
        <w:t xml:space="preserve">□ Check chapter titles</w:t>
      </w:r>
      <w:r>
        <w:br/>
      </w:r>
      <w:r>
        <w:rPr>
          <w:rStyle w:val="VerbatimChar"/>
        </w:rPr>
        <w:t xml:space="preserve">□ Check printed pages</w:t>
      </w:r>
      <w:r>
        <w:br/>
      </w:r>
      <w:r>
        <w:rPr>
          <w:rStyle w:val="VerbatimChar"/>
        </w:rPr>
        <w:t xml:space="preserve">□ Save draft</w:t>
      </w:r>
      <w:r>
        <w:br/>
      </w:r>
      <w:r>
        <w:rPr>
          <w:rStyle w:val="VerbatimChar"/>
        </w:rPr>
        <w:t xml:space="preserve">□ Approve outline</w:t>
      </w:r>
      <w:r>
        <w:br/>
      </w:r>
      <w:r>
        <w:rPr>
          <w:rStyle w:val="VerbatimChar"/>
        </w:rPr>
        <w:t xml:space="preserve">□ Add at least two reliable anchors per required segment</w:t>
      </w:r>
      <w:r>
        <w:br/>
      </w:r>
      <w:r>
        <w:rPr>
          <w:rStyle w:val="VerbatimChar"/>
        </w:rPr>
        <w:t xml:space="preserve">□ Resolve all included entries</w:t>
      </w:r>
      <w:r>
        <w:br/>
      </w:r>
      <w:r>
        <w:rPr>
          <w:rStyle w:val="VerbatimChar"/>
        </w:rPr>
        <w:t xml:space="preserve">□ Approve page mapping</w:t>
      </w:r>
      <w:r>
        <w:br/>
      </w:r>
      <w:r>
        <w:rPr>
          <w:rStyle w:val="VerbatimChar"/>
        </w:rPr>
        <w:t xml:space="preserve">□ Pass extraction preflight (dry run)</w:t>
      </w:r>
      <w:r>
        <w:br/>
      </w:r>
      <w:r>
        <w:rPr>
          <w:rStyle w:val="VerbatimChar"/>
        </w:rPr>
        <w:t xml:space="preserve">□ Extract</w:t>
      </w:r>
      <w:r>
        <w:br/>
      </w:r>
      <w:r>
        <w:rPr>
          <w:rStyle w:val="VerbatimChar"/>
        </w:rPr>
        <w:t xml:space="preserve">□ Search corpus</w:t>
      </w:r>
      <w:r>
        <w:br/>
      </w:r>
      <w:r>
        <w:rPr>
          <w:rStyle w:val="VerbatimChar"/>
        </w:rPr>
        <w:t xml:space="preserve">□ Confirm outputs</w:t>
      </w:r>
      <w:r>
        <w:br/>
      </w:r>
      <w:r>
        <w:rPr>
          <w:rStyle w:val="VerbatimChar"/>
        </w:rPr>
        <w:t xml:space="preserve">□ Check Run History</w:t>
      </w:r>
    </w:p>
    <w:p>
      <w:r>
        <w:pict>
          <v:rect style="width:0;height:1.5pt" o:hralign="center" o:hrstd="t" o:hr="t"/>
        </w:pict>
      </w:r>
    </w:p>
    <w:bookmarkEnd w:id="113"/>
    <w:bookmarkStart w:id="114" w:name="quick-start-guide"/>
    <w:p>
      <w:pPr>
        <w:pStyle w:val="Heading1"/>
      </w:pPr>
      <w:r>
        <w:t xml:space="preserve">20. Quick-start guide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“</w:t>
      </w:r>
      <w:r>
        <w:t xml:space="preserve">Ten-minute workflow</w:t>
      </w:r>
      <w:r>
        <w:t xml:space="preserve">”</w:t>
      </w:r>
      <w:r>
        <w:t xml:space="preserve"> </w:t>
      </w:r>
      <w:r>
        <w:t xml:space="preserve">at the top of this manual. It is repeated here for</w:t>
      </w:r>
      <w:r>
        <w:t xml:space="preserve"> </w:t>
      </w:r>
      <w:r>
        <w:t xml:space="preserve">convenience:</w:t>
      </w:r>
    </w:p>
    <w:p>
      <w:pPr>
        <w:pStyle w:val="SourceCode"/>
      </w:pPr>
      <w:r>
        <w:rPr>
          <w:rStyle w:val="VerbatimChar"/>
        </w:rPr>
        <w:t xml:space="preserve">1.  Add PDF                 (Library)</w:t>
      </w:r>
      <w:r>
        <w:br/>
      </w:r>
      <w:r>
        <w:rPr>
          <w:rStyle w:val="VerbatimChar"/>
        </w:rPr>
        <w:t xml:space="preserve">2.  Paste or detect outline (Structure Builder → A. Create Structure)</w:t>
      </w:r>
      <w:r>
        <w:br/>
      </w:r>
      <w:r>
        <w:rPr>
          <w:rStyle w:val="VerbatimChar"/>
        </w:rPr>
        <w:t xml:space="preserve">3.  Parse                   (Parse Preview)</w:t>
      </w:r>
      <w:r>
        <w:br/>
      </w:r>
      <w:r>
        <w:rPr>
          <w:rStyle w:val="VerbatimChar"/>
        </w:rPr>
        <w:t xml:space="preserve">4.  Review                  (Structure Builder → B. Review Outline)</w:t>
      </w:r>
      <w:r>
        <w:br/>
      </w:r>
      <w:r>
        <w:rPr>
          <w:rStyle w:val="VerbatimChar"/>
        </w:rPr>
        <w:t xml:space="preserve">5.  Approve                 (Approve Outline)</w:t>
      </w:r>
      <w:r>
        <w:br/>
      </w:r>
      <w:r>
        <w:rPr>
          <w:rStyle w:val="VerbatimChar"/>
        </w:rPr>
        <w:t xml:space="preserve">6.  Map chapter pages       (Page Alignment — add anchors)</w:t>
      </w:r>
      <w:r>
        <w:br/>
      </w:r>
      <w:r>
        <w:rPr>
          <w:rStyle w:val="VerbatimChar"/>
        </w:rPr>
        <w:t xml:space="preserve">7.  Approve mapping         (Verify and approve mapping)</w:t>
      </w:r>
      <w:r>
        <w:br/>
      </w:r>
      <w:r>
        <w:rPr>
          <w:rStyle w:val="VerbatimChar"/>
        </w:rPr>
        <w:t xml:space="preserve">8.  Extract                 (Extract → Extract verified corpus)</w:t>
      </w:r>
      <w:r>
        <w:br/>
      </w:r>
      <w:r>
        <w:rPr>
          <w:rStyle w:val="VerbatimChar"/>
        </w:rPr>
        <w:t xml:space="preserve">9.  Search                  (Corpus Browser)</w:t>
      </w:r>
      <w:r>
        <w:br/>
      </w:r>
      <w:r>
        <w:rPr>
          <w:rStyle w:val="VerbatimChar"/>
        </w:rPr>
        <w:t xml:space="preserve">10. Open source              (Corpus Browser → Open source PDF / in-app preview)</w:t>
      </w:r>
    </w:p>
    <w:p>
      <w:pPr>
        <w:pStyle w:val="FirstParagraph"/>
      </w:pPr>
      <w:r>
        <w:t xml:space="preserve">For a book with no usable table of contents, an unusual page-numbering</w:t>
      </w:r>
      <w:r>
        <w:t xml:space="preserve"> </w:t>
      </w:r>
      <w:r>
        <w:t xml:space="preserve">scheme, or any blocked/unresolved state, stop and read the relevant detailed</w:t>
      </w:r>
      <w:r>
        <w:t xml:space="preserve"> </w:t>
      </w:r>
      <w:r>
        <w:t xml:space="preserve">chapter (7–13) rather than guessing — every blocking state in this</w:t>
      </w:r>
      <w:r>
        <w:t xml:space="preserve"> </w:t>
      </w:r>
      <w:r>
        <w:t xml:space="preserve">application exists because guessing at that point would risk silently</w:t>
      </w:r>
      <w:r>
        <w:t xml:space="preserve"> </w:t>
      </w:r>
      <w:r>
        <w:t xml:space="preserve">mis-attributing text to the wrong page.</w:t>
      </w:r>
    </w:p>
    <w:p>
      <w:r>
        <w:pict>
          <v:rect style="width:0;height:1.5pt" o:hralign="center" o:hrstd="t" o:hr="t"/>
        </w:pict>
      </w:r>
    </w:p>
    <w:bookmarkEnd w:id="114"/>
    <w:bookmarkStart w:id="115" w:name="glossary"/>
    <w:p>
      <w:pPr>
        <w:pStyle w:val="Heading1"/>
      </w:pPr>
      <w:r>
        <w:t xml:space="preserve">21.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stable identifier derived from a PDF’s SHA-256 hash; the same PDF always gets the same book ID, even re-added under a different filename.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scratch-space outline row on Structure Builder’s Create Structure tab, not yet part of any draft.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book’s saved-but-unapproved outline.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hash-bound, protected outline ready for page mapping.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Printed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 number printed on the page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page’s true 1-based position in the PDF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page minus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verified printed-to-physical page pair.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contiguous printed-page range sharing one confirmed offset.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page minus printed page for a given anchor or segment.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printed page’s physical location recorded directly, overriding the segment offset for that one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Extrapolated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page resolved from the sole confirmed segment’s offset, beyond that segment’s own anchors.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unique identifier for one specific extraction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per-run, per-book CSV index of every section written.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JSON record per line; this project’s primary machine-readable corpus 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Atomic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run’s output only appears under its final folder name once every file in it has been written successfully.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Likely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PDF whose first three pages together contain fewer than 80 characters of native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chain from an extracted section back to its exact physical PDF page and source file hash.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Hash-bound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approval record that stores the SHA-256 of both the outline and the source PDF at the moment of approval, to detect later drift.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governance-note"/>
    <w:p>
      <w:pPr>
        <w:pStyle w:val="Heading1"/>
      </w:pPr>
      <w:r>
        <w:t xml:space="preserve">22. Governance note</w:t>
      </w:r>
    </w:p>
    <w:p>
      <w:pPr>
        <w:pStyle w:val="FirstParagraph"/>
      </w:pPr>
      <w:r>
        <w:t xml:space="preserve">BOOKCORPUSBUILDER’s architecture is frozen as of v1.0. This manual documents</w:t>
      </w:r>
      <w:r>
        <w:t xml:space="preserve"> </w:t>
      </w:r>
      <w:r>
        <w:t xml:space="preserve">that accepted v1 workflow exactly as it exists — no control, workspace, or</w:t>
      </w:r>
      <w:r>
        <w:t xml:space="preserve"> </w:t>
      </w:r>
      <w:r>
        <w:t xml:space="preserve">behavior described here is planned, proposed, or aspirational.</w:t>
      </w:r>
    </w:p>
    <w:p>
      <w:pPr>
        <w:pStyle w:val="BodyText"/>
      </w:pPr>
      <w:r>
        <w:t xml:space="preserve">Any conceptual addition to the application (new detection engines, AI</w:t>
      </w:r>
      <w:r>
        <w:t xml:space="preserve"> </w:t>
      </w:r>
      <w:r>
        <w:t xml:space="preserve">assistants, knowledge graphs, new workspaces, and the like) belongs in</w:t>
      </w:r>
      <w:r>
        <w:t xml:space="preserve"> </w:t>
      </w:r>
      <w:r>
        <w:rPr>
          <w:rStyle w:val="VerbatimChar"/>
        </w:rPr>
        <w:t xml:space="preserve">docs/FUTURE_IDEAS_v2.md</w:t>
      </w:r>
      <w:r>
        <w:t xml:space="preserve">, not in this manual and not in the production</w:t>
      </w:r>
      <w:r>
        <w:t xml:space="preserve"> </w:t>
      </w:r>
      <w:r>
        <w:t xml:space="preserve">application. If you believe you have found a genuine defect in the behavior</w:t>
      </w:r>
      <w:r>
        <w:t xml:space="preserve"> </w:t>
      </w:r>
      <w:r>
        <w:t xml:space="preserve">described here, report it — the correct response to a limitation is a defect</w:t>
      </w:r>
      <w:r>
        <w:t xml:space="preserve"> </w:t>
      </w:r>
      <w:r>
        <w:t xml:space="preserve">report against this documented behavior, not an improvised workaround that</w:t>
      </w:r>
      <w:r>
        <w:t xml:space="preserve"> </w:t>
      </w:r>
      <w:r>
        <w:t xml:space="preserve">diverges from the accepted workflow.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docs/GOVERNANCE.md</w:t>
      </w:r>
      <w:r>
        <w:t xml:space="preserve"> </w:t>
      </w:r>
      <w:r>
        <w:t xml:space="preserve">for the full governance rule this note summarizes.</w:t>
      </w:r>
    </w:p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224">
    <w:nsid w:val="A994224"/>
    <w:multiLevelType w:val="multilevel"/>
    <w:lvl w:ilvl="0">
      <w:start w:val="24"/>
      <w:numFmt w:val="decimal"/>
      <w:lvlText w:val="%1)"/>
      <w:lvlJc w:val="left"/>
      <w:pPr>
        <w:ind w:left="720" w:hanging="480"/>
      </w:pPr>
    </w:lvl>
    <w:lvl w:ilvl="1">
      <w:start w:val="24"/>
      <w:numFmt w:val="decimal"/>
      <w:lvlText w:val="%2)"/>
      <w:lvlJc w:val="left"/>
      <w:pPr>
        <w:ind w:left="1440" w:hanging="480"/>
      </w:pPr>
    </w:lvl>
    <w:lvl w:ilvl="2">
      <w:start w:val="24"/>
      <w:numFmt w:val="decimal"/>
      <w:lvlText w:val="%3)"/>
      <w:lvlJc w:val="left"/>
      <w:pPr>
        <w:ind w:left="2160" w:hanging="480"/>
      </w:pPr>
    </w:lvl>
    <w:lvl w:ilvl="3">
      <w:start w:val="24"/>
      <w:numFmt w:val="decimal"/>
      <w:lvlText w:val="%4)"/>
      <w:lvlJc w:val="left"/>
      <w:pPr>
        <w:ind w:left="2880" w:hanging="480"/>
      </w:pPr>
    </w:lvl>
    <w:lvl w:ilvl="4">
      <w:start w:val="24"/>
      <w:numFmt w:val="decimal"/>
      <w:lvlText w:val="%5)"/>
      <w:lvlJc w:val="left"/>
      <w:pPr>
        <w:ind w:left="3600" w:hanging="480"/>
      </w:pPr>
    </w:lvl>
    <w:lvl w:ilvl="5">
      <w:start w:val="24"/>
      <w:numFmt w:val="decimal"/>
      <w:lvlText w:val="%6)"/>
      <w:lvlJc w:val="left"/>
      <w:pPr>
        <w:ind w:left="4320" w:hanging="480"/>
      </w:pPr>
    </w:lvl>
    <w:lvl w:ilvl="6">
      <w:start w:val="24"/>
      <w:numFmt w:val="decimal"/>
      <w:lvlText w:val="%7)"/>
      <w:lvlJc w:val="left"/>
      <w:pPr>
        <w:ind w:left="5040" w:hanging="480"/>
      </w:pPr>
    </w:lvl>
    <w:lvl w:ilvl="7">
      <w:start w:val="24"/>
      <w:numFmt w:val="decimal"/>
      <w:lvlText w:val="%8)"/>
      <w:lvlJc w:val="left"/>
      <w:pPr>
        <w:ind w:left="5760" w:hanging="480"/>
      </w:pPr>
    </w:lvl>
    <w:lvl w:ilvl="8">
      <w:start w:val="24"/>
      <w:numFmt w:val="decimal"/>
      <w:lvlText w:val="%9)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BOOKCORPUSBUILDER Operator Manual</dc:title>
  <dc:creator>BOOKCORPUSBUILDER Project</dc:creator>
  <cp:keywords/>
  <dcterms:created xsi:type="dcterms:W3CDTF">2026-08-04T09:22:13Z</dcterms:created>
  <dcterms:modified xsi:type="dcterms:W3CDTF">2026-08-04T09:22:13Z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2026-08-04</vt:lpwstr>
  </property>
  <property fmtid="{D5CDD505-2E9C-101B-9397-08002B2CF9AE}" pid="3" name="subtitle">
    <vt:lpwstr>The accepted v1.0 workflow</vt:lpwstr>
  </property>
</Properties>
</file>