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02/07/2020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minimize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maximum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difference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between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adjacent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elements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array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971799" cy="617184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4148" r="0" b="0"/>
                    <a:stretch/>
                  </pic:blipFill>
                  <pic:spPr>
                    <a:xfrm rot="0">
                      <a:off x="0" y="0"/>
                      <a:ext cx="2971799" cy="617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Write a Java Program minimize the maximum difference between adjacent elements in an array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799" cy="613845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4667" r="0" b="0"/>
                    <a:stretch/>
                  </pic:blipFill>
                  <pic:spPr>
                    <a:xfrm rot="0">
                      <a:off x="0" y="0"/>
                      <a:ext cx="2971799" cy="6138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167</Words>
  <Pages>9</Pages>
  <Characters>990</Characters>
  <Application>WPS Office</Application>
  <DocSecurity>0</DocSecurity>
  <Paragraphs>66</Paragraphs>
  <ScaleCrop>false</ScaleCrop>
  <Company>Grizli777</Company>
  <LinksUpToDate>false</LinksUpToDate>
  <CharactersWithSpaces>1127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2020-07-02T11:34:12Z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