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07/07/2020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determine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whether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given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string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palindrome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08282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5531" r="0" b="0"/>
                    <a:stretch/>
                  </pic:blipFill>
                  <pic:spPr>
                    <a:xfrm rot="0">
                      <a:off x="0" y="0"/>
                      <a:ext cx="2971800" cy="6082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Java Program to determine whether a given string is palindrome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8196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3991" r="0" b="0"/>
                    <a:stretch/>
                  </pic:blipFill>
                  <pic:spPr>
                    <a:xfrm rot="0">
                      <a:off x="0" y="0"/>
                      <a:ext cx="2971800" cy="6181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Pages>9</Pages>
  <Characters>942</Characters>
  <Application>WPS Office</Application>
  <DocSecurity>0</DocSecurity>
  <Paragraphs>65</Paragraphs>
  <ScaleCrop>false</ScaleCrop>
  <Company>Grizli777</Company>
  <LinksUpToDate>false</LinksUpToDate>
  <CharactersWithSpaces>1070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2020-07-07T12:04:35Z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