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1DB61" w14:textId="22C51752" w:rsidR="00794682" w:rsidRPr="004F210A" w:rsidRDefault="00907F0D" w:rsidP="00794682">
      <w:pPr>
        <w:rPr>
          <w:rFonts w:ascii="Calibri" w:hAnsi="Calibri" w:cs="Calibri"/>
          <w:b/>
          <w:sz w:val="36"/>
          <w:szCs w:val="36"/>
        </w:rPr>
      </w:pPr>
      <w:r>
        <w:rPr>
          <w:rStyle w:val="Strong"/>
          <w:rFonts w:ascii="Segoe UI" w:hAnsi="Segoe UI" w:cs="Segoe UI"/>
          <w:color w:val="424242"/>
          <w:shd w:val="clear" w:color="auto" w:fill="FAFAFA"/>
        </w:rPr>
        <w:t xml:space="preserve">Name: </w:t>
      </w:r>
      <w:r w:rsidR="00794682" w:rsidRPr="00FC1FC7">
        <w:rPr>
          <w:rStyle w:val="Strong"/>
          <w:rFonts w:ascii="Segoe UI" w:hAnsi="Segoe UI" w:cs="Segoe UI"/>
          <w:b w:val="0"/>
          <w:bCs w:val="0"/>
          <w:noProof/>
          <w:color w:val="424242"/>
          <w:shd w:val="clear" w:color="auto" w:fill="FAFAF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F61B61" wp14:editId="0B85500D">
                <wp:simplePos x="0" y="0"/>
                <wp:positionH relativeFrom="column">
                  <wp:posOffset>3943350</wp:posOffset>
                </wp:positionH>
                <wp:positionV relativeFrom="paragraph">
                  <wp:posOffset>-278130</wp:posOffset>
                </wp:positionV>
                <wp:extent cx="252095" cy="266700"/>
                <wp:effectExtent l="0" t="0" r="0" b="0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9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6C8241" w14:textId="77777777" w:rsidR="00794682" w:rsidRPr="000E714B" w:rsidRDefault="00794682" w:rsidP="00794682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F61B61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10.5pt;margin-top:-21.9pt;width:19.85pt;height:21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" stroked="f">
                <v:textbox style="mso-fit-shape-to-text:t">
                  <w:txbxContent>
                    <w:p w14:paraId="486C8241" w14:textId="77777777" w:rsidR="00794682" w:rsidRPr="000E714B" w:rsidRDefault="00794682" w:rsidP="00794682"/>
                  </w:txbxContent>
                </v:textbox>
              </v:shape>
            </w:pict>
          </mc:Fallback>
        </mc:AlternateContent>
      </w:r>
      <w:r w:rsidR="004E6554" w:rsidRPr="004E6554">
        <w:t xml:space="preserve"> </w:t>
      </w:r>
      <w:r w:rsidR="004E6554" w:rsidRPr="004E6554">
        <w:rPr>
          <w:rFonts w:ascii="Segoe UI" w:hAnsi="Segoe UI" w:cs="Segoe UI"/>
          <w:noProof/>
          <w:color w:val="424242"/>
          <w:shd w:val="clear" w:color="auto" w:fill="FAFAFA"/>
        </w:rPr>
        <w:t>Ambika Thitla</w:t>
      </w:r>
    </w:p>
    <w:p w14:paraId="5186B79A" w14:textId="7303B25F" w:rsidR="00907F0D" w:rsidRDefault="00DA2EFC">
      <w:pPr>
        <w:rPr>
          <w:rStyle w:val="Strong"/>
          <w:rFonts w:ascii="Segoe UI" w:hAnsi="Segoe UI" w:cs="Segoe UI"/>
          <w:color w:val="424242"/>
          <w:shd w:val="clear" w:color="auto" w:fill="FAFAFA"/>
        </w:rPr>
      </w:pPr>
      <w:r>
        <w:rPr>
          <w:rStyle w:val="Strong"/>
          <w:rFonts w:ascii="Segoe UI" w:hAnsi="Segoe UI" w:cs="Segoe UI"/>
          <w:color w:val="424242"/>
          <w:shd w:val="clear" w:color="auto" w:fill="FAFAFA"/>
        </w:rPr>
        <w:t>Category:</w:t>
      </w:r>
      <w:r w:rsidR="00907F0D">
        <w:rPr>
          <w:rStyle w:val="Strong"/>
          <w:rFonts w:ascii="Segoe UI" w:hAnsi="Segoe UI" w:cs="Segoe UI"/>
          <w:color w:val="424242"/>
          <w:shd w:val="clear" w:color="auto" w:fill="FAFAFA"/>
        </w:rPr>
        <w:t xml:space="preserve"> </w:t>
      </w:r>
      <w:r w:rsidR="00907F0D" w:rsidRPr="00DA2EFC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AWS DevOps</w:t>
      </w:r>
      <w:r w:rsidR="00907F0D">
        <w:rPr>
          <w:rStyle w:val="Strong"/>
          <w:rFonts w:ascii="Segoe UI" w:hAnsi="Segoe UI" w:cs="Segoe UI"/>
          <w:color w:val="424242"/>
          <w:shd w:val="clear" w:color="auto" w:fill="FAFAFA"/>
        </w:rPr>
        <w:t xml:space="preserve"> </w:t>
      </w:r>
    </w:p>
    <w:p w14:paraId="4066427E" w14:textId="392EBFF4" w:rsidR="001E71C5" w:rsidRDefault="001E71C5">
      <w:pPr>
        <w:rPr>
          <w:rStyle w:val="Strong"/>
          <w:rFonts w:ascii="Segoe UI" w:hAnsi="Segoe UI" w:cs="Segoe UI"/>
          <w:color w:val="424242"/>
          <w:shd w:val="clear" w:color="auto" w:fill="FAFAFA"/>
        </w:rPr>
      </w:pPr>
      <w:r>
        <w:rPr>
          <w:rStyle w:val="Strong"/>
          <w:rFonts w:ascii="Segoe UI" w:hAnsi="Segoe UI" w:cs="Segoe UI"/>
          <w:color w:val="424242"/>
          <w:shd w:val="clear" w:color="auto" w:fill="FAFAFA"/>
        </w:rPr>
        <w:t xml:space="preserve">Prerequisite: </w:t>
      </w:r>
    </w:p>
    <w:p w14:paraId="034609AF" w14:textId="4982B8EE" w:rsidR="001E71C5" w:rsidRPr="009F7212" w:rsidRDefault="001E71C5" w:rsidP="009F7212">
      <w:pPr>
        <w:pStyle w:val="ListParagraph"/>
        <w:numPr>
          <w:ilvl w:val="2"/>
          <w:numId w:val="4"/>
        </w:numPr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</w:pPr>
      <w:r w:rsidRPr="009F7212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Use AWS free tier account</w:t>
      </w:r>
      <w:r w:rsidR="00F27401" w:rsidRPr="009F7212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to be used</w:t>
      </w:r>
      <w:r w:rsidRPr="009F7212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</w:t>
      </w:r>
      <w:r w:rsidR="00F27401" w:rsidRPr="009F7212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complete</w:t>
      </w:r>
      <w:r w:rsidRPr="009F7212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below objective</w:t>
      </w:r>
      <w:r w:rsidR="009F7212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</w:t>
      </w:r>
      <w:r w:rsidR="00907F0D" w:rsidRPr="009F7212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(Candidate self-initiative Has to register for </w:t>
      </w:r>
      <w:proofErr w:type="spellStart"/>
      <w:r w:rsidR="00907F0D" w:rsidRPr="009F7212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aws</w:t>
      </w:r>
      <w:proofErr w:type="spellEnd"/>
      <w:r w:rsidR="00907F0D" w:rsidRPr="009F7212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free tier)</w:t>
      </w:r>
      <w:r w:rsidRPr="009F7212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</w:t>
      </w:r>
    </w:p>
    <w:p w14:paraId="40B25F0F" w14:textId="68E0D328" w:rsidR="001E71C5" w:rsidRPr="009F7212" w:rsidRDefault="001E71C5" w:rsidP="009F7212">
      <w:pPr>
        <w:pStyle w:val="ListParagraph"/>
        <w:numPr>
          <w:ilvl w:val="2"/>
          <w:numId w:val="4"/>
        </w:numPr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</w:pPr>
      <w:r w:rsidRPr="009F7212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Below objective practical implementation </w:t>
      </w:r>
    </w:p>
    <w:p w14:paraId="137B4ED9" w14:textId="6E4B8751" w:rsidR="001E71C5" w:rsidRPr="009F7212" w:rsidRDefault="001E71C5" w:rsidP="009F7212">
      <w:pPr>
        <w:pStyle w:val="ListParagraph"/>
        <w:numPr>
          <w:ilvl w:val="2"/>
          <w:numId w:val="4"/>
        </w:numPr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</w:pPr>
      <w:r w:rsidRPr="009F7212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Use web application from AWS example project from </w:t>
      </w:r>
      <w:proofErr w:type="spellStart"/>
      <w:r w:rsidRPr="009F7212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github</w:t>
      </w:r>
      <w:proofErr w:type="spellEnd"/>
    </w:p>
    <w:p w14:paraId="76C78982" w14:textId="5C385658" w:rsidR="00907F0D" w:rsidRPr="009F7212" w:rsidRDefault="001E71C5" w:rsidP="009F7212">
      <w:pPr>
        <w:pStyle w:val="ListParagraph"/>
        <w:numPr>
          <w:ilvl w:val="2"/>
          <w:numId w:val="4"/>
        </w:numPr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</w:pPr>
      <w:r w:rsidRPr="009F7212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>Any clarification user to clarify Initially</w:t>
      </w:r>
      <w:r w:rsidR="00E65264" w:rsidRPr="009F7212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with leads</w:t>
      </w:r>
    </w:p>
    <w:p w14:paraId="0E0DC4EB" w14:textId="70362689" w:rsidR="00907F0D" w:rsidRPr="00907F0D" w:rsidRDefault="00907F0D" w:rsidP="00907F0D">
      <w:pPr>
        <w:jc w:val="both"/>
        <w:rPr>
          <w:rStyle w:val="Strong"/>
          <w:rFonts w:ascii="Segoe UI" w:hAnsi="Segoe UI" w:cs="Segoe UI"/>
          <w:color w:val="424242"/>
          <w:shd w:val="clear" w:color="auto" w:fill="FAFAFA"/>
        </w:rPr>
      </w:pPr>
      <w:r w:rsidRPr="00907F0D">
        <w:rPr>
          <w:rStyle w:val="Strong"/>
          <w:rFonts w:ascii="Segoe UI" w:hAnsi="Segoe UI" w:cs="Segoe UI"/>
          <w:color w:val="424242"/>
          <w:shd w:val="clear" w:color="auto" w:fill="FAFAFA"/>
        </w:rPr>
        <w:t>Expectation:</w:t>
      </w:r>
    </w:p>
    <w:p w14:paraId="578A8A22" w14:textId="1F5D51B9" w:rsidR="00907F0D" w:rsidRPr="00907F0D" w:rsidRDefault="00907F0D">
      <w:pPr>
        <w:rPr>
          <w:rStyle w:val="Strong"/>
          <w:rFonts w:ascii="Segoe UI" w:hAnsi="Segoe UI" w:cs="Segoe UI"/>
          <w:b w:val="0"/>
          <w:bCs w:val="0"/>
          <w:color w:val="424242"/>
          <w:highlight w:val="yellow"/>
          <w:shd w:val="clear" w:color="auto" w:fill="FAFAFA"/>
        </w:rPr>
      </w:pPr>
      <w:r w:rsidRPr="00907F0D">
        <w:rPr>
          <w:rStyle w:val="Strong"/>
          <w:rFonts w:ascii="Segoe UI" w:hAnsi="Segoe UI" w:cs="Segoe UI"/>
          <w:b w:val="0"/>
          <w:bCs w:val="0"/>
          <w:color w:val="424242"/>
          <w:highlight w:val="yellow"/>
          <w:shd w:val="clear" w:color="auto" w:fill="FAFAFA"/>
        </w:rPr>
        <w:t>Weekly to share the progress with stakeholders</w:t>
      </w:r>
    </w:p>
    <w:p w14:paraId="052DD9BF" w14:textId="3D418F60" w:rsidR="001E71C5" w:rsidRPr="00907F0D" w:rsidRDefault="00907F0D">
      <w:pPr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</w:pPr>
      <w:r w:rsidRPr="00907F0D">
        <w:rPr>
          <w:rStyle w:val="Strong"/>
          <w:rFonts w:ascii="Segoe UI" w:hAnsi="Segoe UI" w:cs="Segoe UI"/>
          <w:b w:val="0"/>
          <w:bCs w:val="0"/>
          <w:color w:val="424242"/>
          <w:highlight w:val="yellow"/>
          <w:shd w:val="clear" w:color="auto" w:fill="FAFAFA"/>
        </w:rPr>
        <w:t xml:space="preserve">At the end of assignments, </w:t>
      </w:r>
      <w:r w:rsidR="00BA2C8D">
        <w:rPr>
          <w:rStyle w:val="Strong"/>
          <w:rFonts w:ascii="Segoe UI" w:hAnsi="Segoe UI" w:cs="Segoe UI"/>
          <w:b w:val="0"/>
          <w:bCs w:val="0"/>
          <w:color w:val="424242"/>
          <w:highlight w:val="yellow"/>
          <w:shd w:val="clear" w:color="auto" w:fill="FAFAFA"/>
        </w:rPr>
        <w:t xml:space="preserve">demo &amp; </w:t>
      </w:r>
      <w:r w:rsidRPr="00907F0D">
        <w:rPr>
          <w:rStyle w:val="Strong"/>
          <w:rFonts w:ascii="Segoe UI" w:hAnsi="Segoe UI" w:cs="Segoe UI"/>
          <w:b w:val="0"/>
          <w:bCs w:val="0"/>
          <w:color w:val="424242"/>
          <w:highlight w:val="yellow"/>
          <w:shd w:val="clear" w:color="auto" w:fill="FAFAFA"/>
        </w:rPr>
        <w:t xml:space="preserve">screenshot to be </w:t>
      </w:r>
      <w:r w:rsidRPr="00794682">
        <w:rPr>
          <w:rStyle w:val="Strong"/>
          <w:rFonts w:ascii="Segoe UI" w:hAnsi="Segoe UI" w:cs="Segoe UI"/>
          <w:b w:val="0"/>
          <w:bCs w:val="0"/>
          <w:color w:val="424242"/>
          <w:highlight w:val="yellow"/>
          <w:shd w:val="clear" w:color="auto" w:fill="FAFAFA"/>
        </w:rPr>
        <w:t>provide</w:t>
      </w:r>
      <w:r w:rsidR="00794682" w:rsidRPr="00794682">
        <w:rPr>
          <w:rStyle w:val="Strong"/>
          <w:rFonts w:ascii="Segoe UI" w:hAnsi="Segoe UI" w:cs="Segoe UI"/>
          <w:b w:val="0"/>
          <w:bCs w:val="0"/>
          <w:color w:val="424242"/>
          <w:highlight w:val="yellow"/>
          <w:shd w:val="clear" w:color="auto" w:fill="FAFAFA"/>
        </w:rPr>
        <w:t xml:space="preserve">d to same DL </w:t>
      </w:r>
      <w:r w:rsidR="00794682">
        <w:rPr>
          <w:rStyle w:val="Strong"/>
          <w:rFonts w:ascii="Segoe UI" w:hAnsi="Segoe UI" w:cs="Segoe UI"/>
          <w:b w:val="0"/>
          <w:bCs w:val="0"/>
          <w:color w:val="424242"/>
          <w:highlight w:val="yellow"/>
          <w:shd w:val="clear" w:color="auto" w:fill="FAFAFA"/>
        </w:rPr>
        <w:t xml:space="preserve">email </w:t>
      </w:r>
      <w:r w:rsidR="00794682" w:rsidRPr="00794682">
        <w:rPr>
          <w:rStyle w:val="Strong"/>
          <w:rFonts w:ascii="Segoe UI" w:hAnsi="Segoe UI" w:cs="Segoe UI"/>
          <w:b w:val="0"/>
          <w:bCs w:val="0"/>
          <w:color w:val="424242"/>
          <w:highlight w:val="yellow"/>
          <w:shd w:val="clear" w:color="auto" w:fill="FAFAFA"/>
        </w:rPr>
        <w:t>address</w:t>
      </w:r>
      <w:r w:rsidR="00794682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</w:t>
      </w:r>
      <w:r w:rsidRPr="00907F0D">
        <w:rPr>
          <w:rStyle w:val="Strong"/>
          <w:rFonts w:ascii="Segoe UI" w:hAnsi="Segoe UI" w:cs="Segoe UI"/>
          <w:b w:val="0"/>
          <w:bCs w:val="0"/>
          <w:color w:val="424242"/>
          <w:shd w:val="clear" w:color="auto" w:fill="FAFAFA"/>
        </w:rPr>
        <w:t xml:space="preserve"> </w:t>
      </w:r>
    </w:p>
    <w:p w14:paraId="50401D00" w14:textId="239E4E78" w:rsidR="00483230" w:rsidRDefault="001E71C5">
      <w:pPr>
        <w:rPr>
          <w:rFonts w:ascii="Segoe UI" w:hAnsi="Segoe UI" w:cs="Segoe UI"/>
          <w:color w:val="424242"/>
          <w:shd w:val="clear" w:color="auto" w:fill="FAFAFA"/>
        </w:rPr>
      </w:pPr>
      <w:r>
        <w:rPr>
          <w:rStyle w:val="Strong"/>
          <w:rFonts w:ascii="Segoe UI" w:hAnsi="Segoe UI" w:cs="Segoe UI"/>
          <w:color w:val="424242"/>
          <w:shd w:val="clear" w:color="auto" w:fill="FAFAFA"/>
        </w:rPr>
        <w:t>Objective:</w:t>
      </w:r>
      <w:r>
        <w:rPr>
          <w:rFonts w:ascii="Segoe UI" w:hAnsi="Segoe UI" w:cs="Segoe UI"/>
          <w:color w:val="424242"/>
          <w:shd w:val="clear" w:color="auto" w:fill="FAFAFA"/>
        </w:rPr>
        <w:t> Assess basic AWS services usage and implementation, DevOps practices, and AWS service integration.</w:t>
      </w:r>
    </w:p>
    <w:p w14:paraId="221A5B96" w14:textId="2E1A89B1" w:rsidR="00907F0D" w:rsidRPr="00907F0D" w:rsidRDefault="00907F0D">
      <w:pPr>
        <w:rPr>
          <w:rStyle w:val="Strong"/>
        </w:rPr>
      </w:pPr>
      <w:r w:rsidRPr="00907F0D">
        <w:rPr>
          <w:rStyle w:val="Strong"/>
        </w:rPr>
        <w:t xml:space="preserve">Duration: </w:t>
      </w:r>
      <w:r w:rsidR="00680593">
        <w:rPr>
          <w:rStyle w:val="Strong"/>
        </w:rPr>
        <w:t>4</w:t>
      </w:r>
      <w:r w:rsidRPr="00907F0D">
        <w:rPr>
          <w:rStyle w:val="Strong"/>
          <w:b w:val="0"/>
          <w:bCs w:val="0"/>
        </w:rPr>
        <w:t xml:space="preserve"> weeks</w:t>
      </w:r>
      <w:r>
        <w:rPr>
          <w:rStyle w:val="Strong"/>
          <w:b w:val="0"/>
          <w:bCs w:val="0"/>
        </w:rPr>
        <w:t xml:space="preserve"> ( * No extension beyond </w:t>
      </w:r>
      <w:r w:rsidR="00C57B49">
        <w:rPr>
          <w:rStyle w:val="Strong"/>
          <w:b w:val="0"/>
          <w:bCs w:val="0"/>
        </w:rPr>
        <w:t>4</w:t>
      </w:r>
      <w:r w:rsidR="00680593">
        <w:rPr>
          <w:rStyle w:val="Strong"/>
          <w:b w:val="0"/>
          <w:bCs w:val="0"/>
        </w:rPr>
        <w:t xml:space="preserve"> days</w:t>
      </w:r>
      <w:r>
        <w:rPr>
          <w:rStyle w:val="Strong"/>
          <w:b w:val="0"/>
          <w:bCs w:val="0"/>
        </w:rPr>
        <w:t>)</w:t>
      </w:r>
    </w:p>
    <w:p w14:paraId="17F46737" w14:textId="77777777" w:rsidR="001E71C5" w:rsidRPr="001E71C5" w:rsidRDefault="001E71C5" w:rsidP="001E71C5">
      <w:pPr>
        <w:shd w:val="clear" w:color="auto" w:fill="FAFAFA"/>
        <w:spacing w:before="180" w:after="60" w:line="360" w:lineRule="atLeast"/>
        <w:outlineLvl w:val="3"/>
        <w:rPr>
          <w:rFonts w:ascii="Segoe UI" w:eastAsia="Times New Roman" w:hAnsi="Segoe UI" w:cs="Segoe UI"/>
          <w:b/>
          <w:bCs/>
          <w:color w:val="424242"/>
          <w:kern w:val="0"/>
          <w:sz w:val="27"/>
          <w:szCs w:val="27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b/>
          <w:bCs/>
          <w:color w:val="424242"/>
          <w:kern w:val="0"/>
          <w:sz w:val="27"/>
          <w:szCs w:val="27"/>
          <w:lang w:eastAsia="en-IN"/>
          <w14:ligatures w14:val="none"/>
        </w:rPr>
        <w:t>Assignment Tasks:</w:t>
      </w:r>
    </w:p>
    <w:p w14:paraId="162870FD" w14:textId="77777777" w:rsidR="001E71C5" w:rsidRPr="001E71C5" w:rsidRDefault="001E71C5" w:rsidP="001E71C5">
      <w:pPr>
        <w:numPr>
          <w:ilvl w:val="0"/>
          <w:numId w:val="1"/>
        </w:numPr>
        <w:shd w:val="clear" w:color="auto" w:fill="FAFAFA"/>
        <w:spacing w:after="120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High Availability Web Application</w:t>
      </w:r>
    </w:p>
    <w:p w14:paraId="33A2C4FA" w14:textId="77777777" w:rsidR="001E71C5" w:rsidRPr="001E71C5" w:rsidRDefault="001E71C5" w:rsidP="001E71C5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>Design and deploy a highly available web application using:</w:t>
      </w:r>
    </w:p>
    <w:p w14:paraId="066B711B" w14:textId="77777777" w:rsidR="001E71C5" w:rsidRPr="001E71C5" w:rsidRDefault="001E71C5" w:rsidP="001E71C5">
      <w:pPr>
        <w:numPr>
          <w:ilvl w:val="2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>Application Load Balancer</w:t>
      </w:r>
    </w:p>
    <w:p w14:paraId="62DEDAD2" w14:textId="77777777" w:rsidR="001E71C5" w:rsidRPr="001E71C5" w:rsidRDefault="001E71C5" w:rsidP="001E71C5">
      <w:pPr>
        <w:numPr>
          <w:ilvl w:val="2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>Auto Scaling Group</w:t>
      </w:r>
    </w:p>
    <w:p w14:paraId="1A7D851B" w14:textId="77777777" w:rsidR="001E71C5" w:rsidRPr="001E71C5" w:rsidRDefault="001E71C5" w:rsidP="001E71C5">
      <w:pPr>
        <w:numPr>
          <w:ilvl w:val="2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>EC2 instances in multiple AZs</w:t>
      </w:r>
    </w:p>
    <w:p w14:paraId="4F5CBC61" w14:textId="77777777" w:rsidR="001E71C5" w:rsidRPr="001E71C5" w:rsidRDefault="001E71C5" w:rsidP="001E71C5">
      <w:pPr>
        <w:numPr>
          <w:ilvl w:val="0"/>
          <w:numId w:val="1"/>
        </w:numPr>
        <w:shd w:val="clear" w:color="auto" w:fill="FAFAFA"/>
        <w:spacing w:after="120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High Availability Web Application</w:t>
      </w:r>
    </w:p>
    <w:p w14:paraId="33B3C196" w14:textId="77777777" w:rsidR="001E71C5" w:rsidRPr="001E71C5" w:rsidRDefault="001E71C5" w:rsidP="001E71C5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>Design and deploy a highly available web application using:</w:t>
      </w:r>
    </w:p>
    <w:p w14:paraId="121663FF" w14:textId="77777777" w:rsidR="001E71C5" w:rsidRPr="001E71C5" w:rsidRDefault="001E71C5" w:rsidP="001E71C5">
      <w:pPr>
        <w:numPr>
          <w:ilvl w:val="2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>Application Load Balancer</w:t>
      </w:r>
    </w:p>
    <w:p w14:paraId="0006F293" w14:textId="77777777" w:rsidR="001E71C5" w:rsidRPr="001E71C5" w:rsidRDefault="001E71C5" w:rsidP="001E71C5">
      <w:pPr>
        <w:numPr>
          <w:ilvl w:val="2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>Auto Scaling Group</w:t>
      </w:r>
    </w:p>
    <w:p w14:paraId="2594A913" w14:textId="77777777" w:rsidR="001E71C5" w:rsidRPr="001E71C5" w:rsidRDefault="001E71C5" w:rsidP="001E71C5">
      <w:pPr>
        <w:numPr>
          <w:ilvl w:val="2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>EC2 instances in multiple AZs</w:t>
      </w:r>
    </w:p>
    <w:p w14:paraId="5327162B" w14:textId="77777777" w:rsidR="001E71C5" w:rsidRPr="001E71C5" w:rsidRDefault="001E71C5" w:rsidP="001E71C5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>Use a custom AMI or user data script to install a sample web server.</w:t>
      </w:r>
    </w:p>
    <w:p w14:paraId="1D8A560D" w14:textId="77777777" w:rsidR="001E71C5" w:rsidRPr="001E71C5" w:rsidRDefault="001E71C5" w:rsidP="001E71C5">
      <w:pPr>
        <w:numPr>
          <w:ilvl w:val="0"/>
          <w:numId w:val="1"/>
        </w:numPr>
        <w:shd w:val="clear" w:color="auto" w:fill="FAFAFA"/>
        <w:spacing w:after="120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CI/CD Pipeline</w:t>
      </w:r>
    </w:p>
    <w:p w14:paraId="5F13EFD0" w14:textId="6726F020" w:rsidR="001E71C5" w:rsidRPr="001E71C5" w:rsidRDefault="001E71C5" w:rsidP="001E71C5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 xml:space="preserve">Set up a CI/CD pipeline using AWS </w:t>
      </w:r>
      <w:r w:rsidR="00780D17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>GitHub</w:t>
      </w:r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>CodeBuild</w:t>
      </w:r>
      <w:proofErr w:type="spellEnd"/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 xml:space="preserve">, and </w:t>
      </w:r>
      <w:proofErr w:type="spellStart"/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>CodeDeploy</w:t>
      </w:r>
      <w:proofErr w:type="spellEnd"/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>.</w:t>
      </w:r>
    </w:p>
    <w:p w14:paraId="1AE3D628" w14:textId="77777777" w:rsidR="001E71C5" w:rsidRPr="001E71C5" w:rsidRDefault="001E71C5" w:rsidP="001E71C5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 xml:space="preserve">Integrate with GitHub or </w:t>
      </w:r>
      <w:proofErr w:type="spellStart"/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>CodeCommit</w:t>
      </w:r>
      <w:proofErr w:type="spellEnd"/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 xml:space="preserve"> for source control.</w:t>
      </w:r>
    </w:p>
    <w:p w14:paraId="319B7CF9" w14:textId="05831E9D" w:rsidR="001E71C5" w:rsidRDefault="001E71C5" w:rsidP="001E71C5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>Deploy a sample Node.js or Python</w:t>
      </w:r>
      <w:r w:rsidR="006E328E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 xml:space="preserve"> or any language</w:t>
      </w:r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 xml:space="preserve"> application to EC2.</w:t>
      </w:r>
    </w:p>
    <w:p w14:paraId="0A4941A8" w14:textId="4D29554C" w:rsidR="00907F0D" w:rsidRPr="001E71C5" w:rsidRDefault="00907F0D" w:rsidP="001E71C5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 xml:space="preserve">Application up and </w:t>
      </w:r>
      <w:r w:rsidR="006E328E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>running</w:t>
      </w:r>
      <w:r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5161807" w14:textId="77777777" w:rsidR="001E71C5" w:rsidRPr="001E71C5" w:rsidRDefault="001E71C5" w:rsidP="001E71C5">
      <w:pPr>
        <w:numPr>
          <w:ilvl w:val="0"/>
          <w:numId w:val="1"/>
        </w:numPr>
        <w:shd w:val="clear" w:color="auto" w:fill="FAFAFA"/>
        <w:spacing w:after="120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Serverless Integration</w:t>
      </w:r>
    </w:p>
    <w:p w14:paraId="2BA48788" w14:textId="77777777" w:rsidR="001E71C5" w:rsidRPr="001E71C5" w:rsidRDefault="001E71C5" w:rsidP="001E71C5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>Create a Lambda function triggered by an S3 upload event.</w:t>
      </w:r>
    </w:p>
    <w:p w14:paraId="61F02EB7" w14:textId="77777777" w:rsidR="001E71C5" w:rsidRDefault="001E71C5" w:rsidP="001E71C5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>The function should process the file (e.g., extract metadata) and store results in DynamoDB.</w:t>
      </w:r>
    </w:p>
    <w:p w14:paraId="3A0B04E3" w14:textId="77777777" w:rsidR="00907F0D" w:rsidRPr="001E71C5" w:rsidRDefault="00907F0D" w:rsidP="00907F0D">
      <w:pPr>
        <w:shd w:val="clear" w:color="auto" w:fill="FAFAFA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</w:p>
    <w:p w14:paraId="563D192A" w14:textId="77777777" w:rsidR="001E71C5" w:rsidRPr="001E71C5" w:rsidRDefault="001E71C5" w:rsidP="001E71C5">
      <w:pPr>
        <w:numPr>
          <w:ilvl w:val="0"/>
          <w:numId w:val="1"/>
        </w:numPr>
        <w:shd w:val="clear" w:color="auto" w:fill="FAFAFA"/>
        <w:spacing w:after="120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Security and Cost Optimization</w:t>
      </w:r>
    </w:p>
    <w:p w14:paraId="00FB55AD" w14:textId="77777777" w:rsidR="001E71C5" w:rsidRPr="001E71C5" w:rsidRDefault="001E71C5" w:rsidP="001E71C5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>Implement security best practices (e.g., least privilege IAM roles, security groups).</w:t>
      </w:r>
    </w:p>
    <w:p w14:paraId="45127329" w14:textId="77777777" w:rsidR="001E71C5" w:rsidRPr="001E71C5" w:rsidRDefault="001E71C5" w:rsidP="001E71C5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</w:pPr>
      <w:r w:rsidRPr="001E71C5">
        <w:rPr>
          <w:rFonts w:ascii="Segoe UI" w:eastAsia="Times New Roman" w:hAnsi="Segoe UI" w:cs="Segoe UI"/>
          <w:color w:val="424242"/>
          <w:kern w:val="0"/>
          <w:sz w:val="24"/>
          <w:szCs w:val="24"/>
          <w:lang w:eastAsia="en-IN"/>
          <w14:ligatures w14:val="none"/>
        </w:rPr>
        <w:t>Use AWS Trusted Advisor or Cost Explorer to identify and suggest cost optimization strategies.</w:t>
      </w:r>
    </w:p>
    <w:p w14:paraId="5A9B0C1E" w14:textId="77777777" w:rsidR="00C57B49" w:rsidRPr="00C57B49" w:rsidRDefault="00C57B49" w:rsidP="00C57B49">
      <w:pPr>
        <w:rPr>
          <w:rFonts w:cs="Segoe UI"/>
          <w:color w:val="424242"/>
          <w:sz w:val="24"/>
          <w:szCs w:val="24"/>
          <w:shd w:val="clear" w:color="auto" w:fill="FAFAFA"/>
        </w:rPr>
      </w:pPr>
      <w:r w:rsidRPr="00C57B49">
        <w:rPr>
          <w:rStyle w:val="Strong"/>
          <w:rFonts w:cs="Segoe UI"/>
          <w:color w:val="424242"/>
          <w:sz w:val="24"/>
          <w:szCs w:val="24"/>
          <w:shd w:val="clear" w:color="auto" w:fill="FAFAFA"/>
        </w:rPr>
        <w:t>Objective:</w:t>
      </w:r>
      <w:r w:rsidRPr="00C57B49">
        <w:rPr>
          <w:rFonts w:cs="Segoe UI"/>
          <w:color w:val="424242"/>
          <w:sz w:val="24"/>
          <w:szCs w:val="24"/>
          <w:shd w:val="clear" w:color="auto" w:fill="FAFAFA"/>
        </w:rPr>
        <w:t> Assess hands-on ability to provision an enterprise-grade, secure, resilient, and scalable AWS infrastructure using Terraform.</w:t>
      </w:r>
    </w:p>
    <w:p w14:paraId="092CC9CC" w14:textId="08C8F6F7" w:rsidR="00C57B49" w:rsidRPr="00C57B49" w:rsidRDefault="00C57B49" w:rsidP="00C57B49">
      <w:pPr>
        <w:rPr>
          <w:rStyle w:val="Strong"/>
          <w:sz w:val="24"/>
          <w:szCs w:val="24"/>
        </w:rPr>
      </w:pPr>
      <w:r w:rsidRPr="00C57B49">
        <w:rPr>
          <w:rStyle w:val="Strong"/>
          <w:sz w:val="24"/>
          <w:szCs w:val="24"/>
        </w:rPr>
        <w:t xml:space="preserve">Duration: </w:t>
      </w:r>
      <w:r>
        <w:rPr>
          <w:rStyle w:val="Strong"/>
          <w:sz w:val="24"/>
          <w:szCs w:val="24"/>
        </w:rPr>
        <w:t>4</w:t>
      </w:r>
      <w:r w:rsidRPr="00C57B49">
        <w:rPr>
          <w:rStyle w:val="Strong"/>
          <w:b w:val="0"/>
          <w:bCs w:val="0"/>
          <w:sz w:val="24"/>
          <w:szCs w:val="24"/>
        </w:rPr>
        <w:t xml:space="preserve"> weeks ( * No extension beyond </w:t>
      </w:r>
      <w:r>
        <w:rPr>
          <w:rStyle w:val="Strong"/>
          <w:b w:val="0"/>
          <w:bCs w:val="0"/>
          <w:sz w:val="24"/>
          <w:szCs w:val="24"/>
        </w:rPr>
        <w:t>4</w:t>
      </w:r>
      <w:r w:rsidRPr="00C57B49">
        <w:rPr>
          <w:rStyle w:val="Strong"/>
          <w:b w:val="0"/>
          <w:bCs w:val="0"/>
          <w:sz w:val="24"/>
          <w:szCs w:val="24"/>
        </w:rPr>
        <w:t xml:space="preserve"> weeks)</w:t>
      </w:r>
    </w:p>
    <w:p w14:paraId="164643FF" w14:textId="77777777" w:rsidR="00C57B49" w:rsidRPr="007D0006" w:rsidRDefault="00C57B49" w:rsidP="00C57B49">
      <w:pPr>
        <w:shd w:val="clear" w:color="auto" w:fill="FAFAFA"/>
        <w:spacing w:before="180" w:after="60" w:line="360" w:lineRule="atLeast"/>
        <w:outlineLvl w:val="3"/>
        <w:rPr>
          <w:rFonts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</w:pPr>
      <w:r w:rsidRPr="007D0006">
        <w:rPr>
          <w:rFonts w:eastAsia="Times New Roman" w:cs="Segoe UI"/>
          <w:b/>
          <w:bCs/>
          <w:color w:val="424242"/>
          <w:kern w:val="0"/>
          <w:sz w:val="24"/>
          <w:szCs w:val="24"/>
          <w:lang w:eastAsia="en-IN"/>
          <w14:ligatures w14:val="none"/>
        </w:rPr>
        <w:t>Assignment Tasks:</w:t>
      </w:r>
    </w:p>
    <w:p w14:paraId="20AB398C" w14:textId="77777777" w:rsidR="00C57B49" w:rsidRPr="001033EF" w:rsidRDefault="00C57B49" w:rsidP="00C57B49">
      <w:pPr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</w:pPr>
      <w:r w:rsidRPr="00D14C29"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  <w:t>1.</w:t>
      </w:r>
      <w:r w:rsidRPr="001033EF"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  <w:t>Provision Core Infrastructure with Terraform</w:t>
      </w:r>
    </w:p>
    <w:p w14:paraId="63CB7444" w14:textId="77777777" w:rsidR="00C57B49" w:rsidRPr="001033EF" w:rsidRDefault="00C57B49" w:rsidP="00C57B49">
      <w:pPr>
        <w:numPr>
          <w:ilvl w:val="0"/>
          <w:numId w:val="5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VPC with 2 public + 2 private subnets (Multi-AZ)</w:t>
      </w:r>
    </w:p>
    <w:p w14:paraId="0F384EB1" w14:textId="77777777" w:rsidR="00C57B49" w:rsidRPr="001033EF" w:rsidRDefault="00C57B49" w:rsidP="00C57B49">
      <w:pPr>
        <w:numPr>
          <w:ilvl w:val="0"/>
          <w:numId w:val="5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NAT Gateways and Internet Gateways</w:t>
      </w:r>
    </w:p>
    <w:p w14:paraId="7E2F84AF" w14:textId="77777777" w:rsidR="00C57B49" w:rsidRPr="001033EF" w:rsidRDefault="00C57B49" w:rsidP="00C57B49">
      <w:pPr>
        <w:numPr>
          <w:ilvl w:val="0"/>
          <w:numId w:val="5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Route tables properly associated</w:t>
      </w:r>
    </w:p>
    <w:p w14:paraId="00022A1C" w14:textId="77777777" w:rsidR="00C57B49" w:rsidRPr="001033EF" w:rsidRDefault="00C57B49" w:rsidP="00C57B49">
      <w:pPr>
        <w:numPr>
          <w:ilvl w:val="0"/>
          <w:numId w:val="5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Use Terraform modules and workspaces</w:t>
      </w:r>
    </w:p>
    <w:p w14:paraId="6E162373" w14:textId="77777777" w:rsidR="00C57B49" w:rsidRPr="001033EF" w:rsidRDefault="00C57B49" w:rsidP="00C57B49">
      <w:p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pict w14:anchorId="4B210C0A">
          <v:rect id="_x0000_i1025" style="width:0;height:1.5pt" o:hralign="center" o:hrstd="t" o:hr="t" fillcolor="#a0a0a0" stroked="f"/>
        </w:pict>
      </w:r>
    </w:p>
    <w:p w14:paraId="625AE438" w14:textId="77777777" w:rsidR="00C57B49" w:rsidRPr="001033EF" w:rsidRDefault="00C57B49" w:rsidP="00C57B49">
      <w:pPr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  <w:t xml:space="preserve"> 2. EKS Cluster Setup (with HA + DR)</w:t>
      </w:r>
    </w:p>
    <w:p w14:paraId="53F22045" w14:textId="77777777" w:rsidR="00C57B49" w:rsidRPr="001033EF" w:rsidRDefault="00C57B49" w:rsidP="00C57B49">
      <w:pPr>
        <w:numPr>
          <w:ilvl w:val="0"/>
          <w:numId w:val="6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 xml:space="preserve">EKS with managed node groups in </w:t>
      </w:r>
      <w:r w:rsidRPr="001033EF"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  <w:t>2 AZs</w:t>
      </w:r>
    </w:p>
    <w:p w14:paraId="0ACCCE70" w14:textId="77777777" w:rsidR="00C57B49" w:rsidRPr="001033EF" w:rsidRDefault="00C57B49" w:rsidP="00C57B49">
      <w:pPr>
        <w:numPr>
          <w:ilvl w:val="0"/>
          <w:numId w:val="6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 xml:space="preserve">Use </w:t>
      </w:r>
      <w:r w:rsidRPr="001033EF"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  <w:t>Terraform AWS EKS module</w:t>
      </w:r>
    </w:p>
    <w:p w14:paraId="6E184A38" w14:textId="77777777" w:rsidR="00C57B49" w:rsidRPr="001033EF" w:rsidRDefault="00C57B49" w:rsidP="00C57B49">
      <w:pPr>
        <w:numPr>
          <w:ilvl w:val="0"/>
          <w:numId w:val="6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 xml:space="preserve">Enable </w:t>
      </w:r>
      <w:r w:rsidRPr="001033EF"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  <w:t>EBS CSI driver</w:t>
      </w: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 xml:space="preserve"> for persistent volumes</w:t>
      </w:r>
    </w:p>
    <w:p w14:paraId="34E434A4" w14:textId="77777777" w:rsidR="00C57B49" w:rsidRPr="001033EF" w:rsidRDefault="00C57B49" w:rsidP="00C57B49">
      <w:pPr>
        <w:numPr>
          <w:ilvl w:val="0"/>
          <w:numId w:val="6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 xml:space="preserve">Use </w:t>
      </w:r>
      <w:r w:rsidRPr="001033EF"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  <w:t>IRSA</w:t>
      </w: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 xml:space="preserve"> (IAM Roles for Service Accounts)</w:t>
      </w:r>
    </w:p>
    <w:p w14:paraId="31C43971" w14:textId="77777777" w:rsidR="00C57B49" w:rsidRPr="001033EF" w:rsidRDefault="00C57B49" w:rsidP="00C57B49">
      <w:pPr>
        <w:numPr>
          <w:ilvl w:val="0"/>
          <w:numId w:val="6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 xml:space="preserve">Install Kubernetes add-ons via Terraform (e.g., </w:t>
      </w:r>
      <w:proofErr w:type="spellStart"/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CoreDNS</w:t>
      </w:r>
      <w:proofErr w:type="spellEnd"/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kube</w:t>
      </w:r>
      <w:proofErr w:type="spellEnd"/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-proxy)</w:t>
      </w:r>
    </w:p>
    <w:p w14:paraId="4FDC70ED" w14:textId="77777777" w:rsidR="00C57B49" w:rsidRPr="001033EF" w:rsidRDefault="00C57B49" w:rsidP="00C57B49">
      <w:p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pict w14:anchorId="4DD7B313">
          <v:rect id="_x0000_i1026" style="width:0;height:1.5pt" o:hralign="center" o:hrstd="t" o:hr="t" fillcolor="#a0a0a0" stroked="f"/>
        </w:pict>
      </w:r>
    </w:p>
    <w:p w14:paraId="56E51BDF" w14:textId="77777777" w:rsidR="00C57B49" w:rsidRPr="001033EF" w:rsidRDefault="00C57B49" w:rsidP="00C57B49">
      <w:pPr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  <w:t>3. Microservices Deployment</w:t>
      </w:r>
    </w:p>
    <w:p w14:paraId="2E6B29CE" w14:textId="77777777" w:rsidR="00C57B49" w:rsidRPr="001033EF" w:rsidRDefault="00C57B49" w:rsidP="00C57B49">
      <w:pPr>
        <w:numPr>
          <w:ilvl w:val="0"/>
          <w:numId w:val="7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 xml:space="preserve">Deploy 2 sample microservices (e.g., user + order service) using </w:t>
      </w:r>
      <w:proofErr w:type="spellStart"/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 xml:space="preserve"> via Terraform or Helm provider</w:t>
      </w:r>
    </w:p>
    <w:p w14:paraId="602F9DF9" w14:textId="77777777" w:rsidR="00C57B49" w:rsidRPr="001033EF" w:rsidRDefault="00C57B49" w:rsidP="00C57B49">
      <w:pPr>
        <w:numPr>
          <w:ilvl w:val="0"/>
          <w:numId w:val="7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Use Ingress (ALB Ingress Controller or NGINX)</w:t>
      </w:r>
    </w:p>
    <w:p w14:paraId="1DCC4701" w14:textId="77777777" w:rsidR="00C57B49" w:rsidRPr="001033EF" w:rsidRDefault="00C57B49" w:rsidP="00C57B49">
      <w:pPr>
        <w:numPr>
          <w:ilvl w:val="0"/>
          <w:numId w:val="7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Add Pod Disruption Budgets (PDBs) and HPA</w:t>
      </w:r>
    </w:p>
    <w:p w14:paraId="40CCBA45" w14:textId="77777777" w:rsidR="00C57B49" w:rsidRPr="001033EF" w:rsidRDefault="00C57B49" w:rsidP="00C57B49">
      <w:p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pict w14:anchorId="66FDB8C4">
          <v:rect id="_x0000_i1027" style="width:0;height:1.5pt" o:hralign="center" o:hrstd="t" o:hr="t" fillcolor="#a0a0a0" stroked="f"/>
        </w:pict>
      </w:r>
    </w:p>
    <w:p w14:paraId="0912B8CB" w14:textId="77777777" w:rsidR="00C57B49" w:rsidRPr="001033EF" w:rsidRDefault="00C57B49" w:rsidP="00C57B49">
      <w:pPr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  <w:t>4. Security &amp; Compliance</w:t>
      </w:r>
    </w:p>
    <w:p w14:paraId="2E48016A" w14:textId="77777777" w:rsidR="00C57B49" w:rsidRPr="001033EF" w:rsidRDefault="00C57B49" w:rsidP="00C57B49">
      <w:pPr>
        <w:numPr>
          <w:ilvl w:val="0"/>
          <w:numId w:val="8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Enforce IAM least privilege via Terraform</w:t>
      </w:r>
    </w:p>
    <w:p w14:paraId="1B6B05CB" w14:textId="77777777" w:rsidR="00C57B49" w:rsidRPr="001033EF" w:rsidRDefault="00C57B49" w:rsidP="00C57B49">
      <w:pPr>
        <w:numPr>
          <w:ilvl w:val="0"/>
          <w:numId w:val="8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 xml:space="preserve">Enable CloudTrail, </w:t>
      </w:r>
      <w:proofErr w:type="spellStart"/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GuardDuty</w:t>
      </w:r>
      <w:proofErr w:type="spellEnd"/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SecurityHub</w:t>
      </w:r>
      <w:proofErr w:type="spellEnd"/>
    </w:p>
    <w:p w14:paraId="73C9FEC1" w14:textId="77777777" w:rsidR="00C57B49" w:rsidRPr="001033EF" w:rsidRDefault="00C57B49" w:rsidP="00C57B49">
      <w:pPr>
        <w:numPr>
          <w:ilvl w:val="0"/>
          <w:numId w:val="8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Setup S3 bucket encryption, logging</w:t>
      </w:r>
    </w:p>
    <w:p w14:paraId="273F334B" w14:textId="77777777" w:rsidR="00C57B49" w:rsidRPr="001033EF" w:rsidRDefault="00C57B49" w:rsidP="00C57B49">
      <w:pPr>
        <w:numPr>
          <w:ilvl w:val="0"/>
          <w:numId w:val="8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lastRenderedPageBreak/>
        <w:t>Ensure logs go to centralized encrypted S3 bucket with versioning</w:t>
      </w:r>
    </w:p>
    <w:p w14:paraId="3E9F7D6B" w14:textId="77777777" w:rsidR="00C57B49" w:rsidRPr="001033EF" w:rsidRDefault="00C57B49" w:rsidP="00C57B49">
      <w:pPr>
        <w:numPr>
          <w:ilvl w:val="0"/>
          <w:numId w:val="8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Use KMS for encrypting secrets</w:t>
      </w:r>
    </w:p>
    <w:p w14:paraId="079B3C0E" w14:textId="77777777" w:rsidR="00C57B49" w:rsidRPr="001033EF" w:rsidRDefault="00C57B49" w:rsidP="00C57B49">
      <w:pPr>
        <w:numPr>
          <w:ilvl w:val="0"/>
          <w:numId w:val="8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Use Terraform Sentinel (if on Terraform Cloud/Enterprise) for policy-as-code</w:t>
      </w:r>
    </w:p>
    <w:p w14:paraId="695B91D1" w14:textId="77777777" w:rsidR="00C57B49" w:rsidRPr="001033EF" w:rsidRDefault="00C57B49" w:rsidP="00C57B49">
      <w:p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pict w14:anchorId="2EA62161">
          <v:rect id="_x0000_i1028" style="width:0;height:1.5pt" o:hralign="center" o:hrstd="t" o:hr="t" fillcolor="#a0a0a0" stroked="f"/>
        </w:pict>
      </w:r>
    </w:p>
    <w:p w14:paraId="78F5E99F" w14:textId="77777777" w:rsidR="00C57B49" w:rsidRPr="001033EF" w:rsidRDefault="00C57B49" w:rsidP="00C57B49">
      <w:pPr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  <w:t>5. Disaster Recovery Setup</w:t>
      </w:r>
    </w:p>
    <w:p w14:paraId="0D106BC8" w14:textId="77777777" w:rsidR="00C57B49" w:rsidRPr="001033EF" w:rsidRDefault="00C57B49" w:rsidP="00C57B49">
      <w:pPr>
        <w:numPr>
          <w:ilvl w:val="0"/>
          <w:numId w:val="9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Enable EBS Snapshots with lifecycle policies</w:t>
      </w:r>
    </w:p>
    <w:p w14:paraId="4A03843D" w14:textId="77777777" w:rsidR="00C57B49" w:rsidRPr="001033EF" w:rsidRDefault="00C57B49" w:rsidP="00C57B49">
      <w:pPr>
        <w:numPr>
          <w:ilvl w:val="0"/>
          <w:numId w:val="9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Configure RDS (multi-AZ) with backups</w:t>
      </w:r>
    </w:p>
    <w:p w14:paraId="03F4F4ED" w14:textId="77777777" w:rsidR="00C57B49" w:rsidRPr="001033EF" w:rsidRDefault="00C57B49" w:rsidP="00C57B49">
      <w:pPr>
        <w:numPr>
          <w:ilvl w:val="0"/>
          <w:numId w:val="9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Setup Route53 failover routing policy (simulate app in 2 regions)</w:t>
      </w:r>
    </w:p>
    <w:p w14:paraId="6764D6A0" w14:textId="77777777" w:rsidR="00C57B49" w:rsidRPr="001033EF" w:rsidRDefault="00C57B49" w:rsidP="00C57B49">
      <w:pPr>
        <w:numPr>
          <w:ilvl w:val="0"/>
          <w:numId w:val="9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Backup Terraform state in encrypted S3 + DynamoDB for state locking</w:t>
      </w:r>
    </w:p>
    <w:p w14:paraId="228AB09D" w14:textId="77777777" w:rsidR="00C57B49" w:rsidRPr="001033EF" w:rsidRDefault="00C57B49" w:rsidP="00C57B49">
      <w:p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pict w14:anchorId="365B487A">
          <v:rect id="_x0000_i1029" style="width:0;height:1.5pt" o:hralign="center" o:hrstd="t" o:hr="t" fillcolor="#a0a0a0" stroked="f"/>
        </w:pict>
      </w:r>
    </w:p>
    <w:p w14:paraId="3DA62D82" w14:textId="77777777" w:rsidR="00C57B49" w:rsidRPr="001033EF" w:rsidRDefault="00C57B49" w:rsidP="00C57B49">
      <w:pPr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  <w:t xml:space="preserve"> 6. Observability and Monitoring</w:t>
      </w:r>
    </w:p>
    <w:p w14:paraId="2B2CB017" w14:textId="77777777" w:rsidR="00C57B49" w:rsidRPr="001033EF" w:rsidRDefault="00C57B49" w:rsidP="00C57B49">
      <w:pPr>
        <w:numPr>
          <w:ilvl w:val="0"/>
          <w:numId w:val="10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Enable CloudWatch logs for EKS</w:t>
      </w:r>
    </w:p>
    <w:p w14:paraId="6C6C305A" w14:textId="77777777" w:rsidR="00C57B49" w:rsidRPr="001033EF" w:rsidRDefault="00C57B49" w:rsidP="00C57B49">
      <w:pPr>
        <w:numPr>
          <w:ilvl w:val="0"/>
          <w:numId w:val="10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Integrate with Prometheus + Grafana via Helm</w:t>
      </w:r>
    </w:p>
    <w:p w14:paraId="0D87F046" w14:textId="77777777" w:rsidR="00C57B49" w:rsidRPr="001033EF" w:rsidRDefault="00C57B49" w:rsidP="00C57B49">
      <w:pPr>
        <w:numPr>
          <w:ilvl w:val="0"/>
          <w:numId w:val="10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Terraform should define alerts and dashboards if possible</w:t>
      </w:r>
    </w:p>
    <w:p w14:paraId="33195F68" w14:textId="77777777" w:rsidR="00C57B49" w:rsidRPr="001033EF" w:rsidRDefault="00C57B49" w:rsidP="00C57B49">
      <w:p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pict w14:anchorId="66F839AC">
          <v:rect id="_x0000_i1030" style="width:0;height:1.5pt" o:hralign="center" o:hrstd="t" o:hr="t" fillcolor="#a0a0a0" stroked="f"/>
        </w:pict>
      </w:r>
    </w:p>
    <w:p w14:paraId="6F6DF889" w14:textId="77777777" w:rsidR="00C57B49" w:rsidRPr="001033EF" w:rsidRDefault="00C57B49" w:rsidP="00C57B49">
      <w:pPr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ascii="Segoe UI Emoji" w:eastAsia="Times New Roman" w:hAnsi="Segoe UI Emoji" w:cs="Segoe UI Emoji"/>
          <w:b/>
          <w:bCs/>
          <w:color w:val="424242"/>
          <w:kern w:val="0"/>
          <w:sz w:val="20"/>
          <w:szCs w:val="20"/>
          <w:lang w:eastAsia="en-IN"/>
          <w14:ligatures w14:val="none"/>
        </w:rPr>
        <w:t>📁</w:t>
      </w:r>
      <w:r w:rsidRPr="001033EF"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  <w:t xml:space="preserve"> Deliverables</w:t>
      </w:r>
    </w:p>
    <w:p w14:paraId="68E4A537" w14:textId="77777777" w:rsidR="00C57B49" w:rsidRPr="001033EF" w:rsidRDefault="00C57B49" w:rsidP="00C57B49">
      <w:p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Candidate should submit: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4086"/>
      </w:tblGrid>
      <w:tr w:rsidR="00C57B49" w:rsidRPr="001033EF" w14:paraId="5AFE3B8C" w14:textId="77777777" w:rsidTr="000110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31C27" w14:textId="77777777" w:rsidR="00C57B49" w:rsidRPr="001033EF" w:rsidRDefault="00C57B49" w:rsidP="00011077">
            <w:pPr>
              <w:rPr>
                <w:rFonts w:eastAsia="Times New Roman" w:cs="Segoe UI"/>
                <w:b/>
                <w:bCs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b/>
                <w:bCs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A7BD098" w14:textId="77777777" w:rsidR="00C57B49" w:rsidRPr="001033EF" w:rsidRDefault="00C57B49" w:rsidP="00011077">
            <w:pPr>
              <w:rPr>
                <w:rFonts w:eastAsia="Times New Roman" w:cs="Segoe UI"/>
                <w:b/>
                <w:bCs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b/>
                <w:bCs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Description</w:t>
            </w:r>
          </w:p>
        </w:tc>
      </w:tr>
      <w:tr w:rsidR="00C57B49" w:rsidRPr="001033EF" w14:paraId="2490C548" w14:textId="77777777" w:rsidTr="00011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F4C03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main.tf, variables.tf, outputs.tf</w:t>
            </w:r>
          </w:p>
        </w:tc>
        <w:tc>
          <w:tcPr>
            <w:tcW w:w="0" w:type="auto"/>
            <w:vAlign w:val="center"/>
            <w:hideMark/>
          </w:tcPr>
          <w:p w14:paraId="25540D59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Terraform configuration files</w:t>
            </w:r>
          </w:p>
        </w:tc>
      </w:tr>
      <w:tr w:rsidR="00C57B49" w:rsidRPr="001033EF" w14:paraId="56A61855" w14:textId="77777777" w:rsidTr="00011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D2C9A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eks-cluster.tf</w:t>
            </w:r>
          </w:p>
        </w:tc>
        <w:tc>
          <w:tcPr>
            <w:tcW w:w="0" w:type="auto"/>
            <w:vAlign w:val="center"/>
            <w:hideMark/>
          </w:tcPr>
          <w:p w14:paraId="05D4FACC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EKS and microservices deployment</w:t>
            </w:r>
          </w:p>
        </w:tc>
      </w:tr>
      <w:tr w:rsidR="00C57B49" w:rsidRPr="001033EF" w14:paraId="6376038E" w14:textId="77777777" w:rsidTr="00011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65DF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security.tf</w:t>
            </w:r>
          </w:p>
        </w:tc>
        <w:tc>
          <w:tcPr>
            <w:tcW w:w="0" w:type="auto"/>
            <w:vAlign w:val="center"/>
            <w:hideMark/>
          </w:tcPr>
          <w:p w14:paraId="5350F28E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Security configurations</w:t>
            </w:r>
          </w:p>
        </w:tc>
      </w:tr>
      <w:tr w:rsidR="00C57B49" w:rsidRPr="001033EF" w14:paraId="2CF2B771" w14:textId="77777777" w:rsidTr="00011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353D9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dr.tf</w:t>
            </w:r>
          </w:p>
        </w:tc>
        <w:tc>
          <w:tcPr>
            <w:tcW w:w="0" w:type="auto"/>
            <w:vAlign w:val="center"/>
            <w:hideMark/>
          </w:tcPr>
          <w:p w14:paraId="00648FF1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DR-focused resources</w:t>
            </w:r>
          </w:p>
        </w:tc>
      </w:tr>
      <w:tr w:rsidR="00C57B49" w:rsidRPr="001033EF" w14:paraId="1DE8CCEB" w14:textId="77777777" w:rsidTr="00011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27F1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14:paraId="612D3220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Setup steps, how to run, destroy, troubleshoot</w:t>
            </w:r>
          </w:p>
        </w:tc>
      </w:tr>
      <w:tr w:rsidR="00C57B49" w:rsidRPr="001033EF" w14:paraId="70C09A07" w14:textId="77777777" w:rsidTr="00011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1E4E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architecture.png</w:t>
            </w:r>
          </w:p>
        </w:tc>
        <w:tc>
          <w:tcPr>
            <w:tcW w:w="0" w:type="auto"/>
            <w:vAlign w:val="center"/>
            <w:hideMark/>
          </w:tcPr>
          <w:p w14:paraId="2A393C07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High-level architecture diagram</w:t>
            </w:r>
          </w:p>
        </w:tc>
      </w:tr>
      <w:tr w:rsidR="00C57B49" w:rsidRPr="001033EF" w14:paraId="0434557D" w14:textId="77777777" w:rsidTr="00011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F54E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Sample state-backup S3 setup</w:t>
            </w:r>
          </w:p>
        </w:tc>
        <w:tc>
          <w:tcPr>
            <w:tcW w:w="0" w:type="auto"/>
            <w:vAlign w:val="center"/>
            <w:hideMark/>
          </w:tcPr>
          <w:p w14:paraId="228C876E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Shows usage of DynamoDB state locking</w:t>
            </w:r>
          </w:p>
        </w:tc>
      </w:tr>
    </w:tbl>
    <w:p w14:paraId="66C05DAC" w14:textId="77777777" w:rsidR="00C57B49" w:rsidRDefault="00C57B49" w:rsidP="00C57B49">
      <w:p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</w:p>
    <w:p w14:paraId="7CD67156" w14:textId="77777777" w:rsidR="00C57B49" w:rsidRPr="001033EF" w:rsidRDefault="00C57B49" w:rsidP="00C57B49">
      <w:p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pict w14:anchorId="5BC97504">
          <v:rect id="_x0000_i1031" style="width:0;height:1.5pt" o:hralign="center" o:hrstd="t" o:hr="t" fillcolor="#a0a0a0" stroked="f"/>
        </w:pict>
      </w:r>
      <w:r w:rsidRPr="001033EF"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  <w:t xml:space="preserve"> Assessment Criteria</w:t>
      </w:r>
    </w:p>
    <w:tbl>
      <w:tblPr>
        <w:tblW w:w="42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923"/>
      </w:tblGrid>
      <w:tr w:rsidR="00C57B49" w:rsidRPr="001033EF" w14:paraId="5CF787C9" w14:textId="77777777" w:rsidTr="00011077">
        <w:trPr>
          <w:trHeight w:val="4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6F8FC" w14:textId="77777777" w:rsidR="00C57B49" w:rsidRPr="001033EF" w:rsidRDefault="00C57B49" w:rsidP="00011077">
            <w:pPr>
              <w:rPr>
                <w:rFonts w:eastAsia="Times New Roman" w:cs="Segoe UI"/>
                <w:b/>
                <w:bCs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b/>
                <w:bCs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14AC86A" w14:textId="77777777" w:rsidR="00C57B49" w:rsidRPr="001033EF" w:rsidRDefault="00C57B49" w:rsidP="00011077">
            <w:pPr>
              <w:rPr>
                <w:rFonts w:eastAsia="Times New Roman" w:cs="Segoe UI"/>
                <w:b/>
                <w:bCs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b/>
                <w:bCs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Weight</w:t>
            </w:r>
          </w:p>
        </w:tc>
      </w:tr>
      <w:tr w:rsidR="00C57B49" w:rsidRPr="001033EF" w14:paraId="66C2E93F" w14:textId="77777777" w:rsidTr="0001107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1F211ED6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Correctness &amp; Completeness</w:t>
            </w:r>
          </w:p>
        </w:tc>
        <w:tc>
          <w:tcPr>
            <w:tcW w:w="0" w:type="auto"/>
            <w:vAlign w:val="center"/>
            <w:hideMark/>
          </w:tcPr>
          <w:p w14:paraId="54A8B209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30%</w:t>
            </w:r>
          </w:p>
        </w:tc>
      </w:tr>
      <w:tr w:rsidR="00C57B49" w:rsidRPr="001033EF" w14:paraId="39182DFF" w14:textId="77777777" w:rsidTr="00011077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5E7AF7E4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Terraform Modularity</w:t>
            </w:r>
          </w:p>
        </w:tc>
        <w:tc>
          <w:tcPr>
            <w:tcW w:w="0" w:type="auto"/>
            <w:vAlign w:val="center"/>
            <w:hideMark/>
          </w:tcPr>
          <w:p w14:paraId="2E84D626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20%</w:t>
            </w:r>
          </w:p>
        </w:tc>
      </w:tr>
      <w:tr w:rsidR="00C57B49" w:rsidRPr="001033EF" w14:paraId="1B2EF901" w14:textId="77777777" w:rsidTr="0001107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6FA96055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Security Best Practices</w:t>
            </w:r>
          </w:p>
        </w:tc>
        <w:tc>
          <w:tcPr>
            <w:tcW w:w="0" w:type="auto"/>
            <w:vAlign w:val="center"/>
            <w:hideMark/>
          </w:tcPr>
          <w:p w14:paraId="4FE18EC5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20%</w:t>
            </w:r>
          </w:p>
        </w:tc>
      </w:tr>
      <w:tr w:rsidR="00C57B49" w:rsidRPr="001033EF" w14:paraId="50D85070" w14:textId="77777777" w:rsidTr="00011077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7413623E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HA/DR Readiness</w:t>
            </w:r>
          </w:p>
        </w:tc>
        <w:tc>
          <w:tcPr>
            <w:tcW w:w="0" w:type="auto"/>
            <w:vAlign w:val="center"/>
            <w:hideMark/>
          </w:tcPr>
          <w:p w14:paraId="26ACDE49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20%</w:t>
            </w:r>
          </w:p>
        </w:tc>
      </w:tr>
      <w:tr w:rsidR="00C57B49" w:rsidRPr="001033EF" w14:paraId="7105D704" w14:textId="77777777" w:rsidTr="0001107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1592C230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Observability &amp; Logs</w:t>
            </w:r>
          </w:p>
        </w:tc>
        <w:tc>
          <w:tcPr>
            <w:tcW w:w="0" w:type="auto"/>
            <w:vAlign w:val="center"/>
            <w:hideMark/>
          </w:tcPr>
          <w:p w14:paraId="3A307BB0" w14:textId="77777777" w:rsidR="00C57B49" w:rsidRPr="001033EF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033EF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10%</w:t>
            </w:r>
          </w:p>
        </w:tc>
      </w:tr>
    </w:tbl>
    <w:p w14:paraId="0816AA9E" w14:textId="77777777" w:rsidR="00C57B49" w:rsidRPr="00D14C29" w:rsidRDefault="00C57B49" w:rsidP="00C57B49">
      <w:p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</w:p>
    <w:p w14:paraId="689C341B" w14:textId="77777777" w:rsidR="00C57B49" w:rsidRPr="001D1960" w:rsidRDefault="00C57B49" w:rsidP="00C57B49">
      <w:pPr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</w:pPr>
      <w:r w:rsidRPr="00D14C29"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  <w:t xml:space="preserve">Things During </w:t>
      </w:r>
      <w:r w:rsidRPr="001D1960">
        <w:rPr>
          <w:rFonts w:eastAsia="Times New Roman" w:cs="Segoe UI"/>
          <w:b/>
          <w:bCs/>
          <w:color w:val="424242"/>
          <w:kern w:val="0"/>
          <w:sz w:val="20"/>
          <w:szCs w:val="20"/>
          <w:lang w:eastAsia="en-IN"/>
          <w14:ligatures w14:val="none"/>
        </w:rPr>
        <w:t xml:space="preserve">Deployment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4048"/>
      </w:tblGrid>
      <w:tr w:rsidR="00C57B49" w:rsidRPr="001D1960" w14:paraId="11A8F89D" w14:textId="77777777" w:rsidTr="000110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7DF4D" w14:textId="77777777" w:rsidR="00C57B49" w:rsidRPr="001D1960" w:rsidRDefault="00C57B49" w:rsidP="00011077">
            <w:pPr>
              <w:rPr>
                <w:rFonts w:eastAsia="Times New Roman" w:cs="Segoe UI"/>
                <w:b/>
                <w:bCs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D1960">
              <w:rPr>
                <w:rFonts w:eastAsia="Times New Roman" w:cs="Segoe UI"/>
                <w:b/>
                <w:bCs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368E719A" w14:textId="77777777" w:rsidR="00C57B49" w:rsidRPr="001D1960" w:rsidRDefault="00C57B49" w:rsidP="00011077">
            <w:pPr>
              <w:rPr>
                <w:rFonts w:eastAsia="Times New Roman" w:cs="Segoe UI"/>
                <w:b/>
                <w:bCs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D1960">
              <w:rPr>
                <w:rFonts w:eastAsia="Times New Roman" w:cs="Segoe UI"/>
                <w:b/>
                <w:bCs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Description</w:t>
            </w:r>
          </w:p>
        </w:tc>
      </w:tr>
      <w:tr w:rsidR="00C57B49" w:rsidRPr="001D1960" w14:paraId="726D13A5" w14:textId="77777777" w:rsidTr="00011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6672" w14:textId="77777777" w:rsidR="00C57B49" w:rsidRPr="001D1960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D1960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Use remote backend</w:t>
            </w:r>
          </w:p>
        </w:tc>
        <w:tc>
          <w:tcPr>
            <w:tcW w:w="0" w:type="auto"/>
            <w:vAlign w:val="center"/>
            <w:hideMark/>
          </w:tcPr>
          <w:p w14:paraId="7FA4DADC" w14:textId="77777777" w:rsidR="00C57B49" w:rsidRPr="001D1960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D1960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Store state in S3 + DynamoDB for locking</w:t>
            </w:r>
          </w:p>
        </w:tc>
      </w:tr>
      <w:tr w:rsidR="00C57B49" w:rsidRPr="001D1960" w14:paraId="24735B29" w14:textId="77777777" w:rsidTr="00011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862B" w14:textId="77777777" w:rsidR="00C57B49" w:rsidRPr="001D1960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D1960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Tag resources</w:t>
            </w:r>
          </w:p>
        </w:tc>
        <w:tc>
          <w:tcPr>
            <w:tcW w:w="0" w:type="auto"/>
            <w:vAlign w:val="center"/>
            <w:hideMark/>
          </w:tcPr>
          <w:p w14:paraId="190308C0" w14:textId="77777777" w:rsidR="00C57B49" w:rsidRPr="001D1960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D1960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Enforce tagging for cost and ownership</w:t>
            </w:r>
          </w:p>
        </w:tc>
      </w:tr>
      <w:tr w:rsidR="00C57B49" w:rsidRPr="001D1960" w14:paraId="000C1150" w14:textId="77777777" w:rsidTr="00011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EA37" w14:textId="77777777" w:rsidR="00C57B49" w:rsidRPr="001D1960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D1960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Modularize</w:t>
            </w:r>
          </w:p>
        </w:tc>
        <w:tc>
          <w:tcPr>
            <w:tcW w:w="0" w:type="auto"/>
            <w:vAlign w:val="center"/>
            <w:hideMark/>
          </w:tcPr>
          <w:p w14:paraId="6B323444" w14:textId="77777777" w:rsidR="00C57B49" w:rsidRPr="001D1960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D1960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Split components into logical modules</w:t>
            </w:r>
          </w:p>
        </w:tc>
      </w:tr>
      <w:tr w:rsidR="00C57B49" w:rsidRPr="001D1960" w14:paraId="31EE51ED" w14:textId="77777777" w:rsidTr="00011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E03C" w14:textId="77777777" w:rsidR="00C57B49" w:rsidRPr="001D1960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D1960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Secure by default</w:t>
            </w:r>
          </w:p>
        </w:tc>
        <w:tc>
          <w:tcPr>
            <w:tcW w:w="0" w:type="auto"/>
            <w:vAlign w:val="center"/>
            <w:hideMark/>
          </w:tcPr>
          <w:p w14:paraId="3EA74427" w14:textId="77777777" w:rsidR="00C57B49" w:rsidRPr="001D1960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D1960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Use private subnets for compute and DB</w:t>
            </w:r>
          </w:p>
        </w:tc>
      </w:tr>
      <w:tr w:rsidR="00C57B49" w:rsidRPr="001D1960" w14:paraId="4748D34C" w14:textId="77777777" w:rsidTr="00011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CF0F" w14:textId="77777777" w:rsidR="00C57B49" w:rsidRPr="001D1960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D1960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3F1943BF" w14:textId="77777777" w:rsidR="00C57B49" w:rsidRPr="001D1960" w:rsidRDefault="00C57B49" w:rsidP="00011077">
            <w:pPr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1D1960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 xml:space="preserve">Use GitHub Actions or </w:t>
            </w:r>
            <w:proofErr w:type="spellStart"/>
            <w:r w:rsidRPr="001D1960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>CodePipeline</w:t>
            </w:r>
            <w:proofErr w:type="spellEnd"/>
            <w:r w:rsidRPr="001D1960">
              <w:rPr>
                <w:rFonts w:eastAsia="Times New Roman" w:cs="Segoe UI"/>
                <w:color w:val="424242"/>
                <w:kern w:val="0"/>
                <w:sz w:val="20"/>
                <w:szCs w:val="20"/>
                <w:lang w:eastAsia="en-IN"/>
                <w14:ligatures w14:val="none"/>
              </w:rPr>
              <w:t xml:space="preserve"> to deploy</w:t>
            </w:r>
          </w:p>
        </w:tc>
      </w:tr>
    </w:tbl>
    <w:p w14:paraId="4FDEED70" w14:textId="77777777" w:rsidR="00C57B49" w:rsidRPr="00D14C29" w:rsidRDefault="00C57B49" w:rsidP="00C57B49">
      <w:p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</w:p>
    <w:p w14:paraId="3647D1EE" w14:textId="77777777" w:rsidR="00C57B49" w:rsidRPr="001033EF" w:rsidRDefault="00C57B49" w:rsidP="00C57B49">
      <w:pPr>
        <w:numPr>
          <w:ilvl w:val="0"/>
          <w:numId w:val="11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Use CI/CD pipeline (GitHub Actions or Jenkins)</w:t>
      </w:r>
    </w:p>
    <w:p w14:paraId="7C4D750B" w14:textId="77777777" w:rsidR="00C57B49" w:rsidRPr="001033EF" w:rsidRDefault="00C57B49" w:rsidP="00C57B49">
      <w:pPr>
        <w:numPr>
          <w:ilvl w:val="0"/>
          <w:numId w:val="11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Integrate AWS WAF or Shield</w:t>
      </w:r>
    </w:p>
    <w:p w14:paraId="4290222E" w14:textId="77777777" w:rsidR="00C57B49" w:rsidRPr="001033EF" w:rsidRDefault="00C57B49" w:rsidP="00C57B49">
      <w:pPr>
        <w:numPr>
          <w:ilvl w:val="0"/>
          <w:numId w:val="11"/>
        </w:numPr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</w:pPr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 xml:space="preserve">Include OPA Gatekeeper or </w:t>
      </w:r>
      <w:proofErr w:type="spellStart"/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>Kyverno</w:t>
      </w:r>
      <w:proofErr w:type="spellEnd"/>
      <w:r w:rsidRPr="001033EF">
        <w:rPr>
          <w:rFonts w:eastAsia="Times New Roman" w:cs="Segoe UI"/>
          <w:color w:val="424242"/>
          <w:kern w:val="0"/>
          <w:sz w:val="20"/>
          <w:szCs w:val="20"/>
          <w:lang w:eastAsia="en-IN"/>
          <w14:ligatures w14:val="none"/>
        </w:rPr>
        <w:t xml:space="preserve"> for Kubernetes policies</w:t>
      </w:r>
    </w:p>
    <w:p w14:paraId="097BE935" w14:textId="77777777" w:rsidR="001E71C5" w:rsidRDefault="001E71C5"/>
    <w:sectPr w:rsidR="001E71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68978" w14:textId="77777777" w:rsidR="007117A4" w:rsidRDefault="007117A4" w:rsidP="00C02CA4">
      <w:pPr>
        <w:spacing w:after="0" w:line="240" w:lineRule="auto"/>
      </w:pPr>
      <w:r>
        <w:separator/>
      </w:r>
    </w:p>
  </w:endnote>
  <w:endnote w:type="continuationSeparator" w:id="0">
    <w:p w14:paraId="274CE5AB" w14:textId="77777777" w:rsidR="007117A4" w:rsidRDefault="007117A4" w:rsidP="00C02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86BB3" w14:textId="77777777" w:rsidR="00C02CA4" w:rsidRDefault="00C02C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BBFBD" w14:textId="77777777" w:rsidR="00C02CA4" w:rsidRDefault="00C02C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AC038" w14:textId="77777777" w:rsidR="00C02CA4" w:rsidRDefault="00C02C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E8184" w14:textId="77777777" w:rsidR="007117A4" w:rsidRDefault="007117A4" w:rsidP="00C02CA4">
      <w:pPr>
        <w:spacing w:after="0" w:line="240" w:lineRule="auto"/>
      </w:pPr>
      <w:r>
        <w:separator/>
      </w:r>
    </w:p>
  </w:footnote>
  <w:footnote w:type="continuationSeparator" w:id="0">
    <w:p w14:paraId="5D5C5A70" w14:textId="77777777" w:rsidR="007117A4" w:rsidRDefault="007117A4" w:rsidP="00C02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E1FD2" w14:textId="77777777" w:rsidR="00C02CA4" w:rsidRDefault="00C02C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63CD4" w14:textId="3ED8A01B" w:rsidR="00C02CA4" w:rsidRDefault="00C02CA4">
    <w:pPr>
      <w:pStyle w:val="Header"/>
    </w:pPr>
    <w:r>
      <w:t>Internal Doc V1</w:t>
    </w:r>
    <w:r>
      <w:ptab w:relativeTo="margin" w:alignment="center" w:leader="none"/>
    </w:r>
    <w:r>
      <w:t>Capgemini</w:t>
    </w:r>
    <w:r>
      <w:ptab w:relativeTo="margin" w:alignment="right" w:leader="none"/>
    </w:r>
    <w:r>
      <w:t xml:space="preserve">Confidential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0A46D" w14:textId="77777777" w:rsidR="00C02CA4" w:rsidRDefault="00C02C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3307"/>
    <w:multiLevelType w:val="multilevel"/>
    <w:tmpl w:val="B3F8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D5C54"/>
    <w:multiLevelType w:val="multilevel"/>
    <w:tmpl w:val="A3EC0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C746C6"/>
    <w:multiLevelType w:val="multilevel"/>
    <w:tmpl w:val="AAD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82A0D"/>
    <w:multiLevelType w:val="multilevel"/>
    <w:tmpl w:val="D862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76408"/>
    <w:multiLevelType w:val="multilevel"/>
    <w:tmpl w:val="8760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B4FA8"/>
    <w:multiLevelType w:val="multilevel"/>
    <w:tmpl w:val="5C7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C5F08"/>
    <w:multiLevelType w:val="multilevel"/>
    <w:tmpl w:val="DAE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65AA6"/>
    <w:multiLevelType w:val="multilevel"/>
    <w:tmpl w:val="A03EF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2A0B2A"/>
    <w:multiLevelType w:val="multilevel"/>
    <w:tmpl w:val="DEC6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5B1F20"/>
    <w:multiLevelType w:val="multilevel"/>
    <w:tmpl w:val="8BC8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05763"/>
    <w:multiLevelType w:val="hybridMultilevel"/>
    <w:tmpl w:val="65F87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167235">
    <w:abstractNumId w:val="1"/>
  </w:num>
  <w:num w:numId="2" w16cid:durableId="953829946">
    <w:abstractNumId w:val="8"/>
  </w:num>
  <w:num w:numId="3" w16cid:durableId="1832792015">
    <w:abstractNumId w:val="7"/>
  </w:num>
  <w:num w:numId="4" w16cid:durableId="64575623">
    <w:abstractNumId w:val="10"/>
  </w:num>
  <w:num w:numId="5" w16cid:durableId="1813600627">
    <w:abstractNumId w:val="2"/>
  </w:num>
  <w:num w:numId="6" w16cid:durableId="1564099730">
    <w:abstractNumId w:val="6"/>
  </w:num>
  <w:num w:numId="7" w16cid:durableId="1508911128">
    <w:abstractNumId w:val="3"/>
  </w:num>
  <w:num w:numId="8" w16cid:durableId="1712029680">
    <w:abstractNumId w:val="5"/>
  </w:num>
  <w:num w:numId="9" w16cid:durableId="2106875563">
    <w:abstractNumId w:val="9"/>
  </w:num>
  <w:num w:numId="10" w16cid:durableId="2059549287">
    <w:abstractNumId w:val="0"/>
  </w:num>
  <w:num w:numId="11" w16cid:durableId="5298786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C5"/>
    <w:rsid w:val="001E71C5"/>
    <w:rsid w:val="00324A42"/>
    <w:rsid w:val="00385B2A"/>
    <w:rsid w:val="003C009B"/>
    <w:rsid w:val="003C05DE"/>
    <w:rsid w:val="00483230"/>
    <w:rsid w:val="004E6554"/>
    <w:rsid w:val="00680593"/>
    <w:rsid w:val="00686ACC"/>
    <w:rsid w:val="00692AA9"/>
    <w:rsid w:val="006E328E"/>
    <w:rsid w:val="007117A4"/>
    <w:rsid w:val="00780D17"/>
    <w:rsid w:val="00794682"/>
    <w:rsid w:val="00907F0D"/>
    <w:rsid w:val="0096397F"/>
    <w:rsid w:val="0099032C"/>
    <w:rsid w:val="009E1888"/>
    <w:rsid w:val="009F13F8"/>
    <w:rsid w:val="009F7212"/>
    <w:rsid w:val="00A524E5"/>
    <w:rsid w:val="00BA2C8D"/>
    <w:rsid w:val="00BB174E"/>
    <w:rsid w:val="00BD2D6A"/>
    <w:rsid w:val="00C02CA4"/>
    <w:rsid w:val="00C57B49"/>
    <w:rsid w:val="00CB70C3"/>
    <w:rsid w:val="00CC2827"/>
    <w:rsid w:val="00DA2EFC"/>
    <w:rsid w:val="00DD7C33"/>
    <w:rsid w:val="00DE35E7"/>
    <w:rsid w:val="00E50664"/>
    <w:rsid w:val="00E65264"/>
    <w:rsid w:val="00F27401"/>
    <w:rsid w:val="00FC1FC7"/>
    <w:rsid w:val="00FF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0113F"/>
  <w15:chartTrackingRefBased/>
  <w15:docId w15:val="{DACEA089-2204-49C3-A181-81700295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7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7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1C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71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7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02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CA4"/>
  </w:style>
  <w:style w:type="paragraph" w:styleId="Footer">
    <w:name w:val="footer"/>
    <w:basedOn w:val="Normal"/>
    <w:link w:val="FooterChar"/>
    <w:uiPriority w:val="99"/>
    <w:unhideWhenUsed/>
    <w:rsid w:val="00C02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C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1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Ashita Avadhani</dc:creator>
  <cp:keywords>AWS Assignement</cp:keywords>
  <dc:description/>
  <cp:lastModifiedBy>Ashita Avadhani</cp:lastModifiedBy>
  <cp:revision>5</cp:revision>
  <dcterms:created xsi:type="dcterms:W3CDTF">2025-09-22T08:42:00Z</dcterms:created>
  <dcterms:modified xsi:type="dcterms:W3CDTF">2025-09-23T07:37:00Z</dcterms:modified>
</cp:coreProperties>
</file>