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6.png" ContentType="image/png"/>
  <Override PartName="/word/media/rId28.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Abrupt</w:t>
      </w:r>
      <w:r>
        <w:t xml:space="preserve"> </w:t>
      </w:r>
      <w:r>
        <w:t xml:space="preserve">versus</w:t>
      </w:r>
      <w:r>
        <w:t xml:space="preserve"> </w:t>
      </w:r>
      <w:r>
        <w:t xml:space="preserve">Gradual</w:t>
      </w:r>
      <w:r>
        <w:t xml:space="preserve"> </w:t>
      </w:r>
      <w:r>
        <w:t xml:space="preserve">Motor</w:t>
      </w:r>
      <w:r>
        <w:t xml:space="preserve"> </w:t>
      </w:r>
      <w:r>
        <w:t xml:space="preserve">Learning</w:t>
      </w:r>
    </w:p>
    <w:p>
      <w:pPr>
        <w:pStyle w:val="SourceCode"/>
      </w:pPr>
      <w:r>
        <w:rPr>
          <w:rStyle w:val="KeywordTok"/>
        </w:rPr>
        <w:t xml:space="preserve">plot</w:t>
      </w:r>
      <w:r>
        <w:rPr>
          <w:rStyle w:val="NormalTok"/>
        </w:rPr>
        <w:t xml:space="preserve">(cars)</w:t>
      </w:r>
    </w:p>
    <w:p>
      <w:pPr>
        <w:pStyle w:val="FirstParagraph"/>
      </w:pPr>
      <w:r>
        <w:drawing>
          <wp:inline>
            <wp:extent cx="5334000" cy="4267200"/>
            <wp:effectExtent b="0" l="0" r="0" t="0"/>
            <wp:docPr descr="" title="" id="1" name="Picture"/>
            <a:graphic>
              <a:graphicData uri="http://schemas.openxmlformats.org/drawingml/2006/picture">
                <pic:pic>
                  <pic:nvPicPr>
                    <pic:cNvPr descr="twoRate_notebook_files/figure-docx/unnamed-chunk-1-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Add a new chunk by clicking the</w:t>
      </w:r>
      <w:r>
        <w:t xml:space="preserve"> </w:t>
      </w:r>
      <w:r>
        <w:rPr>
          <w:i/>
        </w:rPr>
        <w:t xml:space="preserve">Insert Chunk</w:t>
      </w:r>
      <w:r>
        <w:t xml:space="preserve"> </w:t>
      </w:r>
      <w:r>
        <w:t xml:space="preserve">button on the toolbar or by pressing</w:t>
      </w:r>
      <w:r>
        <w:t xml:space="preserve"> </w:t>
      </w:r>
      <w:r>
        <w:rPr>
          <w:i/>
        </w:rPr>
        <w:t xml:space="preserve">Cmd+Option+I</w:t>
      </w:r>
      <w:r>
        <w:t xml:space="preserve">.</w:t>
      </w:r>
    </w:p>
    <w:p>
      <w:pPr>
        <w:pStyle w:val="BodyText"/>
      </w:pPr>
      <w:r>
        <w:t xml:space="preserve">When you save the notebook, an HTML file containing the code and output will be saved alongside it (click the</w:t>
      </w:r>
      <w:r>
        <w:t xml:space="preserve"> </w:t>
      </w:r>
      <w:r>
        <w:rPr>
          <w:i/>
        </w:rPr>
        <w:t xml:space="preserve">Preview</w:t>
      </w:r>
      <w:r>
        <w:t xml:space="preserve"> </w:t>
      </w:r>
      <w:r>
        <w:t xml:space="preserve">button or press</w:t>
      </w:r>
      <w:r>
        <w:t xml:space="preserve"> </w:t>
      </w:r>
      <w:r>
        <w:rPr>
          <w:i/>
        </w:rPr>
        <w:t xml:space="preserve">Cmd+Shift+K</w:t>
      </w:r>
      <w:r>
        <w:t xml:space="preserve"> </w:t>
      </w:r>
      <w:r>
        <w:t xml:space="preserve">to preview the HTML file).</w:t>
      </w:r>
    </w:p>
    <w:p>
      <w:pPr>
        <w:pStyle w:val="BodyText"/>
      </w:pPr>
      <w:r>
        <w:t xml:space="preserve">The preview shows you a rendered HTML copy of the contents of the editor. Consequently, unlike</w:t>
      </w:r>
      <w:r>
        <w:t xml:space="preserve"> </w:t>
      </w:r>
      <w:r>
        <w:rPr>
          <w:i/>
        </w:rPr>
        <w:t xml:space="preserve">Knit</w:t>
      </w:r>
      <w:r>
        <w:t xml:space="preserve">,</w:t>
      </w:r>
      <w:r>
        <w:t xml:space="preserve"> </w:t>
      </w:r>
      <w:r>
        <w:rPr>
          <w:i/>
        </w:rPr>
        <w:t xml:space="preserve">Preview</w:t>
      </w:r>
      <w:r>
        <w:t xml:space="preserve"> </w:t>
      </w:r>
      <w:r>
        <w:t xml:space="preserve">does not run any R code chunks. Instead, the output of the chunk when it was last run in the editor is displayed.</w:t>
      </w:r>
    </w:p>
    <w:p>
      <w:pPr>
        <w:pStyle w:val="Heading1"/>
      </w:pPr>
      <w:bookmarkStart w:id="22" w:name="load-packages"/>
      <w:bookmarkEnd w:id="22"/>
      <w:r>
        <w:t xml:space="preserve">Load Packages</w:t>
      </w:r>
    </w:p>
    <w:p>
      <w:pPr>
        <w:pStyle w:val="SourceCode"/>
      </w:pPr>
      <w:r>
        <w:rPr>
          <w:rStyle w:val="KeywordTok"/>
        </w:rPr>
        <w:t xml:space="preserve">library</w:t>
      </w:r>
      <w:r>
        <w:rPr>
          <w:rStyle w:val="NormalTok"/>
        </w:rPr>
        <w:t xml:space="preserve">(svglite)</w:t>
      </w:r>
      <w:r>
        <w:br w:type="textWrapping"/>
      </w:r>
      <w:r>
        <w:rPr>
          <w:rStyle w:val="KeywordTok"/>
        </w:rPr>
        <w:t xml:space="preserve">library</w:t>
      </w:r>
      <w:r>
        <w:rPr>
          <w:rStyle w:val="NormalTok"/>
        </w:rPr>
        <w:t xml:space="preserve">(optimx)</w:t>
      </w:r>
      <w:r>
        <w:br w:type="textWrapping"/>
      </w:r>
      <w:r>
        <w:rPr>
          <w:rStyle w:val="KeywordTok"/>
        </w:rPr>
        <w:t xml:space="preserve">library</w:t>
      </w:r>
      <w:r>
        <w:rPr>
          <w:rStyle w:val="NormalTok"/>
        </w:rPr>
        <w:t xml:space="preserve">(ez)</w:t>
      </w:r>
      <w:r>
        <w:br w:type="textWrapping"/>
      </w:r>
      <w:r>
        <w:rPr>
          <w:rStyle w:val="KeywordTok"/>
        </w:rPr>
        <w:t xml:space="preserve">library</w:t>
      </w:r>
      <w:r>
        <w:rPr>
          <w:rStyle w:val="NormalTok"/>
        </w:rPr>
        <w:t xml:space="preserve">(ggplot2)</w:t>
      </w:r>
    </w:p>
    <w:p>
      <w:pPr>
        <w:pStyle w:val="Heading1"/>
      </w:pPr>
      <w:bookmarkStart w:id="23" w:name="load-r-scripts"/>
      <w:bookmarkEnd w:id="23"/>
      <w:r>
        <w:t xml:space="preserve">Load R scripts</w:t>
      </w:r>
    </w:p>
    <w:p>
      <w:pPr>
        <w:pStyle w:val="SourceCode"/>
      </w:pPr>
      <w:r>
        <w:rPr>
          <w:rStyle w:val="KeywordTok"/>
        </w:rPr>
        <w:t xml:space="preserve">source</w:t>
      </w:r>
      <w:r>
        <w:rPr>
          <w:rStyle w:val="NormalTok"/>
        </w:rPr>
        <w:t xml:space="preserve">(</w:t>
      </w:r>
      <w:r>
        <w:rPr>
          <w:rStyle w:val="StringTok"/>
        </w:rPr>
        <w:t xml:space="preserve">'orderEffects.R'</w:t>
      </w:r>
      <w:r>
        <w:rPr>
          <w:rStyle w:val="NormalTok"/>
        </w:rPr>
        <w:t xml:space="preserve">) </w:t>
      </w:r>
      <w:r>
        <w:rPr>
          <w:rStyle w:val="CommentTok"/>
        </w:rPr>
        <w:t xml:space="preserve"># this file deals with the order effects and runs the ANOVA</w:t>
      </w:r>
      <w:r>
        <w:br w:type="textWrapping"/>
      </w:r>
      <w:r>
        <w:rPr>
          <w:rStyle w:val="KeywordTok"/>
        </w:rPr>
        <w:t xml:space="preserve">source</w:t>
      </w:r>
      <w:r>
        <w:rPr>
          <w:rStyle w:val="NormalTok"/>
        </w:rPr>
        <w:t xml:space="preserve">(</w:t>
      </w:r>
      <w:r>
        <w:rPr>
          <w:rStyle w:val="StringTok"/>
        </w:rPr>
        <w:t xml:space="preserve">'ExtentofLearning.R'</w:t>
      </w:r>
      <w:r>
        <w:rPr>
          <w:rStyle w:val="NormalTok"/>
        </w:rPr>
        <w:t xml:space="preserve">) </w:t>
      </w:r>
      <w:r>
        <w:rPr>
          <w:rStyle w:val="CommentTok"/>
        </w:rPr>
        <w:t xml:space="preserve"># this file deals with the extent of learning and runs the ANOVA</w:t>
      </w:r>
      <w:r>
        <w:br w:type="textWrapping"/>
      </w:r>
      <w:r>
        <w:rPr>
          <w:rStyle w:val="KeywordTok"/>
        </w:rPr>
        <w:t xml:space="preserve">source</w:t>
      </w:r>
      <w:r>
        <w:rPr>
          <w:rStyle w:val="NormalTok"/>
        </w:rPr>
        <w:t xml:space="preserve">(</w:t>
      </w:r>
      <w:r>
        <w:rPr>
          <w:rStyle w:val="StringTok"/>
        </w:rPr>
        <w:t xml:space="preserve">'Figures.R'</w:t>
      </w:r>
      <w:r>
        <w:rPr>
          <w:rStyle w:val="NormalTok"/>
        </w:rPr>
        <w:t xml:space="preserve">) </w:t>
      </w:r>
      <w:r>
        <w:rPr>
          <w:rStyle w:val="CommentTok"/>
        </w:rPr>
        <w:t xml:space="preserve"># this file creates the 4 figures</w:t>
      </w:r>
    </w:p>
    <w:p>
      <w:pPr>
        <w:pStyle w:val="Heading1"/>
      </w:pPr>
      <w:bookmarkStart w:id="24" w:name="overview"/>
      <w:bookmarkEnd w:id="24"/>
      <w:r>
        <w:t xml:space="preserve">Overview</w:t>
      </w:r>
    </w:p>
    <w:p>
      <w:pPr>
        <w:pStyle w:val="FirstParagraph"/>
      </w:pPr>
      <w:r>
        <w:t xml:space="preserve">This document discusses the figures and statistics used to investigate abrupt versus gradual motor learning. The main sections here will be looking at the Order Effects, the Extent of Learning, and the Rebound.</w:t>
      </w:r>
    </w:p>
    <w:p>
      <w:pPr>
        <w:pStyle w:val="Heading1"/>
      </w:pPr>
      <w:bookmarkStart w:id="25" w:name="plotting-all-of-the-behavioural-data"/>
      <w:bookmarkEnd w:id="25"/>
      <w:r>
        <w:t xml:space="preserve">Plotting All of the Behavioural Data</w:t>
      </w:r>
    </w:p>
    <w:p>
      <w:pPr>
        <w:pStyle w:val="SourceCode"/>
      </w:pPr>
      <w:r>
        <w:rPr>
          <w:rStyle w:val="KeywordTok"/>
        </w:rPr>
        <w:t xml:space="preserve">plotAllData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woRate_notebook_files/figure-docx/unnamed-chunk-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7" w:name="order-effects-of-within-subjects-design"/>
      <w:bookmarkEnd w:id="27"/>
      <w:r>
        <w:t xml:space="preserve">Order Effects of Within-Subjects Design</w:t>
      </w:r>
    </w:p>
    <w:p>
      <w:pPr>
        <w:pStyle w:val="FirstParagraph"/>
      </w:pPr>
      <w:r>
        <w:t xml:space="preserve">This was done only on data from the abrupt condition, with groups (30° digitizing tablet, 60° digitalizing tablet, 30° VR setups) with the blocks (first, second, last training) as our within-subject factors, and order as our between-subject factors. The orange bars here represent the mean reach deviations of the participants who performed the abrupt condition first, and the blue bars represent the mean reach deviations of the participants who performed the gradual condition first. All of the data has been normalized to the size of the rotation.</w:t>
      </w:r>
    </w:p>
    <w:p>
      <w:pPr>
        <w:pStyle w:val="SourceCode"/>
      </w:pPr>
      <w:r>
        <w:rPr>
          <w:rStyle w:val="KeywordTok"/>
        </w:rPr>
        <w:t xml:space="preserve">plotOrderData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woRate_notebook_files/figure-docx/unnamed-chunk-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is the ANOVA for each of the tablet30 group, which showed no effect of order.</w:t>
      </w:r>
    </w:p>
    <w:p>
      <w:pPr>
        <w:pStyle w:val="SourceCode"/>
      </w:pPr>
      <w:r>
        <w:rPr>
          <w:rStyle w:val="KeywordTok"/>
        </w:rPr>
        <w:t xml:space="preserve">orderANOVA</w:t>
      </w:r>
      <w:r>
        <w:rPr>
          <w:rStyle w:val="NormalTok"/>
        </w:rPr>
        <w:t xml:space="preserve">(</w:t>
      </w:r>
      <w:r>
        <w:rPr>
          <w:rStyle w:val="DataTypeTok"/>
        </w:rPr>
        <w:t xml:space="preserve">group =</w:t>
      </w:r>
      <w:r>
        <w:rPr>
          <w:rStyle w:val="NormalTok"/>
        </w:rPr>
        <w:t xml:space="preserve"> </w:t>
      </w:r>
      <w:r>
        <w:rPr>
          <w:rStyle w:val="StringTok"/>
        </w:rPr>
        <w:t xml:space="preserve">'tablet30'</w:t>
      </w:r>
      <w:r>
        <w:rPr>
          <w:rStyle w:val="NormalTok"/>
        </w:rPr>
        <w:t xml:space="preserve">)</w:t>
      </w:r>
    </w:p>
    <w:p>
      <w:pPr>
        <w:pStyle w:val="SourceCode"/>
      </w:pPr>
      <w:r>
        <w:rPr>
          <w:rStyle w:val="VerbatimChar"/>
        </w:rPr>
        <w:t xml:space="preserve">## $ANOVA</w:t>
      </w:r>
      <w:r>
        <w:br w:type="textWrapping"/>
      </w:r>
      <w:r>
        <w:rPr>
          <w:rStyle w:val="VerbatimChar"/>
        </w:rPr>
        <w:t xml:space="preserve">##        Effect DFn DFd          F            p p&lt;.05        ges</w:t>
      </w:r>
      <w:r>
        <w:br w:type="textWrapping"/>
      </w:r>
      <w:r>
        <w:rPr>
          <w:rStyle w:val="VerbatimChar"/>
        </w:rPr>
        <w:t xml:space="preserve">## 2       order   1  28   0.723500 4.022137e-01       0.01547996</w:t>
      </w:r>
      <w:r>
        <w:br w:type="textWrapping"/>
      </w:r>
      <w:r>
        <w:rPr>
          <w:rStyle w:val="VerbatimChar"/>
        </w:rPr>
        <w:t xml:space="preserve">## 3       block   2  56 107.157288 7.193161e-20     * 0.59972241</w:t>
      </w:r>
      <w:r>
        <w:br w:type="textWrapping"/>
      </w:r>
      <w:r>
        <w:rPr>
          <w:rStyle w:val="VerbatimChar"/>
        </w:rPr>
        <w:t xml:space="preserve">## 4 order:block   2  56   1.105181 3.382646e-01       0.01521742</w:t>
      </w:r>
      <w:r>
        <w:br w:type="textWrapping"/>
      </w:r>
      <w:r>
        <w:rPr>
          <w:rStyle w:val="VerbatimChar"/>
        </w:rPr>
        <w:t xml:space="preserve">## </w:t>
      </w:r>
      <w:r>
        <w:br w:type="textWrapping"/>
      </w:r>
      <w:r>
        <w:rPr>
          <w:rStyle w:val="VerbatimChar"/>
        </w:rPr>
        <w:t xml:space="preserve">## $`Mauchly's Test for Sphericity`</w:t>
      </w:r>
      <w:r>
        <w:br w:type="textWrapping"/>
      </w:r>
      <w:r>
        <w:rPr>
          <w:rStyle w:val="VerbatimChar"/>
        </w:rPr>
        <w:t xml:space="preserve">##        Effect         W         p p&lt;.05</w:t>
      </w:r>
      <w:r>
        <w:br w:type="textWrapping"/>
      </w:r>
      <w:r>
        <w:rPr>
          <w:rStyle w:val="VerbatimChar"/>
        </w:rPr>
        <w:t xml:space="preserve">## 3       block 0.9488241 0.4920474      </w:t>
      </w:r>
      <w:r>
        <w:br w:type="textWrapping"/>
      </w:r>
      <w:r>
        <w:rPr>
          <w:rStyle w:val="VerbatimChar"/>
        </w:rPr>
        <w:t xml:space="preserve">## 4 order:block 0.9488241 0.4920474      </w:t>
      </w:r>
      <w:r>
        <w:br w:type="textWrapping"/>
      </w:r>
      <w:r>
        <w:rPr>
          <w:rStyle w:val="VerbatimChar"/>
        </w:rPr>
        <w:t xml:space="preserve">## </w:t>
      </w:r>
      <w:r>
        <w:br w:type="textWrapping"/>
      </w:r>
      <w:r>
        <w:rPr>
          <w:rStyle w:val="VerbatimChar"/>
        </w:rPr>
        <w:t xml:space="preserve">## $`Sphericity Corrections`</w:t>
      </w:r>
      <w:r>
        <w:br w:type="textWrapping"/>
      </w:r>
      <w:r>
        <w:rPr>
          <w:rStyle w:val="VerbatimChar"/>
        </w:rPr>
        <w:t xml:space="preserve">##        Effect       GGe        p[GG] p[GG]&lt;.05      HFe        p[HF]</w:t>
      </w:r>
      <w:r>
        <w:br w:type="textWrapping"/>
      </w:r>
      <w:r>
        <w:rPr>
          <w:rStyle w:val="VerbatimChar"/>
        </w:rPr>
        <w:t xml:space="preserve">## 3       block 0.9513156 5.137529e-19         * 1.018806 7.193161e-20</w:t>
      </w:r>
      <w:r>
        <w:br w:type="textWrapping"/>
      </w:r>
      <w:r>
        <w:rPr>
          <w:rStyle w:val="VerbatimChar"/>
        </w:rPr>
        <w:t xml:space="preserve">## 4 order:block 0.9513156 3.362093e-01           1.018806 3.382646e-01</w:t>
      </w:r>
      <w:r>
        <w:br w:type="textWrapping"/>
      </w:r>
      <w:r>
        <w:rPr>
          <w:rStyle w:val="VerbatimChar"/>
        </w:rPr>
        <w:t xml:space="preserve">##   p[HF]&lt;.05</w:t>
      </w:r>
      <w:r>
        <w:br w:type="textWrapping"/>
      </w:r>
      <w:r>
        <w:rPr>
          <w:rStyle w:val="VerbatimChar"/>
        </w:rPr>
        <w:t xml:space="preserve">## 3         *</w:t>
      </w:r>
      <w:r>
        <w:br w:type="textWrapping"/>
      </w:r>
      <w:r>
        <w:rPr>
          <w:rStyle w:val="VerbatimChar"/>
        </w:rPr>
        <w:t xml:space="preserve">## 4</w:t>
      </w:r>
    </w:p>
    <w:p>
      <w:pPr>
        <w:pStyle w:val="FirstParagraph"/>
      </w:pPr>
      <w:r>
        <w:t xml:space="preserve">Here is the ANOVA for each of the tablet60 group, which showed no effect of order.</w:t>
      </w:r>
    </w:p>
    <w:p>
      <w:pPr>
        <w:pStyle w:val="SourceCode"/>
      </w:pPr>
      <w:r>
        <w:rPr>
          <w:rStyle w:val="KeywordTok"/>
        </w:rPr>
        <w:t xml:space="preserve">orderANOVA</w:t>
      </w:r>
      <w:r>
        <w:rPr>
          <w:rStyle w:val="NormalTok"/>
        </w:rPr>
        <w:t xml:space="preserve">(</w:t>
      </w:r>
      <w:r>
        <w:rPr>
          <w:rStyle w:val="DataTypeTok"/>
        </w:rPr>
        <w:t xml:space="preserve">group =</w:t>
      </w:r>
      <w:r>
        <w:rPr>
          <w:rStyle w:val="NormalTok"/>
        </w:rPr>
        <w:t xml:space="preserve"> </w:t>
      </w:r>
      <w:r>
        <w:rPr>
          <w:rStyle w:val="StringTok"/>
        </w:rPr>
        <w:t xml:space="preserve">'tablet60'</w:t>
      </w:r>
      <w:r>
        <w:rPr>
          <w:rStyle w:val="NormalTok"/>
        </w:rPr>
        <w:t xml:space="preserve">)</w:t>
      </w:r>
    </w:p>
    <w:p>
      <w:pPr>
        <w:pStyle w:val="SourceCode"/>
      </w:pPr>
      <w:r>
        <w:rPr>
          <w:rStyle w:val="VerbatimChar"/>
        </w:rPr>
        <w:t xml:space="preserve">## $ANOVA</w:t>
      </w:r>
      <w:r>
        <w:br w:type="textWrapping"/>
      </w:r>
      <w:r>
        <w:rPr>
          <w:rStyle w:val="VerbatimChar"/>
        </w:rPr>
        <w:t xml:space="preserve">##        Effect DFn DFd            F            p p&lt;.05          ges</w:t>
      </w:r>
      <w:r>
        <w:br w:type="textWrapping"/>
      </w:r>
      <w:r>
        <w:rPr>
          <w:rStyle w:val="VerbatimChar"/>
        </w:rPr>
        <w:t xml:space="preserve">## 2       order   1  26  0.009481915 9.231753e-01       0.0002318619</w:t>
      </w:r>
      <w:r>
        <w:br w:type="textWrapping"/>
      </w:r>
      <w:r>
        <w:rPr>
          <w:rStyle w:val="VerbatimChar"/>
        </w:rPr>
        <w:t xml:space="preserve">## 3       block   2  52 88.074921744 2.006145e-17     * 0.5522311586</w:t>
      </w:r>
      <w:r>
        <w:br w:type="textWrapping"/>
      </w:r>
      <w:r>
        <w:rPr>
          <w:rStyle w:val="VerbatimChar"/>
        </w:rPr>
        <w:t xml:space="preserve">## 4 order:block   2  52  0.528464898 5.926413e-01       0.0073456288</w:t>
      </w:r>
      <w:r>
        <w:br w:type="textWrapping"/>
      </w:r>
      <w:r>
        <w:rPr>
          <w:rStyle w:val="VerbatimChar"/>
        </w:rPr>
        <w:t xml:space="preserve">## </w:t>
      </w:r>
      <w:r>
        <w:br w:type="textWrapping"/>
      </w:r>
      <w:r>
        <w:rPr>
          <w:rStyle w:val="VerbatimChar"/>
        </w:rPr>
        <w:t xml:space="preserve">## $`Mauchly's Test for Sphericity`</w:t>
      </w:r>
      <w:r>
        <w:br w:type="textWrapping"/>
      </w:r>
      <w:r>
        <w:rPr>
          <w:rStyle w:val="VerbatimChar"/>
        </w:rPr>
        <w:t xml:space="preserve">##        Effect         W         p p&lt;.05</w:t>
      </w:r>
      <w:r>
        <w:br w:type="textWrapping"/>
      </w:r>
      <w:r>
        <w:rPr>
          <w:rStyle w:val="VerbatimChar"/>
        </w:rPr>
        <w:t xml:space="preserve">## 3       block 0.8972168 0.2577612      </w:t>
      </w:r>
      <w:r>
        <w:br w:type="textWrapping"/>
      </w:r>
      <w:r>
        <w:rPr>
          <w:rStyle w:val="VerbatimChar"/>
        </w:rPr>
        <w:t xml:space="preserve">## 4 order:block 0.8972168 0.2577612      </w:t>
      </w:r>
      <w:r>
        <w:br w:type="textWrapping"/>
      </w:r>
      <w:r>
        <w:rPr>
          <w:rStyle w:val="VerbatimChar"/>
        </w:rPr>
        <w:t xml:space="preserve">## </w:t>
      </w:r>
      <w:r>
        <w:br w:type="textWrapping"/>
      </w:r>
      <w:r>
        <w:rPr>
          <w:rStyle w:val="VerbatimChar"/>
        </w:rPr>
        <w:t xml:space="preserve">## $`Sphericity Corrections`</w:t>
      </w:r>
      <w:r>
        <w:br w:type="textWrapping"/>
      </w:r>
      <w:r>
        <w:rPr>
          <w:rStyle w:val="VerbatimChar"/>
        </w:rPr>
        <w:t xml:space="preserve">##        Effect       GGe        p[GG] p[GG]&lt;.05       HFe        p[HF]</w:t>
      </w:r>
      <w:r>
        <w:br w:type="textWrapping"/>
      </w:r>
      <w:r>
        <w:rPr>
          <w:rStyle w:val="VerbatimChar"/>
        </w:rPr>
        <w:t xml:space="preserve">## 3       block 0.9067965 5.167944e-16         * 0.9709382 5.522909e-17</w:t>
      </w:r>
      <w:r>
        <w:br w:type="textWrapping"/>
      </w:r>
      <w:r>
        <w:rPr>
          <w:rStyle w:val="VerbatimChar"/>
        </w:rPr>
        <w:t xml:space="preserve">## 4 order:block 0.9067965 5.755789e-01           0.9709382 5.874898e-01</w:t>
      </w:r>
      <w:r>
        <w:br w:type="textWrapping"/>
      </w:r>
      <w:r>
        <w:rPr>
          <w:rStyle w:val="VerbatimChar"/>
        </w:rPr>
        <w:t xml:space="preserve">##   p[HF]&lt;.05</w:t>
      </w:r>
      <w:r>
        <w:br w:type="textWrapping"/>
      </w:r>
      <w:r>
        <w:rPr>
          <w:rStyle w:val="VerbatimChar"/>
        </w:rPr>
        <w:t xml:space="preserve">## 3         *</w:t>
      </w:r>
      <w:r>
        <w:br w:type="textWrapping"/>
      </w:r>
      <w:r>
        <w:rPr>
          <w:rStyle w:val="VerbatimChar"/>
        </w:rPr>
        <w:t xml:space="preserve">## 4</w:t>
      </w:r>
    </w:p>
    <w:p>
      <w:pPr>
        <w:pStyle w:val="FirstParagraph"/>
      </w:pPr>
      <w:r>
        <w:t xml:space="preserve">Here is the ANOVA for each of the VR30 group, which showed no effect of order.</w:t>
      </w:r>
    </w:p>
    <w:p>
      <w:pPr>
        <w:pStyle w:val="SourceCode"/>
      </w:pPr>
      <w:r>
        <w:rPr>
          <w:rStyle w:val="KeywordTok"/>
        </w:rPr>
        <w:t xml:space="preserve">orderANOVA</w:t>
      </w:r>
      <w:r>
        <w:rPr>
          <w:rStyle w:val="NormalTok"/>
        </w:rPr>
        <w:t xml:space="preserve">(</w:t>
      </w:r>
      <w:r>
        <w:rPr>
          <w:rStyle w:val="DataTypeTok"/>
        </w:rPr>
        <w:t xml:space="preserve">group =</w:t>
      </w:r>
      <w:r>
        <w:rPr>
          <w:rStyle w:val="NormalTok"/>
        </w:rPr>
        <w:t xml:space="preserve"> </w:t>
      </w:r>
      <w:r>
        <w:rPr>
          <w:rStyle w:val="StringTok"/>
        </w:rPr>
        <w:t xml:space="preserve">'VR30'</w:t>
      </w:r>
      <w:r>
        <w:rPr>
          <w:rStyle w:val="NormalTok"/>
        </w:rPr>
        <w:t xml:space="preserve">)</w:t>
      </w:r>
    </w:p>
    <w:p>
      <w:pPr>
        <w:pStyle w:val="SourceCode"/>
      </w:pPr>
      <w:r>
        <w:rPr>
          <w:rStyle w:val="VerbatimChar"/>
        </w:rPr>
        <w:t xml:space="preserve">## Warning: Data is unbalanced (unequal N per group). Make sure you specified</w:t>
      </w:r>
      <w:r>
        <w:br w:type="textWrapping"/>
      </w:r>
      <w:r>
        <w:rPr>
          <w:rStyle w:val="VerbatimChar"/>
        </w:rPr>
        <w:t xml:space="preserve">## a well-considered value for the type argument to ezANOVA().</w:t>
      </w:r>
    </w:p>
    <w:p>
      <w:pPr>
        <w:pStyle w:val="SourceCode"/>
      </w:pPr>
      <w:r>
        <w:rPr>
          <w:rStyle w:val="VerbatimChar"/>
        </w:rPr>
        <w:t xml:space="preserve">## $ANOVA</w:t>
      </w:r>
      <w:r>
        <w:br w:type="textWrapping"/>
      </w:r>
      <w:r>
        <w:rPr>
          <w:rStyle w:val="VerbatimChar"/>
        </w:rPr>
        <w:t xml:space="preserve">##        Effect DFn DFd           F            p p&lt;.05          ges</w:t>
      </w:r>
      <w:r>
        <w:br w:type="textWrapping"/>
      </w:r>
      <w:r>
        <w:rPr>
          <w:rStyle w:val="VerbatimChar"/>
        </w:rPr>
        <w:t xml:space="preserve">## 2       order   1  17 0.001798478 0.9666671996       6.138754e-05</w:t>
      </w:r>
      <w:r>
        <w:br w:type="textWrapping"/>
      </w:r>
      <w:r>
        <w:rPr>
          <w:rStyle w:val="VerbatimChar"/>
        </w:rPr>
        <w:t xml:space="preserve">## 3       block   2  34 9.774540542 0.0004429525     * 1.944044e-01</w:t>
      </w:r>
      <w:r>
        <w:br w:type="textWrapping"/>
      </w:r>
      <w:r>
        <w:rPr>
          <w:rStyle w:val="VerbatimChar"/>
        </w:rPr>
        <w:t xml:space="preserve">## 4 order:block   2  34 0.028268511 0.9721501280       6.974172e-04</w:t>
      </w:r>
      <w:r>
        <w:br w:type="textWrapping"/>
      </w:r>
      <w:r>
        <w:rPr>
          <w:rStyle w:val="VerbatimChar"/>
        </w:rPr>
        <w:t xml:space="preserve">## </w:t>
      </w:r>
      <w:r>
        <w:br w:type="textWrapping"/>
      </w:r>
      <w:r>
        <w:rPr>
          <w:rStyle w:val="VerbatimChar"/>
        </w:rPr>
        <w:t xml:space="preserve">## $`Mauchly's Test for Sphericity`</w:t>
      </w:r>
      <w:r>
        <w:br w:type="textWrapping"/>
      </w:r>
      <w:r>
        <w:rPr>
          <w:rStyle w:val="VerbatimChar"/>
        </w:rPr>
        <w:t xml:space="preserve">##        Effect         W         p p&lt;.05</w:t>
      </w:r>
      <w:r>
        <w:br w:type="textWrapping"/>
      </w:r>
      <w:r>
        <w:rPr>
          <w:rStyle w:val="VerbatimChar"/>
        </w:rPr>
        <w:t xml:space="preserve">## 3       block 0.9426206 0.6232977      </w:t>
      </w:r>
      <w:r>
        <w:br w:type="textWrapping"/>
      </w:r>
      <w:r>
        <w:rPr>
          <w:rStyle w:val="VerbatimChar"/>
        </w:rPr>
        <w:t xml:space="preserve">## 4 order:block 0.9426206 0.6232977      </w:t>
      </w:r>
      <w:r>
        <w:br w:type="textWrapping"/>
      </w:r>
      <w:r>
        <w:rPr>
          <w:rStyle w:val="VerbatimChar"/>
        </w:rPr>
        <w:t xml:space="preserve">## </w:t>
      </w:r>
      <w:r>
        <w:br w:type="textWrapping"/>
      </w:r>
      <w:r>
        <w:rPr>
          <w:rStyle w:val="VerbatimChar"/>
        </w:rPr>
        <w:t xml:space="preserve">## $`Sphericity Corrections`</w:t>
      </w:r>
      <w:r>
        <w:br w:type="textWrapping"/>
      </w:r>
      <w:r>
        <w:rPr>
          <w:rStyle w:val="VerbatimChar"/>
        </w:rPr>
        <w:t xml:space="preserve">##        Effect       GGe        p[GG] p[GG]&lt;.05      HFe        p[HF]</w:t>
      </w:r>
      <w:r>
        <w:br w:type="textWrapping"/>
      </w:r>
      <w:r>
        <w:rPr>
          <w:rStyle w:val="VerbatimChar"/>
        </w:rPr>
        <w:t xml:space="preserve">## 3       block 0.9457344 0.0005875801         * 1.060541 0.0004429525</w:t>
      </w:r>
      <w:r>
        <w:br w:type="textWrapping"/>
      </w:r>
      <w:r>
        <w:rPr>
          <w:rStyle w:val="VerbatimChar"/>
        </w:rPr>
        <w:t xml:space="preserve">## 4 order:block 0.9457344 0.9672409985           1.060541 0.9721501280</w:t>
      </w:r>
      <w:r>
        <w:br w:type="textWrapping"/>
      </w:r>
      <w:r>
        <w:rPr>
          <w:rStyle w:val="VerbatimChar"/>
        </w:rPr>
        <w:t xml:space="preserve">##   p[HF]&lt;.05</w:t>
      </w:r>
      <w:r>
        <w:br w:type="textWrapping"/>
      </w:r>
      <w:r>
        <w:rPr>
          <w:rStyle w:val="VerbatimChar"/>
        </w:rPr>
        <w:t xml:space="preserve">## 3         *</w:t>
      </w:r>
      <w:r>
        <w:br w:type="textWrapping"/>
      </w:r>
      <w:r>
        <w:rPr>
          <w:rStyle w:val="VerbatimChar"/>
        </w:rPr>
        <w:t xml:space="preserve">## 4</w:t>
      </w:r>
    </w:p>
    <w:p>
      <w:pPr>
        <w:pStyle w:val="Heading1"/>
      </w:pPr>
      <w:bookmarkStart w:id="29" w:name="extent-of-learning"/>
      <w:bookmarkEnd w:id="29"/>
      <w:r>
        <w:t xml:space="preserve">Extent of Learning</w:t>
      </w:r>
    </w:p>
    <w:p>
      <w:pPr>
        <w:pStyle w:val="FirstParagraph"/>
      </w:pPr>
      <w:r>
        <w:t xml:space="preserve">Here we are checking if there are any differences in the extent of learning in the abrupt and gradual conditions during the last training and last reversal blocks. The data is shown for the 3 groups (30° digitizing tablet, 60° digitalizing tablet, 30° VR setups). The orange bars here represent the mean reach deviations of the abrupt condition, and the blue bars represent the mean reach deviations of gradual condition. All of the data has been normalized to the size of the rotation.</w:t>
      </w:r>
    </w:p>
    <w:p>
      <w:pPr>
        <w:pStyle w:val="SourceCode"/>
      </w:pPr>
      <w:r>
        <w:rPr>
          <w:rStyle w:val="KeywordTok"/>
        </w:rPr>
        <w:t xml:space="preserve">plotExtentofLearning</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woRate_notebook_files/figure-docx/unnamed-chunk-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is the ANOVA for each of the tablet30 group, which showed that there were no significant differences in the abrupt and gradual conditions.</w:t>
      </w:r>
    </w:p>
    <w:p>
      <w:pPr>
        <w:pStyle w:val="SourceCode"/>
      </w:pPr>
      <w:r>
        <w:rPr>
          <w:rStyle w:val="KeywordTok"/>
        </w:rPr>
        <w:t xml:space="preserve">ExtentOfLearningANOVA</w:t>
      </w:r>
      <w:r>
        <w:rPr>
          <w:rStyle w:val="NormalTok"/>
        </w:rPr>
        <w:t xml:space="preserve">()</w:t>
      </w:r>
    </w:p>
    <w:p>
      <w:pPr>
        <w:pStyle w:val="SourceCode"/>
      </w:pPr>
      <w:r>
        <w:rPr>
          <w:rStyle w:val="VerbatimChar"/>
        </w:rPr>
        <w:t xml:space="preserve">## Warning: Data is unbalanced (unequal N per group). Make sure you specified</w:t>
      </w:r>
      <w:r>
        <w:br w:type="textWrapping"/>
      </w:r>
      <w:r>
        <w:rPr>
          <w:rStyle w:val="VerbatimChar"/>
        </w:rPr>
        <w:t xml:space="preserve">## a well-considered value for the type argument to ezANOVA().</w:t>
      </w:r>
    </w:p>
    <w:p>
      <w:pPr>
        <w:pStyle w:val="SourceCode"/>
      </w:pPr>
      <w:r>
        <w:rPr>
          <w:rStyle w:val="VerbatimChar"/>
        </w:rPr>
        <w:t xml:space="preserve">## $ANOVA</w:t>
      </w:r>
      <w:r>
        <w:br w:type="textWrapping"/>
      </w:r>
      <w:r>
        <w:rPr>
          <w:rStyle w:val="VerbatimChar"/>
        </w:rPr>
        <w:t xml:space="preserve">##                  Effect DFn DFd            F            p p&lt;.05</w:t>
      </w:r>
      <w:r>
        <w:br w:type="textWrapping"/>
      </w:r>
      <w:r>
        <w:rPr>
          <w:rStyle w:val="VerbatimChar"/>
        </w:rPr>
        <w:t xml:space="preserve">## 2                 setup   1  47 4.925214e+00 3.133112e-02     *</w:t>
      </w:r>
      <w:r>
        <w:br w:type="textWrapping"/>
      </w:r>
      <w:r>
        <w:rPr>
          <w:rStyle w:val="VerbatimChar"/>
        </w:rPr>
        <w:t xml:space="preserve">## 3             condition   1  47 2.218709e-01 6.397971e-01      </w:t>
      </w:r>
      <w:r>
        <w:br w:type="textWrapping"/>
      </w:r>
      <w:r>
        <w:rPr>
          <w:rStyle w:val="VerbatimChar"/>
        </w:rPr>
        <w:t xml:space="preserve">## 5                 block   1  47 1.799967e+02 1.095251e-17     *</w:t>
      </w:r>
      <w:r>
        <w:br w:type="textWrapping"/>
      </w:r>
      <w:r>
        <w:rPr>
          <w:rStyle w:val="VerbatimChar"/>
        </w:rPr>
        <w:t xml:space="preserve">## 4       setup:condition   1  47 8.470449e-01 3.620895e-01      </w:t>
      </w:r>
      <w:r>
        <w:br w:type="textWrapping"/>
      </w:r>
      <w:r>
        <w:rPr>
          <w:rStyle w:val="VerbatimChar"/>
        </w:rPr>
        <w:t xml:space="preserve">## 6           setup:block   1  47 6.986461e-01 4.074683e-01      </w:t>
      </w:r>
      <w:r>
        <w:br w:type="textWrapping"/>
      </w:r>
      <w:r>
        <w:rPr>
          <w:rStyle w:val="VerbatimChar"/>
        </w:rPr>
        <w:t xml:space="preserve">## 7       condition:block   1  47 9.622934e-03 9.222728e-01      </w:t>
      </w:r>
      <w:r>
        <w:br w:type="textWrapping"/>
      </w:r>
      <w:r>
        <w:rPr>
          <w:rStyle w:val="VerbatimChar"/>
        </w:rPr>
        <w:t xml:space="preserve">## 8 setup:condition:block   1  47 5.214147e-02 8.203686e-01      </w:t>
      </w:r>
      <w:r>
        <w:br w:type="textWrapping"/>
      </w:r>
      <w:r>
        <w:rPr>
          <w:rStyle w:val="VerbatimChar"/>
        </w:rPr>
        <w:t xml:space="preserve">##            ges</w:t>
      </w:r>
      <w:r>
        <w:br w:type="textWrapping"/>
      </w:r>
      <w:r>
        <w:rPr>
          <w:rStyle w:val="VerbatimChar"/>
        </w:rPr>
        <w:t xml:space="preserve">## 2 3.477118e-02</w:t>
      </w:r>
      <w:r>
        <w:br w:type="textWrapping"/>
      </w:r>
      <w:r>
        <w:rPr>
          <w:rStyle w:val="VerbatimChar"/>
        </w:rPr>
        <w:t xml:space="preserve">## 3 1.014410e-03</w:t>
      </w:r>
      <w:r>
        <w:br w:type="textWrapping"/>
      </w:r>
      <w:r>
        <w:rPr>
          <w:rStyle w:val="VerbatimChar"/>
        </w:rPr>
        <w:t xml:space="preserve">## 5 5.346182e-01</w:t>
      </w:r>
      <w:r>
        <w:br w:type="textWrapping"/>
      </w:r>
      <w:r>
        <w:rPr>
          <w:rStyle w:val="VerbatimChar"/>
        </w:rPr>
        <w:t xml:space="preserve">## 4 3.861714e-03</w:t>
      </w:r>
      <w:r>
        <w:br w:type="textWrapping"/>
      </w:r>
      <w:r>
        <w:rPr>
          <w:rStyle w:val="VerbatimChar"/>
        </w:rPr>
        <w:t xml:space="preserve">## 6 4.439099e-03</w:t>
      </w:r>
      <w:r>
        <w:br w:type="textWrapping"/>
      </w:r>
      <w:r>
        <w:rPr>
          <w:rStyle w:val="VerbatimChar"/>
        </w:rPr>
        <w:t xml:space="preserve">## 7 2.890201e-05</w:t>
      </w:r>
      <w:r>
        <w:br w:type="textWrapping"/>
      </w:r>
      <w:r>
        <w:rPr>
          <w:rStyle w:val="VerbatimChar"/>
        </w:rPr>
        <w:t xml:space="preserve">## 8 1.565843e-04</w:t>
      </w:r>
    </w:p>
    <w:p>
      <w:pPr>
        <w:pStyle w:val="Heading1"/>
      </w:pPr>
      <w:bookmarkStart w:id="31" w:name="rebound"/>
      <w:bookmarkEnd w:id="31"/>
      <w:r>
        <w:t xml:space="preserve">Rebound</w:t>
      </w:r>
    </w:p>
    <w:p>
      <w:pPr>
        <w:pStyle w:val="FirstParagraph"/>
      </w:pPr>
      <w:r>
        <w:t xml:space="preserve">Here we are checking if there are any differences in the rebound between the abrupt and gradual conditions for the 3 groups (30° digitizing tablet, 60° digitalizing tablet, 30° VR setups). The orange bars here represent the mean reach deviations of the abrupt condition, and the blue bars represent the mean reach deviations of gradual condition. All of the data has been normalized to the size of the rotation.</w:t>
      </w:r>
    </w:p>
    <w:p>
      <w:pPr>
        <w:pStyle w:val="SourceCode"/>
      </w:pPr>
      <w:r>
        <w:rPr>
          <w:rStyle w:val="KeywordTok"/>
        </w:rPr>
        <w:t xml:space="preserve">plotReboundData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woRate_notebook_files/figure-docx/unnamed-chunk-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is the ANOVA for each of the tablet30 group, which showed that there were no significant differences in the abrupt and gradual conditions.</w:t>
      </w:r>
    </w:p>
    <w:p>
      <w:pPr>
        <w:pStyle w:val="SourceCode"/>
      </w:pPr>
      <w:r>
        <w:rPr>
          <w:rStyle w:val="KeywordTok"/>
        </w:rPr>
        <w:t xml:space="preserve">setupReboundANOVA</w:t>
      </w:r>
      <w:r>
        <w:rPr>
          <w:rStyle w:val="NormalTok"/>
        </w:rPr>
        <w:t xml:space="preserve">()</w:t>
      </w:r>
    </w:p>
    <w:p>
      <w:pPr>
        <w:pStyle w:val="SourceCode"/>
      </w:pPr>
      <w:r>
        <w:rPr>
          <w:rStyle w:val="VerbatimChar"/>
        </w:rPr>
        <w:t xml:space="preserve">## Warning: Data is unbalanced (unequal N per group). Make sure you specified</w:t>
      </w:r>
      <w:r>
        <w:br w:type="textWrapping"/>
      </w:r>
      <w:r>
        <w:rPr>
          <w:rStyle w:val="VerbatimChar"/>
        </w:rPr>
        <w:t xml:space="preserve">## a well-considered value for the type argument to ezANOVA().</w:t>
      </w:r>
    </w:p>
    <w:p>
      <w:pPr>
        <w:pStyle w:val="SourceCode"/>
      </w:pPr>
      <w:r>
        <w:rPr>
          <w:rStyle w:val="VerbatimChar"/>
        </w:rPr>
        <w:t xml:space="preserve">## $ANOVA</w:t>
      </w:r>
      <w:r>
        <w:br w:type="textWrapping"/>
      </w:r>
      <w:r>
        <w:rPr>
          <w:rStyle w:val="VerbatimChar"/>
        </w:rPr>
        <w:t xml:space="preserve">##            Effect DFn DFd          F            p p&lt;.05         ges</w:t>
      </w:r>
      <w:r>
        <w:br w:type="textWrapping"/>
      </w:r>
      <w:r>
        <w:rPr>
          <w:rStyle w:val="VerbatimChar"/>
        </w:rPr>
        <w:t xml:space="preserve">## 2           setup   1  57 14.2558022 0.0003827086     * 0.131407866</w:t>
      </w:r>
      <w:r>
        <w:br w:type="textWrapping"/>
      </w:r>
      <w:r>
        <w:rPr>
          <w:rStyle w:val="VerbatimChar"/>
        </w:rPr>
        <w:t xml:space="preserve">## 3       condition   1  57  0.2490659 0.6196543344       0.001723414</w:t>
      </w:r>
      <w:r>
        <w:br w:type="textWrapping"/>
      </w:r>
      <w:r>
        <w:rPr>
          <w:rStyle w:val="VerbatimChar"/>
        </w:rPr>
        <w:t xml:space="preserve">## 4 setup:condition   1  57  1.1780314 0.2823262885       0.008099336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6bf3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Abrupt versus Gradual Motor Learning</dc:title>
  <dc:creator/>
  <dcterms:created xsi:type="dcterms:W3CDTF">2020-08-17T19:21:57Z</dcterms:created>
  <dcterms:modified xsi:type="dcterms:W3CDTF">2020-08-17T19:21:57Z</dcterms:modified>
</cp:coreProperties>
</file>