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2026" w14:textId="77777777" w:rsidR="00874E08" w:rsidRPr="00EF3C93" w:rsidRDefault="00874E08" w:rsidP="00874E08">
      <w:pPr>
        <w:spacing w:after="0" w:line="240" w:lineRule="auto"/>
        <w:jc w:val="center"/>
        <w:outlineLvl w:val="2"/>
        <w:rPr>
          <w:rFonts w:ascii="Book Antiqua" w:hAnsi="Book Antiqua" w:cs="Arial"/>
          <w:b/>
          <w:bCs/>
          <w:color w:val="1F1F1F"/>
          <w:sz w:val="32"/>
          <w:szCs w:val="32"/>
          <w:shd w:val="clear" w:color="auto" w:fill="FFFFFF"/>
        </w:rPr>
      </w:pPr>
      <w:r w:rsidRPr="00EF3C93">
        <w:rPr>
          <w:rFonts w:ascii="Book Antiqua" w:hAnsi="Book Antiqua" w:cs="Arial"/>
          <w:b/>
          <w:bCs/>
          <w:color w:val="1F1F1F"/>
          <w:sz w:val="32"/>
          <w:szCs w:val="32"/>
          <w:shd w:val="clear" w:color="auto" w:fill="FFFFFF"/>
        </w:rPr>
        <w:t>Peer-graded Assignment</w:t>
      </w:r>
    </w:p>
    <w:p w14:paraId="03D9365D" w14:textId="77777777" w:rsidR="00874E08" w:rsidRPr="00EF3C93" w:rsidRDefault="00874E08" w:rsidP="00874E08">
      <w:pPr>
        <w:spacing w:after="0" w:line="240" w:lineRule="auto"/>
        <w:jc w:val="center"/>
        <w:outlineLvl w:val="2"/>
        <w:rPr>
          <w:rFonts w:ascii="Book Antiqua" w:hAnsi="Book Antiqua" w:cs="Arial"/>
          <w:b/>
          <w:bCs/>
          <w:color w:val="1F1F1F"/>
          <w:sz w:val="32"/>
          <w:szCs w:val="32"/>
          <w:shd w:val="clear" w:color="auto" w:fill="FFFFFF"/>
        </w:rPr>
      </w:pPr>
      <w:r w:rsidRPr="00EF3C93">
        <w:rPr>
          <w:rFonts w:ascii="Book Antiqua" w:hAnsi="Book Antiqua" w:cs="Arial"/>
          <w:b/>
          <w:bCs/>
          <w:color w:val="1F1F1F"/>
          <w:sz w:val="32"/>
          <w:szCs w:val="32"/>
          <w:shd w:val="clear" w:color="auto" w:fill="FFFFFF"/>
        </w:rPr>
        <w:t>Capstone Project - The Battle of Neighbourhoods</w:t>
      </w:r>
    </w:p>
    <w:p w14:paraId="4BDFA7D9" w14:textId="77777777" w:rsidR="00874E08" w:rsidRDefault="00874E08" w:rsidP="00766EEA">
      <w:pPr>
        <w:shd w:val="clear" w:color="auto" w:fill="FFFFFF"/>
        <w:spacing w:after="0" w:line="240" w:lineRule="auto"/>
        <w:outlineLvl w:val="1"/>
        <w:rPr>
          <w:rFonts w:ascii="Helvetica" w:eastAsia="Times New Roman" w:hAnsi="Helvetica" w:cs="Helvetica"/>
          <w:b/>
          <w:bCs/>
          <w:color w:val="000000"/>
          <w:sz w:val="33"/>
          <w:szCs w:val="33"/>
          <w:lang w:eastAsia="en-IN"/>
        </w:rPr>
      </w:pPr>
    </w:p>
    <w:p w14:paraId="7273D1C6" w14:textId="77777777" w:rsidR="00874E08" w:rsidRPr="008F7BD5" w:rsidRDefault="00874E08" w:rsidP="00874E08">
      <w:pPr>
        <w:spacing w:after="0" w:line="240" w:lineRule="auto"/>
        <w:jc w:val="both"/>
        <w:outlineLvl w:val="2"/>
        <w:rPr>
          <w:rFonts w:ascii="Book Antiqua" w:eastAsia="Times New Roman" w:hAnsi="Book Antiqua" w:cs="Helvetica"/>
          <w:b/>
          <w:bCs/>
          <w:color w:val="000000"/>
          <w:sz w:val="24"/>
          <w:szCs w:val="24"/>
          <w:lang w:eastAsia="en-IN"/>
        </w:rPr>
      </w:pPr>
    </w:p>
    <w:p w14:paraId="70EC69F0" w14:textId="72C02081" w:rsidR="00EF3C93" w:rsidRPr="00EF3C93" w:rsidRDefault="00EF3C93" w:rsidP="00EF3C93">
      <w:pPr>
        <w:spacing w:after="0" w:line="240" w:lineRule="auto"/>
        <w:outlineLvl w:val="2"/>
        <w:rPr>
          <w:rFonts w:ascii="Book Antiqua" w:hAnsi="Book Antiqua" w:cs="Arial"/>
          <w:b/>
          <w:bCs/>
          <w:color w:val="1F1F1F"/>
          <w:sz w:val="28"/>
          <w:szCs w:val="28"/>
          <w:shd w:val="clear" w:color="auto" w:fill="FFFFFF"/>
        </w:rPr>
      </w:pPr>
      <w:r w:rsidRPr="00EF3C93">
        <w:rPr>
          <w:rFonts w:ascii="Book Antiqua" w:hAnsi="Book Antiqua" w:cs="Arial"/>
          <w:b/>
          <w:bCs/>
          <w:color w:val="1F1F1F"/>
          <w:sz w:val="28"/>
          <w:szCs w:val="28"/>
          <w:shd w:val="clear" w:color="auto" w:fill="FFFFFF"/>
        </w:rPr>
        <w:t xml:space="preserve">Data description </w:t>
      </w:r>
    </w:p>
    <w:p w14:paraId="4FABF271" w14:textId="77777777" w:rsidR="00EF3C93" w:rsidRDefault="00EF3C93" w:rsidP="00874E08">
      <w:pPr>
        <w:spacing w:after="0" w:line="240" w:lineRule="auto"/>
        <w:jc w:val="both"/>
        <w:rPr>
          <w:rFonts w:ascii="Book Antiqua" w:eastAsia="Times New Roman" w:hAnsi="Book Antiqua" w:cs="Helvetica"/>
          <w:color w:val="000000"/>
          <w:sz w:val="24"/>
          <w:szCs w:val="24"/>
          <w:lang w:eastAsia="en-IN"/>
        </w:rPr>
      </w:pPr>
    </w:p>
    <w:p w14:paraId="604393A9" w14:textId="14BEA5D4" w:rsidR="00874E08" w:rsidRPr="008F7BD5" w:rsidRDefault="00874E08" w:rsidP="00874E08">
      <w:pPr>
        <w:spacing w:after="0" w:line="240" w:lineRule="auto"/>
        <w:jc w:val="both"/>
        <w:rPr>
          <w:rFonts w:ascii="Book Antiqua" w:eastAsia="Times New Roman" w:hAnsi="Book Antiqua" w:cs="Helvetica"/>
          <w:color w:val="000000"/>
          <w:sz w:val="24"/>
          <w:szCs w:val="24"/>
          <w:lang w:eastAsia="en-IN"/>
        </w:rPr>
      </w:pPr>
      <w:r w:rsidRPr="008F7BD5">
        <w:rPr>
          <w:rFonts w:ascii="Book Antiqua" w:eastAsia="Times New Roman" w:hAnsi="Book Antiqua" w:cs="Helvetica"/>
          <w:color w:val="000000"/>
          <w:sz w:val="24"/>
          <w:szCs w:val="24"/>
          <w:lang w:eastAsia="en-IN"/>
        </w:rPr>
        <w:t xml:space="preserve">The city analysed in this project is </w:t>
      </w:r>
      <w:r w:rsidRPr="008149AC">
        <w:rPr>
          <w:rFonts w:ascii="Book Antiqua" w:eastAsia="Times New Roman" w:hAnsi="Book Antiqua" w:cs="Helvetica"/>
          <w:color w:val="000000"/>
          <w:sz w:val="24"/>
          <w:szCs w:val="25"/>
          <w:lang w:eastAsia="en-IN"/>
        </w:rPr>
        <w:t>Scarborough</w:t>
      </w:r>
      <w:r>
        <w:rPr>
          <w:rFonts w:ascii="Book Antiqua" w:eastAsia="Times New Roman" w:hAnsi="Book Antiqua" w:cs="Helvetica"/>
          <w:color w:val="000000"/>
          <w:sz w:val="24"/>
          <w:szCs w:val="25"/>
          <w:lang w:eastAsia="en-IN"/>
        </w:rPr>
        <w:t>, Toronto</w:t>
      </w:r>
      <w:r w:rsidRPr="008F7BD5">
        <w:rPr>
          <w:rFonts w:ascii="Book Antiqua" w:eastAsia="Times New Roman" w:hAnsi="Book Antiqua" w:cs="Helvetica"/>
          <w:color w:val="000000"/>
          <w:sz w:val="24"/>
          <w:szCs w:val="24"/>
          <w:lang w:eastAsia="en-IN"/>
        </w:rPr>
        <w:t>. The following data set is used for the analysis of the same.</w:t>
      </w:r>
    </w:p>
    <w:p w14:paraId="1B84A89E" w14:textId="77777777" w:rsidR="00874E08" w:rsidRPr="008F7BD5" w:rsidRDefault="00874E08" w:rsidP="00874E08">
      <w:pPr>
        <w:spacing w:after="0" w:line="240" w:lineRule="auto"/>
        <w:jc w:val="both"/>
        <w:rPr>
          <w:rFonts w:ascii="Book Antiqua" w:eastAsia="Times New Roman" w:hAnsi="Book Antiqua" w:cs="Helvetica"/>
          <w:color w:val="000000"/>
          <w:sz w:val="24"/>
          <w:szCs w:val="24"/>
          <w:lang w:eastAsia="en-IN"/>
        </w:rPr>
      </w:pPr>
    </w:p>
    <w:p w14:paraId="104BD8AA" w14:textId="77777777" w:rsidR="00874E08" w:rsidRDefault="00874E08" w:rsidP="00766EEA">
      <w:pPr>
        <w:shd w:val="clear" w:color="auto" w:fill="FFFFFF"/>
        <w:spacing w:after="0" w:line="240" w:lineRule="auto"/>
        <w:jc w:val="both"/>
        <w:rPr>
          <w:rFonts w:ascii="Helvetica" w:eastAsia="Times New Roman" w:hAnsi="Helvetica" w:cs="Helvetica"/>
          <w:color w:val="000000"/>
          <w:sz w:val="21"/>
          <w:szCs w:val="21"/>
          <w:lang w:eastAsia="en-IN"/>
        </w:rPr>
      </w:pPr>
    </w:p>
    <w:p w14:paraId="5919F434" w14:textId="48C39DAA" w:rsidR="00766EEA" w:rsidRPr="00766EEA" w:rsidRDefault="005213CC" w:rsidP="00766EEA">
      <w:pPr>
        <w:shd w:val="clear" w:color="auto" w:fill="FFFFFF"/>
        <w:spacing w:after="0" w:line="240" w:lineRule="auto"/>
        <w:jc w:val="both"/>
        <w:rPr>
          <w:rFonts w:ascii="Helvetica" w:eastAsia="Times New Roman" w:hAnsi="Helvetica" w:cs="Helvetica"/>
          <w:color w:val="000000"/>
          <w:sz w:val="21"/>
          <w:szCs w:val="21"/>
          <w:lang w:eastAsia="en-IN"/>
        </w:rPr>
      </w:pPr>
      <w:hyperlink r:id="rId5" w:history="1">
        <w:r w:rsidR="00766EEA" w:rsidRPr="00766EEA">
          <w:rPr>
            <w:rFonts w:ascii="Helvetica" w:eastAsia="Times New Roman" w:hAnsi="Helvetica" w:cs="Helvetica"/>
            <w:color w:val="0088CC"/>
            <w:sz w:val="21"/>
            <w:szCs w:val="21"/>
            <w:u w:val="single"/>
            <w:lang w:eastAsia="en-IN"/>
          </w:rPr>
          <w:t>https://en.wikip</w:t>
        </w:r>
        <w:r w:rsidR="00766EEA" w:rsidRPr="00766EEA">
          <w:rPr>
            <w:rFonts w:ascii="Helvetica" w:eastAsia="Times New Roman" w:hAnsi="Helvetica" w:cs="Helvetica"/>
            <w:color w:val="0088CC"/>
            <w:sz w:val="21"/>
            <w:szCs w:val="21"/>
            <w:u w:val="single"/>
            <w:lang w:eastAsia="en-IN"/>
          </w:rPr>
          <w:t>e</w:t>
        </w:r>
        <w:r w:rsidR="00766EEA" w:rsidRPr="00766EEA">
          <w:rPr>
            <w:rFonts w:ascii="Helvetica" w:eastAsia="Times New Roman" w:hAnsi="Helvetica" w:cs="Helvetica"/>
            <w:color w:val="0088CC"/>
            <w:sz w:val="21"/>
            <w:szCs w:val="21"/>
            <w:u w:val="single"/>
            <w:lang w:eastAsia="en-IN"/>
          </w:rPr>
          <w:t>dia.org/wiki/List_of_postal_codes_of_Canada:_M</w:t>
        </w:r>
      </w:hyperlink>
    </w:p>
    <w:p w14:paraId="5A6ACE06" w14:textId="58A0B5E5" w:rsidR="00874E08" w:rsidRDefault="00874E08" w:rsidP="00766EEA">
      <w:pPr>
        <w:shd w:val="clear" w:color="auto" w:fill="FFFFFF"/>
        <w:spacing w:after="0" w:line="240" w:lineRule="auto"/>
        <w:outlineLvl w:val="1"/>
        <w:rPr>
          <w:rFonts w:ascii="Helvetica" w:eastAsia="Times New Roman" w:hAnsi="Helvetica" w:cs="Helvetica"/>
          <w:color w:val="000000"/>
          <w:sz w:val="21"/>
          <w:szCs w:val="21"/>
          <w:lang w:eastAsia="en-IN"/>
        </w:rPr>
      </w:pPr>
    </w:p>
    <w:p w14:paraId="286F0A74" w14:textId="6E5D4A14" w:rsidR="00874E08" w:rsidRDefault="00874E08" w:rsidP="00874E08">
      <w:pPr>
        <w:spacing w:after="0" w:line="240" w:lineRule="auto"/>
        <w:jc w:val="both"/>
        <w:rPr>
          <w:rFonts w:ascii="Helvetica" w:eastAsia="Times New Roman" w:hAnsi="Helvetica" w:cs="Helvetica"/>
          <w:color w:val="000000"/>
          <w:sz w:val="21"/>
          <w:szCs w:val="21"/>
          <w:lang w:eastAsia="en-IN"/>
        </w:rPr>
      </w:pPr>
      <w:r w:rsidRPr="00874E08">
        <w:rPr>
          <w:rFonts w:ascii="Book Antiqua" w:eastAsia="Times New Roman" w:hAnsi="Book Antiqua" w:cs="Helvetica"/>
          <w:color w:val="000000"/>
          <w:sz w:val="24"/>
          <w:szCs w:val="24"/>
          <w:lang w:eastAsia="en-IN"/>
        </w:rPr>
        <w:t>This is a list of </w:t>
      </w:r>
      <w:hyperlink r:id="rId6" w:tooltip="Postal codes in Canada" w:history="1">
        <w:r w:rsidRPr="00874E08">
          <w:rPr>
            <w:rFonts w:ascii="Book Antiqua" w:eastAsia="Times New Roman" w:hAnsi="Book Antiqua" w:cs="Helvetica"/>
            <w:color w:val="000000"/>
            <w:sz w:val="24"/>
            <w:szCs w:val="24"/>
            <w:lang w:eastAsia="en-IN"/>
          </w:rPr>
          <w:t>postal codes in Canada</w:t>
        </w:r>
      </w:hyperlink>
      <w:r w:rsidRPr="00874E08">
        <w:rPr>
          <w:rFonts w:ascii="Book Antiqua" w:eastAsia="Times New Roman" w:hAnsi="Book Antiqua" w:cs="Helvetica"/>
          <w:color w:val="000000"/>
          <w:sz w:val="24"/>
          <w:szCs w:val="24"/>
          <w:lang w:eastAsia="en-IN"/>
        </w:rPr>
        <w:t> where the first letter is M. Postal codes beginning with M are located within the city of </w:t>
      </w:r>
      <w:hyperlink r:id="rId7" w:tooltip="Toronto" w:history="1">
        <w:r w:rsidRPr="00874E08">
          <w:rPr>
            <w:rFonts w:ascii="Book Antiqua" w:eastAsia="Times New Roman" w:hAnsi="Book Antiqua" w:cs="Helvetica"/>
            <w:color w:val="000000"/>
            <w:sz w:val="24"/>
            <w:szCs w:val="24"/>
            <w:lang w:eastAsia="en-IN"/>
          </w:rPr>
          <w:t>Toronto</w:t>
        </w:r>
      </w:hyperlink>
      <w:r w:rsidRPr="00874E08">
        <w:rPr>
          <w:rFonts w:ascii="Book Antiqua" w:eastAsia="Times New Roman" w:hAnsi="Book Antiqua" w:cs="Helvetica"/>
          <w:color w:val="000000"/>
          <w:sz w:val="24"/>
          <w:szCs w:val="24"/>
          <w:lang w:eastAsia="en-IN"/>
        </w:rPr>
        <w:t> in the province of </w:t>
      </w:r>
      <w:hyperlink r:id="rId8" w:tooltip="Ontario" w:history="1">
        <w:r w:rsidRPr="00874E08">
          <w:rPr>
            <w:rFonts w:ascii="Book Antiqua" w:eastAsia="Times New Roman" w:hAnsi="Book Antiqua" w:cs="Helvetica"/>
            <w:color w:val="000000"/>
            <w:sz w:val="24"/>
            <w:szCs w:val="24"/>
            <w:lang w:eastAsia="en-IN"/>
          </w:rPr>
          <w:t>Ontario</w:t>
        </w:r>
      </w:hyperlink>
      <w:r w:rsidRPr="00874E08">
        <w:rPr>
          <w:rFonts w:ascii="Book Antiqua" w:eastAsia="Times New Roman" w:hAnsi="Book Antiqua" w:cs="Helvetica"/>
          <w:color w:val="000000"/>
          <w:sz w:val="24"/>
          <w:szCs w:val="24"/>
          <w:lang w:eastAsia="en-IN"/>
        </w:rPr>
        <w:t xml:space="preserve">. </w:t>
      </w:r>
    </w:p>
    <w:p w14:paraId="70D40A0C" w14:textId="77777777" w:rsidR="00EF3C93" w:rsidRDefault="00EF3C93" w:rsidP="00766EEA">
      <w:pPr>
        <w:shd w:val="clear" w:color="auto" w:fill="FFFFFF"/>
        <w:spacing w:after="0" w:line="240" w:lineRule="auto"/>
        <w:outlineLvl w:val="1"/>
        <w:rPr>
          <w:rFonts w:ascii="Helvetica" w:eastAsia="Times New Roman" w:hAnsi="Helvetica" w:cs="Helvetica"/>
          <w:b/>
          <w:bCs/>
          <w:color w:val="000000"/>
          <w:sz w:val="33"/>
          <w:szCs w:val="33"/>
          <w:lang w:eastAsia="en-IN"/>
        </w:rPr>
      </w:pPr>
    </w:p>
    <w:p w14:paraId="2F3F802E" w14:textId="119255D7" w:rsidR="00766EEA" w:rsidRDefault="00766EEA" w:rsidP="00874E08">
      <w:pPr>
        <w:spacing w:after="0" w:line="240" w:lineRule="auto"/>
        <w:outlineLvl w:val="2"/>
        <w:rPr>
          <w:rFonts w:ascii="Book Antiqua" w:hAnsi="Book Antiqua" w:cs="Arial"/>
          <w:b/>
          <w:bCs/>
          <w:color w:val="1F1F1F"/>
          <w:sz w:val="28"/>
          <w:szCs w:val="28"/>
          <w:shd w:val="clear" w:color="auto" w:fill="FFFFFF"/>
        </w:rPr>
      </w:pPr>
      <w:r w:rsidRPr="00874E08">
        <w:rPr>
          <w:rFonts w:ascii="Book Antiqua" w:hAnsi="Book Antiqua" w:cs="Arial"/>
          <w:b/>
          <w:bCs/>
          <w:color w:val="1F1F1F"/>
          <w:sz w:val="28"/>
          <w:szCs w:val="28"/>
          <w:shd w:val="clear" w:color="auto" w:fill="FFFFFF"/>
        </w:rPr>
        <w:t>Foursquare API Data</w:t>
      </w:r>
    </w:p>
    <w:p w14:paraId="35F3C6BD" w14:textId="77777777" w:rsidR="00EF3C93" w:rsidRPr="00874E08" w:rsidRDefault="00EF3C93" w:rsidP="00874E08">
      <w:pPr>
        <w:spacing w:after="0" w:line="240" w:lineRule="auto"/>
        <w:outlineLvl w:val="2"/>
        <w:rPr>
          <w:rFonts w:ascii="Book Antiqua" w:hAnsi="Book Antiqua" w:cs="Arial"/>
          <w:b/>
          <w:bCs/>
          <w:color w:val="1F1F1F"/>
          <w:sz w:val="28"/>
          <w:szCs w:val="28"/>
          <w:shd w:val="clear" w:color="auto" w:fill="FFFFFF"/>
        </w:rPr>
      </w:pPr>
    </w:p>
    <w:p w14:paraId="32253A21" w14:textId="4E56CA32" w:rsidR="00766EEA"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We will need data about differen</w:t>
      </w:r>
      <w:r w:rsidR="00874E08" w:rsidRPr="00874E08">
        <w:rPr>
          <w:rFonts w:ascii="Book Antiqua" w:eastAsia="Times New Roman" w:hAnsi="Book Antiqua" w:cs="Helvetica"/>
          <w:color w:val="000000"/>
          <w:sz w:val="24"/>
          <w:szCs w:val="24"/>
          <w:lang w:eastAsia="en-IN"/>
        </w:rPr>
        <w:t>t</w:t>
      </w:r>
      <w:r w:rsidRPr="00874E08">
        <w:rPr>
          <w:rFonts w:ascii="Book Antiqua" w:eastAsia="Times New Roman" w:hAnsi="Book Antiqua" w:cs="Helvetica"/>
          <w:color w:val="000000"/>
          <w:sz w:val="24"/>
          <w:szCs w:val="24"/>
          <w:lang w:eastAsia="en-IN"/>
        </w:rPr>
        <w:t xml:space="preserve"> venues in different </w:t>
      </w:r>
      <w:r w:rsidR="00874E08" w:rsidRPr="00874E08">
        <w:rPr>
          <w:rFonts w:ascii="Book Antiqua" w:eastAsia="Times New Roman" w:hAnsi="Book Antiqua" w:cs="Helvetica"/>
          <w:color w:val="000000"/>
          <w:sz w:val="24"/>
          <w:szCs w:val="24"/>
          <w:lang w:eastAsia="en-IN"/>
        </w:rPr>
        <w:t>neighbourhoods</w:t>
      </w:r>
      <w:r w:rsidRPr="00874E08">
        <w:rPr>
          <w:rFonts w:ascii="Book Antiqua" w:eastAsia="Times New Roman" w:hAnsi="Book Antiqua" w:cs="Helvetica"/>
          <w:color w:val="000000"/>
          <w:sz w:val="24"/>
          <w:szCs w:val="24"/>
          <w:lang w:eastAsia="en-IN"/>
        </w:rPr>
        <w:t xml:space="preserve"> of that specific borough. In order to gain that </w:t>
      </w:r>
      <w:r w:rsidR="00874E08" w:rsidRPr="00874E08">
        <w:rPr>
          <w:rFonts w:ascii="Book Antiqua" w:eastAsia="Times New Roman" w:hAnsi="Book Antiqua" w:cs="Helvetica"/>
          <w:color w:val="000000"/>
          <w:sz w:val="24"/>
          <w:szCs w:val="24"/>
          <w:lang w:eastAsia="en-IN"/>
        </w:rPr>
        <w:t>information,</w:t>
      </w:r>
      <w:r w:rsidRPr="00874E08">
        <w:rPr>
          <w:rFonts w:ascii="Book Antiqua" w:eastAsia="Times New Roman" w:hAnsi="Book Antiqua" w:cs="Helvetica"/>
          <w:color w:val="000000"/>
          <w:sz w:val="24"/>
          <w:szCs w:val="24"/>
          <w:lang w:eastAsia="en-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7297AEE9" w14:textId="77777777" w:rsidR="00874E08" w:rsidRPr="00874E08" w:rsidRDefault="00874E08" w:rsidP="00874E08">
      <w:pPr>
        <w:spacing w:after="0" w:line="240" w:lineRule="auto"/>
        <w:jc w:val="both"/>
        <w:rPr>
          <w:rFonts w:ascii="Book Antiqua" w:eastAsia="Times New Roman" w:hAnsi="Book Antiqua" w:cs="Helvetica"/>
          <w:color w:val="000000"/>
          <w:sz w:val="24"/>
          <w:szCs w:val="24"/>
          <w:lang w:eastAsia="en-IN"/>
        </w:rPr>
      </w:pPr>
    </w:p>
    <w:p w14:paraId="5933E086" w14:textId="6D9CB2B6" w:rsidR="00766EEA"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 xml:space="preserve">After finding the list of </w:t>
      </w:r>
      <w:r w:rsidR="00874E08" w:rsidRPr="00874E08">
        <w:rPr>
          <w:rFonts w:ascii="Book Antiqua" w:eastAsia="Times New Roman" w:hAnsi="Book Antiqua" w:cs="Helvetica"/>
          <w:color w:val="000000"/>
          <w:sz w:val="24"/>
          <w:szCs w:val="24"/>
          <w:lang w:eastAsia="en-IN"/>
        </w:rPr>
        <w:t>neighbourhoods</w:t>
      </w:r>
      <w:r w:rsidRPr="00874E08">
        <w:rPr>
          <w:rFonts w:ascii="Book Antiqua" w:eastAsia="Times New Roman" w:hAnsi="Book Antiqua" w:cs="Helvetica"/>
          <w:color w:val="000000"/>
          <w:sz w:val="24"/>
          <w:szCs w:val="24"/>
          <w:lang w:eastAsia="en-IN"/>
        </w:rPr>
        <w:t xml:space="preserve">, we then connect to the Foursquare API to gather information about venues inside each and every </w:t>
      </w:r>
      <w:r w:rsidR="00874E08" w:rsidRPr="00874E08">
        <w:rPr>
          <w:rFonts w:ascii="Book Antiqua" w:eastAsia="Times New Roman" w:hAnsi="Book Antiqua" w:cs="Helvetica"/>
          <w:color w:val="000000"/>
          <w:sz w:val="24"/>
          <w:szCs w:val="24"/>
          <w:lang w:eastAsia="en-IN"/>
        </w:rPr>
        <w:t>neighbourhood</w:t>
      </w:r>
      <w:r w:rsidRPr="00874E08">
        <w:rPr>
          <w:rFonts w:ascii="Book Antiqua" w:eastAsia="Times New Roman" w:hAnsi="Book Antiqua" w:cs="Helvetica"/>
          <w:color w:val="000000"/>
          <w:sz w:val="24"/>
          <w:szCs w:val="24"/>
          <w:lang w:eastAsia="en-IN"/>
        </w:rPr>
        <w:t xml:space="preserve">. For each </w:t>
      </w:r>
      <w:r w:rsidR="00874E08" w:rsidRPr="00874E08">
        <w:rPr>
          <w:rFonts w:ascii="Book Antiqua" w:eastAsia="Times New Roman" w:hAnsi="Book Antiqua" w:cs="Helvetica"/>
          <w:color w:val="000000"/>
          <w:sz w:val="24"/>
          <w:szCs w:val="24"/>
          <w:lang w:eastAsia="en-IN"/>
        </w:rPr>
        <w:t>neighbourhood</w:t>
      </w:r>
      <w:r w:rsidRPr="00874E08">
        <w:rPr>
          <w:rFonts w:ascii="Book Antiqua" w:eastAsia="Times New Roman" w:hAnsi="Book Antiqua" w:cs="Helvetica"/>
          <w:color w:val="000000"/>
          <w:sz w:val="24"/>
          <w:szCs w:val="24"/>
          <w:lang w:eastAsia="en-IN"/>
        </w:rPr>
        <w:t>, we have chosen the radius to be 100 meter.</w:t>
      </w:r>
    </w:p>
    <w:p w14:paraId="2F80EEE6" w14:textId="77777777" w:rsidR="00874E08" w:rsidRPr="00874E08" w:rsidRDefault="00874E08" w:rsidP="00874E08">
      <w:pPr>
        <w:spacing w:after="0" w:line="240" w:lineRule="auto"/>
        <w:jc w:val="both"/>
        <w:rPr>
          <w:rFonts w:ascii="Book Antiqua" w:eastAsia="Times New Roman" w:hAnsi="Book Antiqua" w:cs="Helvetica"/>
          <w:color w:val="000000"/>
          <w:sz w:val="24"/>
          <w:szCs w:val="24"/>
          <w:lang w:eastAsia="en-IN"/>
        </w:rPr>
      </w:pPr>
    </w:p>
    <w:p w14:paraId="36395B08" w14:textId="5416E54C" w:rsidR="00766EEA"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The data retrieved from Foursquare contain</w:t>
      </w:r>
      <w:r w:rsidR="00874E08">
        <w:rPr>
          <w:rFonts w:ascii="Book Antiqua" w:eastAsia="Times New Roman" w:hAnsi="Book Antiqua" w:cs="Helvetica"/>
          <w:color w:val="000000"/>
          <w:sz w:val="24"/>
          <w:szCs w:val="24"/>
          <w:lang w:eastAsia="en-IN"/>
        </w:rPr>
        <w:t xml:space="preserve">s </w:t>
      </w:r>
      <w:r w:rsidRPr="00874E08">
        <w:rPr>
          <w:rFonts w:ascii="Book Antiqua" w:eastAsia="Times New Roman" w:hAnsi="Book Antiqua" w:cs="Helvetica"/>
          <w:color w:val="000000"/>
          <w:sz w:val="24"/>
          <w:szCs w:val="24"/>
          <w:lang w:eastAsia="en-IN"/>
        </w:rPr>
        <w:t xml:space="preserve">information of venues within a specified distance of the longitude and latitude of the postcodes. The information obtained per venue </w:t>
      </w:r>
      <w:r w:rsidR="00874E08">
        <w:rPr>
          <w:rFonts w:ascii="Book Antiqua" w:eastAsia="Times New Roman" w:hAnsi="Book Antiqua" w:cs="Helvetica"/>
          <w:color w:val="000000"/>
          <w:sz w:val="24"/>
          <w:szCs w:val="24"/>
          <w:lang w:eastAsia="en-IN"/>
        </w:rPr>
        <w:t xml:space="preserve">is </w:t>
      </w:r>
      <w:r w:rsidRPr="00874E08">
        <w:rPr>
          <w:rFonts w:ascii="Book Antiqua" w:eastAsia="Times New Roman" w:hAnsi="Book Antiqua" w:cs="Helvetica"/>
          <w:color w:val="000000"/>
          <w:sz w:val="24"/>
          <w:szCs w:val="24"/>
          <w:lang w:eastAsia="en-IN"/>
        </w:rPr>
        <w:t>as follows:</w:t>
      </w:r>
    </w:p>
    <w:p w14:paraId="0D676D54" w14:textId="77777777" w:rsidR="00874E08" w:rsidRPr="00874E08" w:rsidRDefault="00874E08" w:rsidP="00874E08">
      <w:pPr>
        <w:spacing w:after="0" w:line="240" w:lineRule="auto"/>
        <w:jc w:val="both"/>
        <w:rPr>
          <w:rFonts w:ascii="Book Antiqua" w:eastAsia="Times New Roman" w:hAnsi="Book Antiqua" w:cs="Helvetica"/>
          <w:color w:val="000000"/>
          <w:sz w:val="24"/>
          <w:szCs w:val="24"/>
          <w:lang w:eastAsia="en-IN"/>
        </w:rPr>
      </w:pPr>
    </w:p>
    <w:p w14:paraId="51662064" w14:textId="22CC88CF" w:rsidR="00766EEA" w:rsidRPr="00874E08"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 xml:space="preserve">1. </w:t>
      </w:r>
      <w:r w:rsidR="00874E08" w:rsidRPr="00874E08">
        <w:rPr>
          <w:rFonts w:ascii="Book Antiqua" w:eastAsia="Times New Roman" w:hAnsi="Book Antiqua" w:cs="Helvetica"/>
          <w:color w:val="000000"/>
          <w:sz w:val="24"/>
          <w:szCs w:val="24"/>
          <w:lang w:eastAsia="en-IN"/>
        </w:rPr>
        <w:t>Neighbourhood</w:t>
      </w:r>
    </w:p>
    <w:p w14:paraId="55F5780A" w14:textId="5431FF29" w:rsidR="00766EEA" w:rsidRPr="00874E08"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 xml:space="preserve">2. </w:t>
      </w:r>
      <w:r w:rsidR="00874E08" w:rsidRPr="00874E08">
        <w:rPr>
          <w:rFonts w:ascii="Book Antiqua" w:eastAsia="Times New Roman" w:hAnsi="Book Antiqua" w:cs="Helvetica"/>
          <w:color w:val="000000"/>
          <w:sz w:val="24"/>
          <w:szCs w:val="24"/>
          <w:lang w:eastAsia="en-IN"/>
        </w:rPr>
        <w:t>Neighbourhood</w:t>
      </w:r>
      <w:r w:rsidRPr="00874E08">
        <w:rPr>
          <w:rFonts w:ascii="Book Antiqua" w:eastAsia="Times New Roman" w:hAnsi="Book Antiqua" w:cs="Helvetica"/>
          <w:color w:val="000000"/>
          <w:sz w:val="24"/>
          <w:szCs w:val="24"/>
          <w:lang w:eastAsia="en-IN"/>
        </w:rPr>
        <w:t xml:space="preserve"> Latitude</w:t>
      </w:r>
    </w:p>
    <w:p w14:paraId="450AFE0F" w14:textId="39838FB3" w:rsidR="00766EEA" w:rsidRPr="00874E08"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 xml:space="preserve">3. </w:t>
      </w:r>
      <w:r w:rsidR="00874E08" w:rsidRPr="00874E08">
        <w:rPr>
          <w:rFonts w:ascii="Book Antiqua" w:eastAsia="Times New Roman" w:hAnsi="Book Antiqua" w:cs="Helvetica"/>
          <w:color w:val="000000"/>
          <w:sz w:val="24"/>
          <w:szCs w:val="24"/>
          <w:lang w:eastAsia="en-IN"/>
        </w:rPr>
        <w:t>Neighbourhood</w:t>
      </w:r>
      <w:r w:rsidRPr="00874E08">
        <w:rPr>
          <w:rFonts w:ascii="Book Antiqua" w:eastAsia="Times New Roman" w:hAnsi="Book Antiqua" w:cs="Helvetica"/>
          <w:color w:val="000000"/>
          <w:sz w:val="24"/>
          <w:szCs w:val="24"/>
          <w:lang w:eastAsia="en-IN"/>
        </w:rPr>
        <w:t xml:space="preserve"> Longitude</w:t>
      </w:r>
    </w:p>
    <w:p w14:paraId="51C16AE7" w14:textId="77777777" w:rsidR="00766EEA" w:rsidRPr="00874E08"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4. Venue</w:t>
      </w:r>
    </w:p>
    <w:p w14:paraId="042EF783" w14:textId="77777777" w:rsidR="00766EEA" w:rsidRPr="00874E08"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5. Name of the venue e.g. the name of a store or restaurant</w:t>
      </w:r>
    </w:p>
    <w:p w14:paraId="18DA1D08" w14:textId="77777777" w:rsidR="00766EEA" w:rsidRPr="00874E08"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6. Venue Latitude</w:t>
      </w:r>
    </w:p>
    <w:p w14:paraId="0298777A" w14:textId="77777777" w:rsidR="00766EEA" w:rsidRPr="00874E08"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7. Venue Longitude</w:t>
      </w:r>
    </w:p>
    <w:p w14:paraId="2E2C464F" w14:textId="77777777" w:rsidR="00766EEA" w:rsidRPr="00874E08" w:rsidRDefault="00766EEA" w:rsidP="00874E08">
      <w:pPr>
        <w:spacing w:after="0" w:line="240" w:lineRule="auto"/>
        <w:jc w:val="both"/>
        <w:rPr>
          <w:rFonts w:ascii="Book Antiqua" w:eastAsia="Times New Roman" w:hAnsi="Book Antiqua" w:cs="Helvetica"/>
          <w:color w:val="000000"/>
          <w:sz w:val="24"/>
          <w:szCs w:val="24"/>
          <w:lang w:eastAsia="en-IN"/>
        </w:rPr>
      </w:pPr>
      <w:r w:rsidRPr="00874E08">
        <w:rPr>
          <w:rFonts w:ascii="Book Antiqua" w:eastAsia="Times New Roman" w:hAnsi="Book Antiqua" w:cs="Helvetica"/>
          <w:color w:val="000000"/>
          <w:sz w:val="24"/>
          <w:szCs w:val="24"/>
          <w:lang w:eastAsia="en-IN"/>
        </w:rPr>
        <w:t>8. Venue Category</w:t>
      </w:r>
    </w:p>
    <w:p w14:paraId="45CE7151" w14:textId="77777777" w:rsidR="002725D0" w:rsidRPr="00874E08" w:rsidRDefault="002725D0" w:rsidP="00874E08">
      <w:pPr>
        <w:spacing w:after="0" w:line="240" w:lineRule="auto"/>
        <w:jc w:val="both"/>
        <w:rPr>
          <w:rFonts w:ascii="Book Antiqua" w:eastAsia="Times New Roman" w:hAnsi="Book Antiqua" w:cs="Helvetica"/>
          <w:color w:val="000000"/>
          <w:sz w:val="24"/>
          <w:szCs w:val="24"/>
          <w:lang w:eastAsia="en-IN"/>
        </w:rPr>
      </w:pPr>
    </w:p>
    <w:sectPr w:rsidR="002725D0" w:rsidRPr="00874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F65AD2"/>
    <w:multiLevelType w:val="multilevel"/>
    <w:tmpl w:val="C32A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5B"/>
    <w:rsid w:val="002725D0"/>
    <w:rsid w:val="005213CC"/>
    <w:rsid w:val="00766EEA"/>
    <w:rsid w:val="00874E08"/>
    <w:rsid w:val="00DD325B"/>
    <w:rsid w:val="00EF3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AAF"/>
  <w15:chartTrackingRefBased/>
  <w15:docId w15:val="{587DC14B-C7AC-4B1B-88A5-EFC595B1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6E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EE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66EEA"/>
    <w:rPr>
      <w:color w:val="0000FF"/>
      <w:u w:val="single"/>
    </w:rPr>
  </w:style>
  <w:style w:type="paragraph" w:styleId="NormalWeb">
    <w:name w:val="Normal (Web)"/>
    <w:basedOn w:val="Normal"/>
    <w:uiPriority w:val="99"/>
    <w:semiHidden/>
    <w:unhideWhenUsed/>
    <w:rsid w:val="00766E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6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6EE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6E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283345">
      <w:bodyDiv w:val="1"/>
      <w:marLeft w:val="0"/>
      <w:marRight w:val="0"/>
      <w:marTop w:val="0"/>
      <w:marBottom w:val="0"/>
      <w:divBdr>
        <w:top w:val="none" w:sz="0" w:space="0" w:color="auto"/>
        <w:left w:val="none" w:sz="0" w:space="0" w:color="auto"/>
        <w:bottom w:val="none" w:sz="0" w:space="0" w:color="auto"/>
        <w:right w:val="none" w:sz="0" w:space="0" w:color="auto"/>
      </w:divBdr>
    </w:div>
    <w:div w:id="14456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tario" TargetMode="External"/><Relationship Id="rId3" Type="http://schemas.openxmlformats.org/officeDocument/2006/relationships/settings" Target="settings.xml"/><Relationship Id="rId7" Type="http://schemas.openxmlformats.org/officeDocument/2006/relationships/hyperlink" Target="https://en.wikipedia.org/wiki/Toro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stal_codes_in_Canada" TargetMode="External"/><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L</dc:creator>
  <cp:keywords/>
  <dc:description/>
  <cp:lastModifiedBy>Ranjith L</cp:lastModifiedBy>
  <cp:revision>5</cp:revision>
  <dcterms:created xsi:type="dcterms:W3CDTF">2021-01-19T07:14:00Z</dcterms:created>
  <dcterms:modified xsi:type="dcterms:W3CDTF">2021-01-19T08:24:00Z</dcterms:modified>
</cp:coreProperties>
</file>