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b w:val="1"/>
          <w:bCs w:val="1"/>
          <w:outline w:val="0"/>
          <w:color w:val="031f73"/>
          <w:spacing w:val="5"/>
          <w:kern w:val="28"/>
          <w:sz w:val="36"/>
          <w:szCs w:val="36"/>
          <w:u w:color="031f73"/>
          <w14:textFill>
            <w14:solidFill>
              <w14:srgbClr w14:val="031F73"/>
            </w14:solidFill>
          </w14:textFill>
        </w:rPr>
      </w:pPr>
      <w:r>
        <w:rPr>
          <w:b w:val="1"/>
          <w:bCs w:val="1"/>
          <w:outline w:val="0"/>
          <w:color w:val="031f73"/>
          <w:spacing w:val="5"/>
          <w:kern w:val="28"/>
          <w:sz w:val="36"/>
          <w:szCs w:val="36"/>
          <w:u w:color="031f73"/>
          <w:rtl w:val="0"/>
          <w:lang w:val="de-DE"/>
          <w14:textFill>
            <w14:solidFill>
              <w14:srgbClr w14:val="031F73"/>
            </w14:solidFill>
          </w14:textFill>
        </w:rPr>
        <w:t xml:space="preserve">GROUP ASSIGNMENT </w:t>
      </w:r>
      <w:r>
        <w:rPr>
          <w:b w:val="1"/>
          <w:bCs w:val="1"/>
          <w:outline w:val="0"/>
          <w:color w:val="031f73"/>
          <w:spacing w:val="5"/>
          <w:kern w:val="28"/>
          <w:sz w:val="36"/>
          <w:szCs w:val="36"/>
          <w:u w:color="031f73"/>
          <w:rtl w:val="0"/>
          <w:lang w:val="de-DE"/>
          <w14:textFill>
            <w14:solidFill>
              <w14:srgbClr w14:val="031F73"/>
            </w14:solidFill>
          </w14:textFill>
        </w:rPr>
        <w:t xml:space="preserve">– </w:t>
      </w:r>
      <w:r>
        <w:rPr>
          <w:b w:val="1"/>
          <w:bCs w:val="1"/>
          <w:outline w:val="0"/>
          <w:color w:val="031f73"/>
          <w:spacing w:val="5"/>
          <w:kern w:val="28"/>
          <w:sz w:val="36"/>
          <w:szCs w:val="36"/>
          <w:u w:color="031f73"/>
          <w:rtl w:val="0"/>
          <w:lang w:val="en-US"/>
          <w14:textFill>
            <w14:solidFill>
              <w14:srgbClr w14:val="031F73"/>
            </w14:solidFill>
          </w14:textFill>
        </w:rPr>
        <w:t>MEETING MINUTES</w:t>
      </w:r>
    </w:p>
    <w:tbl>
      <w:tblPr>
        <w:tblW w:w="1020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7796"/>
      </w:tblGrid>
      <w:tr>
        <w:tblPrEx>
          <w:shd w:val="clear" w:color="auto" w:fill="ced7e7"/>
        </w:tblPrEx>
        <w:trPr>
          <w:trHeight w:val="24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pPr>
            <w:r>
              <w:rPr>
                <w:b w:val="1"/>
                <w:bCs w:val="1"/>
                <w:shd w:val="nil" w:color="auto" w:fill="auto"/>
                <w:rtl w:val="0"/>
                <w:lang w:val="en-US"/>
              </w:rPr>
              <w:t>Module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Software Development in Practice</w:t>
            </w:r>
          </w:p>
        </w:tc>
      </w:tr>
      <w:tr>
        <w:tblPrEx>
          <w:shd w:val="clear" w:color="auto" w:fill="ced7e7"/>
        </w:tblPrEx>
        <w:trPr>
          <w:trHeight w:val="24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line="240" w:lineRule="auto"/>
            </w:pPr>
            <w:r>
              <w:rPr>
                <w:b w:val="1"/>
                <w:bCs w:val="1"/>
                <w:shd w:val="nil" w:color="auto" w:fill="auto"/>
                <w:rtl w:val="0"/>
                <w:lang w:val="en-US"/>
              </w:rPr>
              <w:t>Assignment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Record Management System Project</w:t>
            </w:r>
          </w:p>
        </w:tc>
      </w:tr>
      <w:tr>
        <w:tblPrEx>
          <w:shd w:val="clear" w:color="auto" w:fill="ced7e7"/>
        </w:tblPrEx>
        <w:trPr>
          <w:trHeight w:val="24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line="240" w:lineRule="auto"/>
            </w:pPr>
            <w:r>
              <w:rPr>
                <w:b w:val="1"/>
                <w:bCs w:val="1"/>
                <w:shd w:val="nil" w:color="auto" w:fill="auto"/>
                <w:rtl w:val="0"/>
                <w:lang w:val="en-US"/>
              </w:rPr>
              <w:t>Assignment Due Date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Monday, 23 March 2026, 11:59 PM</w:t>
            </w:r>
          </w:p>
        </w:tc>
      </w:tr>
      <w:tr>
        <w:tblPrEx>
          <w:shd w:val="clear" w:color="auto" w:fill="ced7e7"/>
        </w:tblPrEx>
        <w:trPr>
          <w:trHeight w:val="24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line="240" w:lineRule="auto"/>
            </w:pPr>
            <w:r>
              <w:rPr>
                <w:b w:val="1"/>
                <w:bCs w:val="1"/>
                <w:shd w:val="nil" w:color="auto" w:fill="auto"/>
                <w:rtl w:val="0"/>
                <w:lang w:val="en-US"/>
              </w:rPr>
              <w:t>Team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Group A</w:t>
            </w:r>
          </w:p>
        </w:tc>
      </w:tr>
    </w:tbl>
    <w:p>
      <w:pPr>
        <w:pStyle w:val="Body A"/>
        <w:widowControl w:val="0"/>
        <w:spacing w:line="240" w:lineRule="auto"/>
        <w:ind w:left="216" w:hanging="216"/>
        <w:jc w:val="center"/>
        <w:rPr>
          <w:b w:val="1"/>
          <w:bCs w:val="1"/>
          <w:outline w:val="0"/>
          <w:color w:val="031f73"/>
          <w:spacing w:val="5"/>
          <w:kern w:val="28"/>
          <w:sz w:val="36"/>
          <w:szCs w:val="36"/>
          <w:u w:color="031f73"/>
          <w14:textFill>
            <w14:solidFill>
              <w14:srgbClr w14:val="031F73"/>
            </w14:solidFill>
          </w14:textFill>
        </w:rPr>
      </w:pPr>
    </w:p>
    <w:p>
      <w:pPr>
        <w:pStyle w:val="Body A"/>
        <w:widowControl w:val="0"/>
        <w:spacing w:line="240" w:lineRule="auto"/>
        <w:ind w:left="108" w:hanging="108"/>
        <w:jc w:val="center"/>
        <w:rPr>
          <w:b w:val="1"/>
          <w:bCs w:val="1"/>
          <w:outline w:val="0"/>
          <w:color w:val="031f73"/>
          <w:spacing w:val="5"/>
          <w:kern w:val="28"/>
          <w:sz w:val="36"/>
          <w:szCs w:val="36"/>
          <w:u w:color="031f73"/>
          <w14:textFill>
            <w14:solidFill>
              <w14:srgbClr w14:val="031F73"/>
            </w14:solidFill>
          </w14:textFill>
        </w:rPr>
      </w:pPr>
    </w:p>
    <w:p>
      <w:pPr>
        <w:pStyle w:val="Body A"/>
        <w:widowControl w:val="0"/>
        <w:spacing w:line="240" w:lineRule="auto"/>
        <w:jc w:val="center"/>
        <w:rPr>
          <w:b w:val="1"/>
          <w:bCs w:val="1"/>
          <w:outline w:val="0"/>
          <w:color w:val="031f73"/>
          <w:spacing w:val="5"/>
          <w:kern w:val="28"/>
          <w:sz w:val="36"/>
          <w:szCs w:val="36"/>
          <w:u w:color="031f73"/>
          <w14:textFill>
            <w14:solidFill>
              <w14:srgbClr w14:val="031F73"/>
            </w14:solidFill>
          </w14:textFill>
        </w:rPr>
      </w:pPr>
    </w:p>
    <w:p>
      <w:pPr>
        <w:pStyle w:val="Body A"/>
        <w:spacing w:after="0"/>
      </w:pPr>
    </w:p>
    <w:p>
      <w:pPr>
        <w:pStyle w:val="Body A"/>
        <w:spacing w:after="0"/>
      </w:pPr>
      <w:r>
        <w:rPr>
          <w:rtl w:val="0"/>
          <w:lang w:val="en-US"/>
        </w:rPr>
        <w:t>Please, list your team members</w:t>
      </w:r>
      <w:r>
        <w:rPr>
          <w:rFonts w:ascii="Arial Unicode MS" w:hAnsi="Arial Unicode MS" w:hint="default"/>
          <w:rtl w:val="0"/>
          <w:lang w:val="de-DE"/>
        </w:rPr>
        <w:t xml:space="preserve">’ </w:t>
      </w:r>
      <w:r>
        <w:rPr>
          <w:rtl w:val="0"/>
          <w:lang w:val="en-US"/>
        </w:rPr>
        <w:t>names in the table below and their respective roles.</w:t>
      </w:r>
    </w:p>
    <w:p>
      <w:pPr>
        <w:pStyle w:val="Body A"/>
        <w:rPr>
          <w:lang w:val="en-US"/>
        </w:rPr>
      </w:pPr>
      <w:r>
        <w:rPr>
          <w:rtl w:val="0"/>
          <w:lang w:val="en-US"/>
        </w:rPr>
        <w:t xml:space="preserve">Depending on the project, roles could be represented by specific tasks (i.e., tests/reviews), sections (i.e., poster sections), or anything else that explicitly identifies what each member is assigned to. </w:t>
      </w:r>
    </w:p>
    <w:p>
      <w:pPr>
        <w:pStyle w:val="Body A"/>
        <w:rPr>
          <w:outline w:val="0"/>
          <w:color w:val="ff0000"/>
          <w:u w:color="ff0000"/>
          <w:lang w:val="en-US"/>
          <w14:textFill>
            <w14:solidFill>
              <w14:srgbClr w14:val="FF0000"/>
            </w14:solidFill>
          </w14:textFill>
        </w:rPr>
      </w:pPr>
      <w:r>
        <w:rPr>
          <w:outline w:val="0"/>
          <w:color w:val="ff0000"/>
          <w:u w:color="ff0000"/>
          <w:rtl w:val="0"/>
          <w:lang w:val="en-US"/>
          <w14:textFill>
            <w14:solidFill>
              <w14:srgbClr w14:val="FF0000"/>
            </w14:solidFill>
          </w14:textFill>
        </w:rPr>
        <w:t>This document can be used for both synchronous (live/ real-time) and asynchronous collaboration.</w:t>
      </w:r>
    </w:p>
    <w:tbl>
      <w:tblPr>
        <w:tblW w:w="10201"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9"/>
        <w:gridCol w:w="5952"/>
      </w:tblGrid>
      <w:tr>
        <w:tblPrEx>
          <w:shd w:val="clear" w:color="auto" w:fill="ced7e7"/>
        </w:tblPrEx>
        <w:trPr>
          <w:trHeight w:val="24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pPr>
            <w:r>
              <w:rPr>
                <w:b w:val="1"/>
                <w:bCs w:val="1"/>
                <w:shd w:val="nil" w:color="auto" w:fill="auto"/>
                <w:rtl w:val="0"/>
                <w:lang w:val="en-US"/>
              </w:rPr>
              <w:t>Full Name</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line="240" w:lineRule="auto"/>
            </w:pPr>
            <w:r>
              <w:rPr>
                <w:b w:val="1"/>
                <w:bCs w:val="1"/>
                <w:shd w:val="nil" w:color="auto" w:fill="auto"/>
                <w:rtl w:val="0"/>
                <w:lang w:val="en-US"/>
              </w:rPr>
              <w:t>Role / Tasks</w:t>
            </w:r>
          </w:p>
        </w:tc>
      </w:tr>
      <w:tr>
        <w:tblPrEx>
          <w:shd w:val="clear" w:color="auto" w:fill="ced7e7"/>
        </w:tblPrEx>
        <w:trPr>
          <w:trHeight w:val="310"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Benjamin Musio</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4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Abdel Fattah Hasan</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CRUD logic, Storage and integration</w:t>
            </w:r>
          </w:p>
        </w:tc>
      </w:tr>
      <w:tr>
        <w:tblPrEx>
          <w:shd w:val="clear" w:color="auto" w:fill="ced7e7"/>
        </w:tblPrEx>
        <w:trPr>
          <w:trHeight w:val="24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Amber Mary-Anne Harris</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Project management and documentation</w:t>
            </w:r>
          </w:p>
        </w:tc>
      </w:tr>
      <w:tr>
        <w:tblPrEx>
          <w:shd w:val="clear" w:color="auto" w:fill="ced7e7"/>
        </w:tblPrEx>
        <w:trPr>
          <w:trHeight w:val="24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Brentin Govender</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Validation / flight logic support</w:t>
            </w:r>
          </w:p>
        </w:tc>
      </w:tr>
      <w:tr>
        <w:tblPrEx>
          <w:shd w:val="clear" w:color="auto" w:fill="ced7e7"/>
        </w:tblPrEx>
        <w:trPr>
          <w:trHeight w:val="24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Mohamed Ahmed Deria</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Testing</w:t>
            </w:r>
          </w:p>
        </w:tc>
      </w:tr>
      <w:tr>
        <w:tblPrEx>
          <w:shd w:val="clear" w:color="auto" w:fill="ced7e7"/>
        </w:tblPrEx>
        <w:trPr>
          <w:trHeight w:val="24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Eboserieme Anetor</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hint="default"/>
                <w:sz w:val="22"/>
                <w:szCs w:val="22"/>
                <w:shd w:val="nil" w:color="auto" w:fill="auto"/>
                <w:rtl w:val="0"/>
                <w:lang w:val="en-US"/>
              </w:rPr>
              <w:t> </w:t>
            </w:r>
            <w:r>
              <w:rPr>
                <w:rFonts w:ascii="Calibri" w:hAnsi="Calibri"/>
                <w:sz w:val="22"/>
                <w:szCs w:val="22"/>
                <w:shd w:val="nil" w:color="auto" w:fill="auto"/>
                <w:rtl w:val="0"/>
                <w:lang w:val="en-US"/>
              </w:rPr>
              <w:t>GUI / UX</w:t>
            </w:r>
          </w:p>
        </w:tc>
      </w:tr>
    </w:tbl>
    <w:p>
      <w:pPr>
        <w:pStyle w:val="Body A"/>
        <w:widowControl w:val="0"/>
        <w:spacing w:line="240" w:lineRule="auto"/>
        <w:ind w:left="216" w:hanging="216"/>
        <w:rPr>
          <w:outline w:val="0"/>
          <w:color w:val="ff0000"/>
          <w:u w:color="ff0000"/>
          <w:lang w:val="en-US"/>
          <w14:textFill>
            <w14:solidFill>
              <w14:srgbClr w14:val="FF0000"/>
            </w14:solidFill>
          </w14:textFill>
        </w:rPr>
      </w:pPr>
    </w:p>
    <w:p>
      <w:pPr>
        <w:pStyle w:val="Body A"/>
        <w:widowControl w:val="0"/>
        <w:spacing w:line="240" w:lineRule="auto"/>
        <w:ind w:left="108" w:hanging="108"/>
        <w:rPr>
          <w:outline w:val="0"/>
          <w:color w:val="ff0000"/>
          <w:u w:color="ff0000"/>
          <w:lang w:val="en-US"/>
          <w14:textFill>
            <w14:solidFill>
              <w14:srgbClr w14:val="FF0000"/>
            </w14:solidFill>
          </w14:textFill>
        </w:rPr>
      </w:pPr>
    </w:p>
    <w:p>
      <w:pPr>
        <w:pStyle w:val="Body A"/>
        <w:widowControl w:val="0"/>
        <w:spacing w:line="240" w:lineRule="auto"/>
        <w:rPr>
          <w:outline w:val="0"/>
          <w:color w:val="ff0000"/>
          <w:u w:color="ff0000"/>
          <w14:textFill>
            <w14:solidFill>
              <w14:srgbClr w14:val="FF0000"/>
            </w14:solidFill>
          </w14:textFill>
        </w:rPr>
      </w:pPr>
    </w:p>
    <w:p>
      <w:pPr>
        <w:pStyle w:val="Body A"/>
        <w:spacing w:after="0"/>
      </w:pPr>
      <w:r>
        <w:rPr>
          <w:rtl w:val="0"/>
          <w:lang w:val="de-DE"/>
        </w:rPr>
        <w:t xml:space="preserve"> </w:t>
      </w:r>
    </w:p>
    <w:tbl>
      <w:tblPr>
        <w:tblW w:w="1020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93"/>
        <w:gridCol w:w="3269"/>
        <w:gridCol w:w="1559"/>
        <w:gridCol w:w="3685"/>
      </w:tblGrid>
      <w:tr>
        <w:tblPrEx>
          <w:shd w:val="clear" w:color="auto" w:fill="ced7e7"/>
        </w:tblPrEx>
        <w:trPr>
          <w:trHeight w:val="24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1. Meeting info</w:t>
            </w:r>
          </w:p>
        </w:tc>
      </w:tr>
      <w:tr>
        <w:tblPrEx>
          <w:shd w:val="clear" w:color="auto" w:fill="ced7e7"/>
        </w:tblPrEx>
        <w:trPr>
          <w:trHeight w:val="1021" w:hRule="atLeast"/>
        </w:trPr>
        <w:tc>
          <w:tcPr>
            <w:tcW w:type="dxa" w:w="1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b w:val="1"/>
                <w:bCs w:val="1"/>
                <w:shd w:val="nil" w:color="auto" w:fill="auto"/>
                <w:rtl w:val="0"/>
                <w:lang w:val="en-US"/>
              </w:rPr>
              <w:t>Date of Meeting (or reporting deadline)</w:t>
            </w:r>
          </w:p>
        </w:tc>
        <w:tc>
          <w:tcPr>
            <w:tcW w:type="dxa" w:w="3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sz w:val="22"/>
                <w:szCs w:val="22"/>
                <w:shd w:val="nil" w:color="auto" w:fill="auto"/>
                <w:rtl w:val="0"/>
                <w:lang w:val="en-US"/>
              </w:rPr>
              <w:t>15th March 2026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b w:val="1"/>
                <w:bCs w:val="1"/>
                <w:shd w:val="nil" w:color="auto" w:fill="auto"/>
                <w:rtl w:val="0"/>
                <w:lang w:val="en-US"/>
              </w:rPr>
              <w:t>Time [UK] (or reporting deadline e.g. 23:55)</w:t>
            </w:r>
          </w:p>
        </w:tc>
        <w:tc>
          <w:tcPr>
            <w:tcW w:type="dxa" w:w="36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sz w:val="22"/>
                <w:szCs w:val="22"/>
                <w:shd w:val="nil" w:color="auto" w:fill="auto"/>
                <w:rtl w:val="0"/>
                <w:lang w:val="en-US"/>
              </w:rPr>
              <w:t>18th March 2026</w:t>
            </w:r>
          </w:p>
        </w:tc>
      </w:tr>
      <w:tr>
        <w:tblPrEx>
          <w:shd w:val="clear" w:color="auto" w:fill="ced7e7"/>
        </w:tblPrEx>
        <w:trPr>
          <w:trHeight w:val="761" w:hRule="atLeast"/>
        </w:trPr>
        <w:tc>
          <w:tcPr>
            <w:tcW w:type="dxa" w:w="1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b w:val="1"/>
                <w:bCs w:val="1"/>
                <w:shd w:val="nil" w:color="auto" w:fill="auto"/>
                <w:rtl w:val="0"/>
                <w:lang w:val="en-US"/>
              </w:rPr>
              <w:t>Location (VLE, Teams Chat for asynchronous)</w:t>
            </w:r>
          </w:p>
        </w:tc>
        <w:tc>
          <w:tcPr>
            <w:tcW w:type="dxa" w:w="3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sz w:val="22"/>
                <w:szCs w:val="22"/>
                <w:shd w:val="nil" w:color="auto" w:fill="auto"/>
                <w:rtl w:val="0"/>
                <w:lang w:val="en-US"/>
              </w:rPr>
              <w:t>Teams Meeting</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b w:val="1"/>
                <w:bCs w:val="1"/>
                <w:shd w:val="nil" w:color="auto" w:fill="auto"/>
                <w:rtl w:val="0"/>
                <w:lang w:val="en-US"/>
              </w:rPr>
              <w:t>Minutes prepared by</w:t>
            </w:r>
          </w:p>
        </w:tc>
        <w:tc>
          <w:tcPr>
            <w:tcW w:type="dxa" w:w="36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sz w:val="22"/>
                <w:szCs w:val="22"/>
                <w:shd w:val="nil" w:color="auto" w:fill="auto"/>
                <w:rtl w:val="0"/>
                <w:lang w:val="en-US"/>
              </w:rPr>
              <w:t>Amber Mary-Anne Harris</w:t>
            </w:r>
          </w:p>
        </w:tc>
      </w:tr>
    </w:tbl>
    <w:p>
      <w:pPr>
        <w:pStyle w:val="Body A"/>
        <w:widowControl w:val="0"/>
        <w:spacing w:after="0" w:line="240" w:lineRule="auto"/>
        <w:ind w:left="216" w:hanging="216"/>
      </w:pPr>
    </w:p>
    <w:p>
      <w:pPr>
        <w:pStyle w:val="Body A"/>
        <w:widowControl w:val="0"/>
        <w:spacing w:after="0" w:line="240" w:lineRule="auto"/>
        <w:ind w:left="108" w:hanging="108"/>
      </w:pPr>
    </w:p>
    <w:p>
      <w:pPr>
        <w:pStyle w:val="Body A"/>
        <w:widowControl w:val="0"/>
        <w:spacing w:after="0" w:line="240" w:lineRule="auto"/>
      </w:pPr>
    </w:p>
    <w:p>
      <w:pPr>
        <w:pStyle w:val="Body A"/>
        <w:spacing w:after="0"/>
        <w:rPr>
          <w:u w:val="single"/>
        </w:rPr>
      </w:pPr>
    </w:p>
    <w:tbl>
      <w:tblPr>
        <w:tblW w:w="1020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6"/>
      </w:tblGrid>
      <w:tr>
        <w:tblPrEx>
          <w:shd w:val="clear" w:color="auto" w:fill="ced7e7"/>
        </w:tblPrEx>
        <w:trPr>
          <w:trHeight w:val="241" w:hRule="atLeast"/>
        </w:trPr>
        <w:tc>
          <w:tcPr>
            <w:tcW w:type="dxa" w:w="10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2. Meeting Objective (task completion, challenges, future tasks)</w:t>
            </w:r>
          </w:p>
        </w:tc>
      </w:tr>
      <w:tr>
        <w:tblPrEx>
          <w:shd w:val="clear" w:color="auto" w:fill="ced7e7"/>
        </w:tblPrEx>
        <w:trPr>
          <w:trHeight w:val="1281" w:hRule="atLeast"/>
        </w:trPr>
        <w:tc>
          <w:tcPr>
            <w:tcW w:type="dxa" w:w="10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The objective of this meeting was to review the progress of each team member</w:t>
            </w:r>
            <w:r>
              <w:rPr>
                <w:rFonts w:ascii="Arial Unicode MS" w:hAnsi="Arial Unicode MS" w:hint="default"/>
                <w:shd w:val="nil" w:color="auto" w:fill="auto"/>
                <w:rtl w:val="1"/>
              </w:rPr>
              <w:t>’</w:t>
            </w:r>
            <w:r>
              <w:rPr>
                <w:shd w:val="nil" w:color="auto" w:fill="auto"/>
                <w:rtl w:val="0"/>
                <w:lang w:val="en-US"/>
              </w:rPr>
              <w:t>s assigned component, discuss initial implementation work, and address any challenges encountered. The team also aimed to ensure alignment between components and plan the next steps towards system integration.</w:t>
            </w:r>
          </w:p>
        </w:tc>
      </w:tr>
    </w:tbl>
    <w:p>
      <w:pPr>
        <w:pStyle w:val="Body A"/>
        <w:widowControl w:val="0"/>
        <w:spacing w:after="0" w:line="240" w:lineRule="auto"/>
        <w:ind w:left="216" w:hanging="216"/>
        <w:rPr>
          <w:u w:val="single"/>
        </w:rPr>
      </w:pPr>
    </w:p>
    <w:p>
      <w:pPr>
        <w:pStyle w:val="Body A"/>
        <w:widowControl w:val="0"/>
        <w:spacing w:after="0" w:line="240" w:lineRule="auto"/>
        <w:ind w:left="108" w:hanging="108"/>
        <w:rPr>
          <w:u w:val="single"/>
        </w:rPr>
      </w:pPr>
    </w:p>
    <w:p>
      <w:pPr>
        <w:pStyle w:val="Body A"/>
        <w:widowControl w:val="0"/>
        <w:spacing w:after="0" w:line="240" w:lineRule="auto"/>
        <w:rPr>
          <w:u w:val="single"/>
        </w:rPr>
      </w:pPr>
    </w:p>
    <w:p>
      <w:pPr>
        <w:pStyle w:val="Body A"/>
        <w:spacing w:after="0"/>
        <w:rPr>
          <w:u w:val="single"/>
        </w:rPr>
      </w:pPr>
    </w:p>
    <w:tbl>
      <w:tblPr>
        <w:tblW w:w="1020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3"/>
        <w:gridCol w:w="5103"/>
      </w:tblGrid>
      <w:tr>
        <w:tblPrEx>
          <w:shd w:val="clear" w:color="auto" w:fill="ced7e7"/>
        </w:tblPrEx>
        <w:trPr>
          <w:trHeight w:val="241" w:hRule="atLeast"/>
        </w:trPr>
        <w:tc>
          <w:tcPr>
            <w:tcW w:type="dxa" w:w="102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3. Attendance (or reporting progress from team members within 24h window before deadline)</w:t>
            </w:r>
          </w:p>
        </w:tc>
      </w:tr>
      <w:tr>
        <w:tblPrEx>
          <w:shd w:val="clear" w:color="auto" w:fill="ced7e7"/>
        </w:tblPrEx>
        <w:trPr>
          <w:trHeight w:val="50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Full Name</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Present (reported) / Not present (did not report) / Sent apologies</w:t>
            </w:r>
          </w:p>
        </w:tc>
      </w:tr>
      <w:tr>
        <w:tblPrEx>
          <w:shd w:val="clear" w:color="auto" w:fill="ced7e7"/>
        </w:tblPrEx>
        <w:trPr>
          <w:trHeight w:val="24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Abdel Fattah Hasan</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Present (reported)</w:t>
            </w:r>
          </w:p>
        </w:tc>
      </w:tr>
      <w:tr>
        <w:tblPrEx>
          <w:shd w:val="clear" w:color="auto" w:fill="ced7e7"/>
        </w:tblPrEx>
        <w:trPr>
          <w:trHeight w:val="24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Amber Mary-Anne Harris</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Present (reported)</w:t>
            </w:r>
          </w:p>
        </w:tc>
      </w:tr>
      <w:tr>
        <w:tblPrEx>
          <w:shd w:val="clear" w:color="auto" w:fill="ced7e7"/>
        </w:tblPrEx>
        <w:trPr>
          <w:trHeight w:val="24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Brentin Govender</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Present (reported)</w:t>
            </w:r>
          </w:p>
        </w:tc>
      </w:tr>
      <w:tr>
        <w:tblPrEx>
          <w:shd w:val="clear" w:color="auto" w:fill="ced7e7"/>
        </w:tblPrEx>
        <w:trPr>
          <w:trHeight w:val="24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Mohamed Ahmed Deria</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Present (reported)</w:t>
            </w:r>
          </w:p>
        </w:tc>
      </w:tr>
      <w:tr>
        <w:tblPrEx>
          <w:shd w:val="clear" w:color="auto" w:fill="ced7e7"/>
        </w:tblPrEx>
        <w:trPr>
          <w:trHeight w:val="24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Eboserieme Anetor</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Present (reported)</w:t>
            </w:r>
          </w:p>
        </w:tc>
      </w:tr>
      <w:tr>
        <w:tblPrEx>
          <w:shd w:val="clear" w:color="auto" w:fill="ced7e7"/>
        </w:tblPrEx>
        <w:trPr>
          <w:trHeight w:val="24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Fonts w:ascii="Calibri" w:hAnsi="Calibri"/>
                <w:sz w:val="22"/>
                <w:szCs w:val="22"/>
                <w:shd w:val="nil" w:color="auto" w:fill="auto"/>
                <w:rtl w:val="0"/>
                <w:lang w:val="en-US"/>
              </w:rPr>
              <w:t>Benjamin Musio</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Not present (did not report)</w:t>
            </w:r>
          </w:p>
        </w:tc>
      </w:tr>
    </w:tbl>
    <w:p>
      <w:pPr>
        <w:pStyle w:val="Body A"/>
        <w:widowControl w:val="0"/>
        <w:spacing w:after="0" w:line="240" w:lineRule="auto"/>
        <w:ind w:left="216" w:hanging="216"/>
        <w:rPr>
          <w:u w:val="single"/>
        </w:rPr>
      </w:pPr>
    </w:p>
    <w:p>
      <w:pPr>
        <w:pStyle w:val="Body A"/>
        <w:widowControl w:val="0"/>
        <w:spacing w:after="0" w:line="240" w:lineRule="auto"/>
        <w:ind w:left="108" w:hanging="108"/>
        <w:rPr>
          <w:u w:val="single"/>
        </w:rPr>
      </w:pPr>
    </w:p>
    <w:p>
      <w:pPr>
        <w:pStyle w:val="Body A"/>
        <w:widowControl w:val="0"/>
        <w:spacing w:after="0" w:line="240" w:lineRule="auto"/>
        <w:rPr>
          <w:u w:val="single"/>
        </w:rPr>
      </w:pPr>
    </w:p>
    <w:p>
      <w:pPr>
        <w:pStyle w:val="Body A"/>
        <w:rPr>
          <w:u w:val="single"/>
        </w:rPr>
      </w:pPr>
    </w:p>
    <w:tbl>
      <w:tblPr>
        <w:tblW w:w="1020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2"/>
        <w:gridCol w:w="2693"/>
        <w:gridCol w:w="4961"/>
      </w:tblGrid>
      <w:tr>
        <w:tblPrEx>
          <w:shd w:val="clear" w:color="auto" w:fill="ced7e7"/>
        </w:tblPrEx>
        <w:trPr>
          <w:trHeight w:val="24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4. Agenda and Notes, Decisions, Issues</w:t>
            </w:r>
          </w:p>
        </w:tc>
      </w:tr>
      <w:tr>
        <w:tblPrEx>
          <w:shd w:val="clear" w:color="auto" w:fill="ced7e7"/>
        </w:tblPrEx>
        <w:trPr>
          <w:trHeight w:val="2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Topic</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Owner</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Notes</w:t>
            </w:r>
          </w:p>
        </w:tc>
      </w:tr>
      <w:tr>
        <w:tblPrEx>
          <w:shd w:val="clear" w:color="auto" w:fill="ced7e7"/>
        </w:tblPrEx>
        <w:trPr>
          <w:trHeight w:val="102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Progress Updates</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Each member provided an update on their assigned tasks. Initial development has started across all components, with early implementations and planning completed.</w:t>
            </w:r>
          </w:p>
        </w:tc>
      </w:tr>
      <w:tr>
        <w:tblPrEx>
          <w:shd w:val="clear" w:color="auto" w:fill="ced7e7"/>
        </w:tblPrEx>
        <w:trPr>
          <w:trHeight w:val="1150"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CRUD &amp; Storage Development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Abdel Fattah Hasan</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Initial CRUD structure has been developed, including helper functions and basic operations. Planning for storage integration is underway, focusing on handling file loading and saving.</w:t>
            </w:r>
          </w:p>
        </w:tc>
      </w:tr>
      <w:tr>
        <w:tblPrEx>
          <w:shd w:val="clear" w:color="auto" w:fill="ced7e7"/>
        </w:tblPrEx>
        <w:trPr>
          <w:trHeight w:val="76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GUI Development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Eboserieme Anetor</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Basic GUI layout has been designed. Work has begun on implementing user input forms and interface structure.</w:t>
            </w:r>
          </w:p>
        </w:tc>
      </w:tr>
      <w:tr>
        <w:tblPrEx>
          <w:shd w:val="clear" w:color="auto" w:fill="ced7e7"/>
        </w:tblPrEx>
        <w:trPr>
          <w:trHeight w:val="76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Validation Planning</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Brentin Govender</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Validation rules for flight records have been outlined, including required fields, format checks, and duplicate prevention using a composite key.</w:t>
            </w:r>
          </w:p>
        </w:tc>
      </w:tr>
      <w:tr>
        <w:tblPrEx>
          <w:shd w:val="clear" w:color="auto" w:fill="ced7e7"/>
        </w:tblPrEx>
        <w:trPr>
          <w:trHeight w:val="76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Testing Approach</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Mohamed Ahmed Deria</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Initial testing strategy discussed, focusing on unit testing for individual components and planning integration testing for later stages.</w:t>
            </w:r>
          </w:p>
        </w:tc>
      </w:tr>
      <w:tr>
        <w:tblPrEx>
          <w:shd w:val="clear" w:color="auto" w:fill="ced7e7"/>
        </w:tblPrEx>
        <w:trPr>
          <w:trHeight w:val="1430"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Documentation &amp; Project Coordination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Amber Harris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spacing w:before="0" w:after="240" w:line="240" w:lineRule="auto"/>
            </w:pPr>
            <w:r>
              <w:rPr>
                <w:rFonts w:ascii="Calibri" w:hAnsi="Calibri"/>
                <w:sz w:val="22"/>
                <w:szCs w:val="22"/>
                <w:shd w:val="nil" w:color="auto" w:fill="auto"/>
                <w:rtl w:val="0"/>
                <w:lang w:val="en-US"/>
              </w:rPr>
              <w:t>Documentation has been updated to reflect current progress. Recording meeting minutes and continuing final report. The repository structure and README continue to be refined to ensure clarity.</w:t>
            </w:r>
          </w:p>
        </w:tc>
      </w:tr>
      <w:tr>
        <w:tblPrEx>
          <w:shd w:val="clear" w:color="auto" w:fill="ced7e7"/>
        </w:tblPrEx>
        <w:trPr>
          <w:trHeight w:val="50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Timeline Agreement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Agreed on next deadlines for continued development.</w:t>
            </w:r>
          </w:p>
        </w:tc>
      </w:tr>
      <w:tr>
        <w:tblPrEx>
          <w:shd w:val="clear" w:color="auto" w:fill="ced7e7"/>
        </w:tblPrEx>
        <w:trPr>
          <w:trHeight w:val="24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i w:val="1"/>
                <w:iCs w:val="1"/>
                <w:shd w:val="nil" w:color="auto" w:fill="auto"/>
                <w:rtl w:val="0"/>
                <w:lang w:val="en-US"/>
              </w:rPr>
              <w:t xml:space="preserve">The </w:t>
            </w:r>
            <w:r>
              <w:rPr>
                <w:i w:val="1"/>
                <w:iCs w:val="1"/>
                <w:shd w:val="nil" w:color="auto" w:fill="auto"/>
                <w:rtl w:val="0"/>
                <w:lang w:val="en-US"/>
              </w:rPr>
              <w:t>“</w:t>
            </w:r>
            <w:r>
              <w:rPr>
                <w:i w:val="1"/>
                <w:iCs w:val="1"/>
                <w:shd w:val="nil" w:color="auto" w:fill="auto"/>
                <w:rtl w:val="0"/>
                <w:lang w:val="en-US"/>
              </w:rPr>
              <w:t>Notes</w:t>
            </w:r>
            <w:r>
              <w:rPr>
                <w:i w:val="1"/>
                <w:iCs w:val="1"/>
                <w:shd w:val="nil" w:color="auto" w:fill="auto"/>
                <w:rtl w:val="0"/>
                <w:lang w:val="en-US"/>
              </w:rPr>
              <w:t xml:space="preserve">” </w:t>
            </w:r>
            <w:r>
              <w:rPr>
                <w:i w:val="1"/>
                <w:iCs w:val="1"/>
                <w:shd w:val="nil" w:color="auto" w:fill="auto"/>
                <w:rtl w:val="0"/>
                <w:lang w:val="en-US"/>
              </w:rPr>
              <w:t xml:space="preserve">column should include a summary of the discussion had about the topic and any decision taken. </w:t>
            </w:r>
          </w:p>
        </w:tc>
      </w:tr>
    </w:tbl>
    <w:p>
      <w:pPr>
        <w:pStyle w:val="Body A"/>
        <w:widowControl w:val="0"/>
        <w:spacing w:line="240" w:lineRule="auto"/>
        <w:ind w:left="216" w:hanging="216"/>
        <w:rPr>
          <w:u w:val="single"/>
        </w:rPr>
      </w:pPr>
    </w:p>
    <w:p>
      <w:pPr>
        <w:pStyle w:val="Body A"/>
        <w:widowControl w:val="0"/>
        <w:spacing w:line="240" w:lineRule="auto"/>
        <w:ind w:left="108" w:hanging="108"/>
        <w:rPr>
          <w:u w:val="single"/>
        </w:rPr>
      </w:pPr>
    </w:p>
    <w:p>
      <w:pPr>
        <w:pStyle w:val="Body A"/>
        <w:widowControl w:val="0"/>
        <w:spacing w:line="240" w:lineRule="auto"/>
        <w:rPr>
          <w:u w:val="single"/>
        </w:rPr>
      </w:pPr>
    </w:p>
    <w:p>
      <w:pPr>
        <w:pStyle w:val="Body A"/>
        <w:spacing w:after="0"/>
      </w:pPr>
    </w:p>
    <w:tbl>
      <w:tblPr>
        <w:tblW w:w="1020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96"/>
        <w:gridCol w:w="1984"/>
        <w:gridCol w:w="2126"/>
      </w:tblGrid>
      <w:tr>
        <w:tblPrEx>
          <w:shd w:val="clear" w:color="auto" w:fill="ced7e7"/>
        </w:tblPrEx>
        <w:trPr>
          <w:trHeight w:val="24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5. Action Items</w:t>
            </w:r>
          </w:p>
        </w:tc>
      </w:tr>
      <w:tr>
        <w:tblPrEx>
          <w:shd w:val="clear" w:color="auto" w:fill="ced7e7"/>
        </w:tblPrEx>
        <w:trPr>
          <w:trHeight w:val="24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Action</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Owner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Due Date</w:t>
            </w:r>
          </w:p>
        </w:tc>
      </w:tr>
      <w:tr>
        <w:tblPrEx>
          <w:shd w:val="clear" w:color="auto" w:fill="ced7e7"/>
        </w:tblPrEx>
        <w:trPr>
          <w:trHeight w:val="50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Continue updating documentation and monitor team progress and ensure timelines are followed.</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Amber Harris</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sz w:val="22"/>
                <w:szCs w:val="22"/>
                <w:shd w:val="nil" w:color="auto" w:fill="auto"/>
                <w:rtl w:val="0"/>
                <w:lang w:val="en-US"/>
              </w:rPr>
              <w:t>Wednesday 18th March</w:t>
            </w:r>
          </w:p>
        </w:tc>
      </w:tr>
      <w:tr>
        <w:tblPrEx>
          <w:shd w:val="clear" w:color="auto" w:fill="ced7e7"/>
        </w:tblPrEx>
        <w:trPr>
          <w:trHeight w:val="50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Continue developing GUI components and begin integrating GUI with CRUD functions.</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Eboserieme Anetor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sz w:val="22"/>
                <w:szCs w:val="22"/>
                <w:shd w:val="nil" w:color="auto" w:fill="auto"/>
                <w:rtl w:val="0"/>
                <w:lang w:val="en-US"/>
              </w:rPr>
              <w:t>Wednesday 18th March</w:t>
            </w:r>
          </w:p>
        </w:tc>
      </w:tr>
      <w:tr>
        <w:tblPrEx>
          <w:shd w:val="clear" w:color="auto" w:fill="ced7e7"/>
        </w:tblPrEx>
        <w:trPr>
          <w:trHeight w:val="50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Continue implementing CRUD functionality and begin development of storage logic.</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Abdel Fattah Hasan</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sz w:val="22"/>
                <w:szCs w:val="22"/>
                <w:shd w:val="nil" w:color="auto" w:fill="auto"/>
                <w:rtl w:val="0"/>
                <w:lang w:val="en-US"/>
              </w:rPr>
              <w:t>Wednesday 18th March</w:t>
            </w:r>
          </w:p>
        </w:tc>
      </w:tr>
      <w:tr>
        <w:tblPrEx>
          <w:shd w:val="clear" w:color="auto" w:fill="ced7e7"/>
        </w:tblPrEx>
        <w:trPr>
          <w:trHeight w:val="50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Begin implementing validation rules and prepare integration with CRUD functions.</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Brentin Govender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sz w:val="22"/>
                <w:szCs w:val="22"/>
                <w:shd w:val="nil" w:color="auto" w:fill="auto"/>
                <w:rtl w:val="0"/>
                <w:lang w:val="en-US"/>
              </w:rPr>
              <w:t>Wednesday 18th March</w:t>
            </w:r>
          </w:p>
        </w:tc>
      </w:tr>
      <w:tr>
        <w:tblPrEx>
          <w:shd w:val="clear" w:color="auto" w:fill="ced7e7"/>
        </w:tblPrEx>
        <w:trPr>
          <w:trHeight w:val="50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Begin writing unit tests and set up testing structure for the project.</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Mohamed Ahmed Deria</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sz w:val="22"/>
                <w:szCs w:val="22"/>
                <w:shd w:val="nil" w:color="auto" w:fill="auto"/>
                <w:rtl w:val="0"/>
                <w:lang w:val="en-US"/>
              </w:rPr>
              <w:t>Wednesday 18th March</w:t>
            </w:r>
          </w:p>
        </w:tc>
      </w:tr>
      <w:tr>
        <w:tblPrEx>
          <w:shd w:val="clear" w:color="auto" w:fill="ced7e7"/>
        </w:tblPrEx>
        <w:trPr>
          <w:trHeight w:val="50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i w:val="1"/>
                <w:iCs w:val="1"/>
                <w:shd w:val="nil" w:color="auto" w:fill="auto"/>
                <w:rtl w:val="0"/>
                <w:lang w:val="en-US"/>
              </w:rPr>
              <w:t xml:space="preserve">The </w:t>
            </w:r>
            <w:r>
              <w:rPr>
                <w:i w:val="1"/>
                <w:iCs w:val="1"/>
                <w:shd w:val="nil" w:color="auto" w:fill="auto"/>
                <w:rtl w:val="0"/>
                <w:lang w:val="en-US"/>
              </w:rPr>
              <w:t>“</w:t>
            </w:r>
            <w:r>
              <w:rPr>
                <w:i w:val="1"/>
                <w:iCs w:val="1"/>
                <w:shd w:val="nil" w:color="auto" w:fill="auto"/>
                <w:rtl w:val="0"/>
                <w:lang w:val="en-US"/>
              </w:rPr>
              <w:t>Action</w:t>
            </w:r>
            <w:r>
              <w:rPr>
                <w:i w:val="1"/>
                <w:iCs w:val="1"/>
                <w:shd w:val="nil" w:color="auto" w:fill="auto"/>
                <w:rtl w:val="0"/>
                <w:lang w:val="en-US"/>
              </w:rPr>
              <w:t xml:space="preserve">” </w:t>
            </w:r>
            <w:r>
              <w:rPr>
                <w:i w:val="1"/>
                <w:iCs w:val="1"/>
                <w:shd w:val="nil" w:color="auto" w:fill="auto"/>
                <w:rtl w:val="0"/>
                <w:lang w:val="en-US"/>
              </w:rPr>
              <w:t xml:space="preserve">section must include the action(s) that the </w:t>
            </w:r>
            <w:r>
              <w:rPr>
                <w:i w:val="1"/>
                <w:iCs w:val="1"/>
                <w:shd w:val="nil" w:color="auto" w:fill="auto"/>
                <w:rtl w:val="0"/>
                <w:lang w:val="en-US"/>
              </w:rPr>
              <w:t>“</w:t>
            </w:r>
            <w:r>
              <w:rPr>
                <w:i w:val="1"/>
                <w:iCs w:val="1"/>
                <w:shd w:val="nil" w:color="auto" w:fill="auto"/>
                <w:rtl w:val="0"/>
                <w:lang w:val="en-US"/>
              </w:rPr>
              <w:t>Owner</w:t>
            </w:r>
            <w:r>
              <w:rPr>
                <w:i w:val="1"/>
                <w:iCs w:val="1"/>
                <w:shd w:val="nil" w:color="auto" w:fill="auto"/>
                <w:rtl w:val="0"/>
                <w:lang w:val="en-US"/>
              </w:rPr>
              <w:t xml:space="preserve">” </w:t>
            </w:r>
            <w:r>
              <w:rPr>
                <w:i w:val="1"/>
                <w:iCs w:val="1"/>
                <w:shd w:val="nil" w:color="auto" w:fill="auto"/>
                <w:rtl w:val="0"/>
                <w:lang w:val="en-US"/>
              </w:rPr>
              <w:t xml:space="preserve">(the student assigned to complete the action) must complete by the due date. </w:t>
            </w:r>
          </w:p>
        </w:tc>
      </w:tr>
    </w:tbl>
    <w:p>
      <w:pPr>
        <w:pStyle w:val="Body A"/>
        <w:widowControl w:val="0"/>
        <w:spacing w:after="0" w:line="240" w:lineRule="auto"/>
        <w:ind w:left="216" w:hanging="216"/>
      </w:pPr>
    </w:p>
    <w:p>
      <w:pPr>
        <w:pStyle w:val="Body A"/>
        <w:widowControl w:val="0"/>
        <w:spacing w:after="0" w:line="240" w:lineRule="auto"/>
        <w:ind w:left="108" w:hanging="108"/>
      </w:pPr>
    </w:p>
    <w:p>
      <w:pPr>
        <w:pStyle w:val="Body A"/>
        <w:widowControl w:val="0"/>
        <w:spacing w:after="0" w:line="240" w:lineRule="auto"/>
      </w:pPr>
    </w:p>
    <w:p>
      <w:pPr>
        <w:pStyle w:val="Body A"/>
        <w:spacing w:after="0"/>
      </w:pPr>
    </w:p>
    <w:tbl>
      <w:tblPr>
        <w:tblW w:w="1020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7"/>
        <w:gridCol w:w="2835"/>
        <w:gridCol w:w="2409"/>
        <w:gridCol w:w="2835"/>
      </w:tblGrid>
      <w:tr>
        <w:tblPrEx>
          <w:shd w:val="clear" w:color="auto" w:fill="ced7e7"/>
        </w:tblPrEx>
        <w:trPr>
          <w:trHeight w:val="24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6. Next Meeting (or reporting deadline)</w:t>
            </w:r>
          </w:p>
        </w:tc>
      </w:tr>
      <w:tr>
        <w:tblPrEx>
          <w:shd w:val="clear" w:color="auto" w:fill="ced7e7"/>
        </w:tblPrEx>
        <w:trPr>
          <w:trHeight w:val="24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Date</w:t>
            </w:r>
            <w:r>
              <w:rPr>
                <w:shd w:val="nil" w:color="auto" w:fill="auto"/>
                <w:rtl w:val="0"/>
                <w:lang w:val="en-US"/>
              </w:rPr>
              <w:t xml:space="preserve"> (DD/MM/YY)</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b w:val="1"/>
                <w:bCs w:val="1"/>
                <w:sz w:val="22"/>
                <w:szCs w:val="22"/>
                <w:shd w:val="nil" w:color="auto" w:fill="auto"/>
                <w:rtl w:val="0"/>
                <w:lang w:val="en-US"/>
              </w:rPr>
              <w:t>Wednesday 18th March</w:t>
            </w:r>
          </w:p>
        </w:tc>
        <w:tc>
          <w:tcPr>
            <w:tcW w:type="dxa" w:w="2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 xml:space="preserve">Time [UK] </w:t>
            </w:r>
            <w:r>
              <w:rPr>
                <w:shd w:val="nil" w:color="auto" w:fill="auto"/>
                <w:rtl w:val="0"/>
                <w:lang w:val="en-US"/>
              </w:rPr>
              <w:t>(HH:MM)</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jc w:val="center"/>
            </w:pPr>
            <w:r>
              <w:rPr>
                <w:rFonts w:ascii="Calibri" w:hAnsi="Calibri"/>
                <w:b w:val="1"/>
                <w:bCs w:val="1"/>
                <w:sz w:val="22"/>
                <w:szCs w:val="22"/>
                <w:shd w:val="nil" w:color="auto" w:fill="auto"/>
                <w:rtl w:val="0"/>
                <w:lang w:val="en-US"/>
              </w:rPr>
              <w:t>11:00am</w:t>
            </w:r>
          </w:p>
        </w:tc>
      </w:tr>
      <w:tr>
        <w:tblPrEx>
          <w:shd w:val="clear" w:color="auto" w:fill="ced7e7"/>
        </w:tblPrEx>
        <w:trPr>
          <w:trHeight w:val="24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Location</w:t>
            </w:r>
          </w:p>
        </w:tc>
        <w:tc>
          <w:tcPr>
            <w:tcW w:type="dxa" w:w="80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Teams meeting/ asynchronous</w:t>
            </w:r>
          </w:p>
        </w:tc>
      </w:tr>
      <w:tr>
        <w:tblPrEx>
          <w:shd w:val="clear" w:color="auto" w:fill="ced7e7"/>
        </w:tblPrEx>
        <w:trPr>
          <w:trHeight w:val="102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Objective</w:t>
            </w:r>
          </w:p>
        </w:tc>
        <w:tc>
          <w:tcPr>
            <w:tcW w:type="dxa" w:w="80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B"/>
            </w:pPr>
            <w:r>
              <w:rPr>
                <w:rFonts w:ascii="Calibri" w:hAnsi="Calibri"/>
                <w:sz w:val="22"/>
                <w:szCs w:val="22"/>
                <w:shd w:val="nil" w:color="auto" w:fill="auto"/>
                <w:rtl w:val="0"/>
                <w:lang w:val="en-US"/>
              </w:rPr>
              <w:t>To finalise the development of all system components, complete integration between modules, and review the overall functionality of the application. The team will also aim to address any remaining issues, confirm testing outcomes, and ensure the project is fully prepared for submission.</w:t>
            </w:r>
          </w:p>
        </w:tc>
      </w:tr>
      <w:tr>
        <w:tblPrEx>
          <w:shd w:val="clear" w:color="auto" w:fill="ced7e7"/>
        </w:tblPrEx>
        <w:trPr>
          <w:trHeight w:val="50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i w:val="1"/>
                <w:iCs w:val="1"/>
                <w:shd w:val="nil" w:color="auto" w:fill="auto"/>
                <w:rtl w:val="0"/>
                <w:lang w:val="en-US"/>
              </w:rPr>
              <w:t xml:space="preserve">Unless this minutes refers to the last one before submission, students need to identify date, location and objective of the next meeting/ reporting deadline before concluding the current meeting/ reporting deadline. </w:t>
            </w:r>
          </w:p>
        </w:tc>
      </w:tr>
    </w:tbl>
    <w:p>
      <w:pPr>
        <w:pStyle w:val="Body A"/>
        <w:widowControl w:val="0"/>
        <w:spacing w:after="0" w:line="240" w:lineRule="auto"/>
        <w:ind w:left="216" w:hanging="216"/>
      </w:pPr>
    </w:p>
    <w:p>
      <w:pPr>
        <w:pStyle w:val="Body A"/>
        <w:widowControl w:val="0"/>
        <w:spacing w:after="0" w:line="240" w:lineRule="auto"/>
        <w:ind w:left="108" w:hanging="108"/>
      </w:pPr>
    </w:p>
    <w:p>
      <w:pPr>
        <w:pStyle w:val="Body A"/>
        <w:widowControl w:val="0"/>
        <w:spacing w:after="0" w:line="240" w:lineRule="auto"/>
      </w:pPr>
    </w:p>
    <w:p>
      <w:pPr>
        <w:pStyle w:val="Body A"/>
        <w:spacing w:after="0"/>
      </w:pPr>
    </w:p>
    <w:tbl>
      <w:tblPr>
        <w:tblW w:w="1019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4"/>
      </w:tblGrid>
      <w:tr>
        <w:tblPrEx>
          <w:shd w:val="clear" w:color="auto" w:fill="ced7e7"/>
        </w:tblPrEx>
        <w:trPr>
          <w:trHeight w:val="1173" w:hRule="atLeast"/>
        </w:trPr>
        <w:tc>
          <w:tcPr>
            <w:tcW w:type="dxa" w:w="10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de9d9"/>
            <w:tcMar>
              <w:top w:type="dxa" w:w="80"/>
              <w:left w:type="dxa" w:w="80"/>
              <w:bottom w:type="dxa" w:w="80"/>
              <w:right w:type="dxa" w:w="80"/>
            </w:tcMar>
            <w:vAlign w:val="top"/>
          </w:tcPr>
          <w:p>
            <w:pPr>
              <w:pStyle w:val="Body A"/>
              <w:spacing w:after="120"/>
              <w:rPr>
                <w:shd w:val="nil" w:color="auto" w:fill="auto"/>
              </w:rPr>
            </w:pPr>
            <w:r>
              <w:rPr>
                <w:shd w:val="nil" w:color="auto" w:fill="auto"/>
                <w:rtl w:val="0"/>
                <w:lang w:val="en-US"/>
              </w:rPr>
              <w:t xml:space="preserve">A copy of this document </w:t>
            </w:r>
            <w:r>
              <w:rPr>
                <w:b w:val="1"/>
                <w:bCs w:val="1"/>
                <w:shd w:val="nil" w:color="auto" w:fill="auto"/>
                <w:rtl w:val="0"/>
                <w:lang w:val="en-US"/>
              </w:rPr>
              <w:t>MUST</w:t>
            </w:r>
            <w:r>
              <w:rPr>
                <w:shd w:val="nil" w:color="auto" w:fill="auto"/>
                <w:rtl w:val="0"/>
                <w:lang w:val="en-US"/>
              </w:rPr>
              <w:t xml:space="preserve"> be included in your final submission.</w:t>
            </w:r>
          </w:p>
          <w:p>
            <w:pPr>
              <w:pStyle w:val="Body A"/>
              <w:bidi w:val="0"/>
              <w:spacing w:after="120" w:line="240" w:lineRule="auto"/>
              <w:ind w:left="0" w:right="0" w:firstLine="0"/>
              <w:jc w:val="left"/>
              <w:rPr>
                <w:rtl w:val="0"/>
              </w:rPr>
            </w:pPr>
            <w:r>
              <w:rPr>
                <w:shd w:val="nil" w:color="auto" w:fill="auto"/>
                <w:rtl w:val="0"/>
                <w:lang w:val="en-US"/>
              </w:rPr>
              <w:t>The assessment will take into account these documents: you must ensure they are updated and accurate. In case of inconsistencies, please discuss them with your peers before submitting it. If these documents result inconsistent and differ among submissions, the final grade will be negatively affected (poor engagement).</w:t>
            </w:r>
          </w:p>
        </w:tc>
      </w:tr>
    </w:tbl>
    <w:p>
      <w:pPr>
        <w:pStyle w:val="Body A"/>
        <w:widowControl w:val="0"/>
        <w:spacing w:after="0" w:line="240" w:lineRule="auto"/>
        <w:ind w:left="216" w:hanging="216"/>
      </w:pPr>
      <w:r/>
    </w:p>
    <w:sectPr>
      <w:headerReference w:type="default" r:id="rId4"/>
      <w:footerReference w:type="default" r:id="rId5"/>
      <w:pgSz w:w="11900" w:h="16840" w:orient="portrait"/>
      <w:pgMar w:top="851" w:right="851" w:bottom="851" w:left="851" w:header="17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 xml:space="preserve">Page </w:t>
    </w:r>
    <w:r>
      <w:rPr>
        <w:b w:val="1"/>
        <w:bCs w:val="1"/>
        <w:sz w:val="16"/>
        <w:szCs w:val="16"/>
      </w:rPr>
      <w:fldChar w:fldCharType="begin" w:fldLock="0"/>
    </w:r>
    <w:r>
      <w:rPr>
        <w:b w:val="1"/>
        <w:bCs w:val="1"/>
        <w:sz w:val="16"/>
        <w:szCs w:val="16"/>
      </w:rPr>
      <w:instrText xml:space="preserve"> PAGE </w:instrText>
    </w:r>
    <w:r>
      <w:rPr>
        <w:b w:val="1"/>
        <w:bCs w:val="1"/>
        <w:sz w:val="16"/>
        <w:szCs w:val="16"/>
      </w:rPr>
      <w:fldChar w:fldCharType="separate" w:fldLock="0"/>
    </w:r>
    <w:r>
      <w:rPr>
        <w:b w:val="1"/>
        <w:bCs w:val="1"/>
        <w:sz w:val="16"/>
        <w:szCs w:val="16"/>
      </w:rPr>
    </w:r>
    <w:r>
      <w:rPr>
        <w:b w:val="1"/>
        <w:bCs w:val="1"/>
        <w:sz w:val="16"/>
        <w:szCs w:val="16"/>
      </w:rPr>
      <w:fldChar w:fldCharType="end" w:fldLock="0"/>
    </w:r>
    <w:r>
      <w:rPr>
        <w:sz w:val="16"/>
        <w:szCs w:val="16"/>
        <w:rtl w:val="0"/>
        <w:lang w:val="en-US"/>
      </w:rPr>
      <w:t xml:space="preserve"> of </w:t>
    </w:r>
    <w:r>
      <w:rPr>
        <w:b w:val="1"/>
        <w:bCs w:val="1"/>
        <w:sz w:val="16"/>
        <w:szCs w:val="16"/>
      </w:rPr>
      <w:fldChar w:fldCharType="begin" w:fldLock="0"/>
    </w:r>
    <w:r>
      <w:rPr>
        <w:b w:val="1"/>
        <w:bCs w:val="1"/>
        <w:sz w:val="16"/>
        <w:szCs w:val="16"/>
      </w:rPr>
      <w:instrText xml:space="preserve"> NUMPAGES </w:instrText>
    </w:r>
    <w:r>
      <w:rPr>
        <w:b w:val="1"/>
        <w:bCs w:val="1"/>
        <w:sz w:val="16"/>
        <w:szCs w:val="16"/>
      </w:rPr>
      <w:fldChar w:fldCharType="separate" w:fldLock="0"/>
    </w:r>
    <w:r>
      <w:rPr>
        <w:b w:val="1"/>
        <w:bCs w:val="1"/>
        <w:sz w:val="16"/>
        <w:szCs w:val="16"/>
      </w:rPr>
    </w:r>
    <w:r>
      <w:rPr>
        <w:b w:val="1"/>
        <w:bCs w:val="1"/>
        <w:sz w:val="16"/>
        <w:szCs w:val="16"/>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p>
  <w:p>
    <w:pPr>
      <w:pStyle w:val="header"/>
    </w:pPr>
    <w:r>
      <w:drawing xmlns:a="http://schemas.openxmlformats.org/drawingml/2006/main">
        <wp:inline distT="0" distB="0" distL="0" distR="0">
          <wp:extent cx="1980000" cy="504000"/>
          <wp:effectExtent l="0" t="0" r="0" b="0"/>
          <wp:docPr id="1073741825" name="officeArt object" descr="A picture containing objec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picture containing objectDescription automatically generated" descr="A picture containing objectDescription automatically generated"/>
                  <pic:cNvPicPr>
                    <a:picLocks noChangeAspect="1"/>
                  </pic:cNvPicPr>
                </pic:nvPicPr>
                <pic:blipFill>
                  <a:blip r:embed="rId1">
                    <a:extLst/>
                  </a:blip>
                  <a:stretch>
                    <a:fillRect/>
                  </a:stretch>
                </pic:blipFill>
                <pic:spPr>
                  <a:xfrm>
                    <a:off x="0" y="0"/>
                    <a:ext cx="1980000" cy="504000"/>
                  </a:xfrm>
                  <a:prstGeom prst="rect">
                    <a:avLst/>
                  </a:prstGeom>
                  <a:ln w="12700" cap="flat">
                    <a:noFill/>
                    <a:miter lim="400000"/>
                  </a:ln>
                  <a:effectLst/>
                </pic:spPr>
              </pic:pic>
            </a:graphicData>
          </a:graphic>
        </wp:inline>
      </w:drawing>
    </w:r>
  </w:p>
  <w:p>
    <w:pPr>
      <w:pStyle w:val="header"/>
      <w:jc w:val="right"/>
    </w:pPr>
    <w:r>
      <w:rPr>
        <w:i w:val="1"/>
        <w:iCs w:val="1"/>
        <w:sz w:val="18"/>
        <w:szCs w:val="18"/>
        <w:rtl w:val="0"/>
        <w:lang w:val="de-DE"/>
      </w:rPr>
      <w:t>Version 1</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