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b w:val="1"/>
          <w:bCs w:val="1"/>
          <w:outline w:val="0"/>
          <w:color w:val="031f73"/>
          <w:spacing w:val="5"/>
          <w:kern w:val="28"/>
          <w:sz w:val="36"/>
          <w:szCs w:val="36"/>
          <w:u w:color="031f73"/>
          <w14:textFill>
            <w14:solidFill>
              <w14:srgbClr w14:val="031F73"/>
            </w14:solidFill>
          </w14:textFill>
        </w:rPr>
      </w:pPr>
      <w:r>
        <w:rPr>
          <w:b w:val="1"/>
          <w:bCs w:val="1"/>
          <w:outline w:val="0"/>
          <w:color w:val="031f73"/>
          <w:spacing w:val="5"/>
          <w:kern w:val="28"/>
          <w:sz w:val="36"/>
          <w:szCs w:val="36"/>
          <w:u w:color="031f73"/>
          <w:rtl w:val="0"/>
          <w:lang w:val="de-DE"/>
          <w14:textFill>
            <w14:solidFill>
              <w14:srgbClr w14:val="031F73"/>
            </w14:solidFill>
          </w14:textFill>
        </w:rPr>
        <w:t xml:space="preserve">GROUP ASSIGNMENT </w:t>
      </w:r>
      <w:r>
        <w:rPr>
          <w:b w:val="1"/>
          <w:bCs w:val="1"/>
          <w:outline w:val="0"/>
          <w:color w:val="031f73"/>
          <w:spacing w:val="5"/>
          <w:kern w:val="28"/>
          <w:sz w:val="36"/>
          <w:szCs w:val="36"/>
          <w:u w:color="031f73"/>
          <w:rtl w:val="0"/>
          <w:lang w:val="de-DE"/>
          <w14:textFill>
            <w14:solidFill>
              <w14:srgbClr w14:val="031F73"/>
            </w14:solidFill>
          </w14:textFill>
        </w:rPr>
        <w:t xml:space="preserve">– </w:t>
      </w:r>
      <w:r>
        <w:rPr>
          <w:b w:val="1"/>
          <w:bCs w:val="1"/>
          <w:outline w:val="0"/>
          <w:color w:val="031f73"/>
          <w:spacing w:val="5"/>
          <w:kern w:val="28"/>
          <w:sz w:val="36"/>
          <w:szCs w:val="36"/>
          <w:u w:color="031f73"/>
          <w:rtl w:val="0"/>
          <w:lang w:val="en-US"/>
          <w14:textFill>
            <w14:solidFill>
              <w14:srgbClr w14:val="031F73"/>
            </w14:solidFill>
          </w14:textFill>
        </w:rPr>
        <w:t>MEETING MINUTES</w:t>
      </w:r>
    </w:p>
    <w:tbl>
      <w:tblPr>
        <w:tblW w:w="10201"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7796"/>
      </w:tblGrid>
      <w:tr>
        <w:tblPrEx>
          <w:shd w:val="clear" w:color="auto" w:fill="ced7e7"/>
        </w:tblPrEx>
        <w:trPr>
          <w:trHeight w:val="231"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A"/>
            </w:pPr>
            <w:r>
              <w:rPr>
                <w:b w:val="1"/>
                <w:bCs w:val="1"/>
                <w:shd w:val="nil" w:color="auto" w:fill="auto"/>
                <w:rtl w:val="0"/>
                <w:lang w:val="en-US"/>
              </w:rPr>
              <w:t>Module Name</w:t>
            </w:r>
          </w:p>
        </w:tc>
        <w:tc>
          <w:tcPr>
            <w:tcW w:type="dxa" w:w="77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Software Development in Practice</w:t>
            </w:r>
          </w:p>
        </w:tc>
      </w:tr>
      <w:tr>
        <w:tblPrEx>
          <w:shd w:val="clear" w:color="auto" w:fill="ced7e7"/>
        </w:tblPrEx>
        <w:trPr>
          <w:trHeight w:val="231"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A"/>
              <w:spacing w:after="0" w:line="240" w:lineRule="auto"/>
            </w:pPr>
            <w:r>
              <w:rPr>
                <w:b w:val="1"/>
                <w:bCs w:val="1"/>
                <w:shd w:val="nil" w:color="auto" w:fill="auto"/>
                <w:rtl w:val="0"/>
                <w:lang w:val="en-US"/>
              </w:rPr>
              <w:t>Assignment Name</w:t>
            </w:r>
          </w:p>
        </w:tc>
        <w:tc>
          <w:tcPr>
            <w:tcW w:type="dxa" w:w="77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Record Management System Project</w:t>
            </w:r>
          </w:p>
        </w:tc>
      </w:tr>
      <w:tr>
        <w:tblPrEx>
          <w:shd w:val="clear" w:color="auto" w:fill="ced7e7"/>
        </w:tblPrEx>
        <w:trPr>
          <w:trHeight w:val="231"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A"/>
              <w:spacing w:after="0" w:line="240" w:lineRule="auto"/>
            </w:pPr>
            <w:r>
              <w:rPr>
                <w:b w:val="1"/>
                <w:bCs w:val="1"/>
                <w:shd w:val="nil" w:color="auto" w:fill="auto"/>
                <w:rtl w:val="0"/>
                <w:lang w:val="en-US"/>
              </w:rPr>
              <w:t>Assignment Due Date</w:t>
            </w:r>
          </w:p>
        </w:tc>
        <w:tc>
          <w:tcPr>
            <w:tcW w:type="dxa" w:w="77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Monday, 23 March 2026, 11:59 PM</w:t>
            </w:r>
          </w:p>
        </w:tc>
      </w:tr>
      <w:tr>
        <w:tblPrEx>
          <w:shd w:val="clear" w:color="auto" w:fill="ced7e7"/>
        </w:tblPrEx>
        <w:trPr>
          <w:trHeight w:val="231"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A"/>
              <w:spacing w:after="0" w:line="240" w:lineRule="auto"/>
            </w:pPr>
            <w:r>
              <w:rPr>
                <w:b w:val="1"/>
                <w:bCs w:val="1"/>
                <w:shd w:val="nil" w:color="auto" w:fill="auto"/>
                <w:rtl w:val="0"/>
                <w:lang w:val="en-US"/>
              </w:rPr>
              <w:t>Team Name</w:t>
            </w:r>
          </w:p>
        </w:tc>
        <w:tc>
          <w:tcPr>
            <w:tcW w:type="dxa" w:w="77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Group A</w:t>
            </w:r>
          </w:p>
        </w:tc>
      </w:tr>
    </w:tbl>
    <w:p>
      <w:pPr>
        <w:pStyle w:val="Body A"/>
        <w:widowControl w:val="0"/>
        <w:spacing w:line="240" w:lineRule="auto"/>
        <w:ind w:left="108" w:hanging="108"/>
        <w:jc w:val="center"/>
        <w:rPr>
          <w:b w:val="1"/>
          <w:bCs w:val="1"/>
          <w:outline w:val="0"/>
          <w:color w:val="031f73"/>
          <w:spacing w:val="5"/>
          <w:kern w:val="28"/>
          <w:sz w:val="36"/>
          <w:szCs w:val="36"/>
          <w:u w:color="031f73"/>
          <w14:textFill>
            <w14:solidFill>
              <w14:srgbClr w14:val="031F73"/>
            </w14:solidFill>
          </w14:textFill>
        </w:rPr>
      </w:pPr>
    </w:p>
    <w:p>
      <w:pPr>
        <w:pStyle w:val="Body A"/>
        <w:widowControl w:val="0"/>
        <w:spacing w:line="240" w:lineRule="auto"/>
        <w:jc w:val="center"/>
        <w:rPr>
          <w:b w:val="1"/>
          <w:bCs w:val="1"/>
          <w:outline w:val="0"/>
          <w:color w:val="031f73"/>
          <w:spacing w:val="5"/>
          <w:kern w:val="28"/>
          <w:sz w:val="36"/>
          <w:szCs w:val="36"/>
          <w:u w:color="031f73"/>
          <w14:textFill>
            <w14:solidFill>
              <w14:srgbClr w14:val="031F73"/>
            </w14:solidFill>
          </w14:textFill>
        </w:rPr>
      </w:pPr>
    </w:p>
    <w:p>
      <w:pPr>
        <w:pStyle w:val="Body A"/>
        <w:spacing w:after="0"/>
      </w:pPr>
    </w:p>
    <w:p>
      <w:pPr>
        <w:pStyle w:val="Body A"/>
        <w:spacing w:after="0"/>
      </w:pPr>
      <w:r>
        <w:rPr>
          <w:rtl w:val="0"/>
          <w:lang w:val="en-US"/>
        </w:rPr>
        <w:t>Please, list your team members</w:t>
      </w:r>
      <w:r>
        <w:rPr>
          <w:rFonts w:ascii="Arial Unicode MS" w:hAnsi="Arial Unicode MS" w:hint="default"/>
          <w:rtl w:val="0"/>
          <w:lang w:val="de-DE"/>
        </w:rPr>
        <w:t xml:space="preserve">’ </w:t>
      </w:r>
      <w:r>
        <w:rPr>
          <w:rtl w:val="0"/>
          <w:lang w:val="en-US"/>
        </w:rPr>
        <w:t>names in the table below and their respective roles.</w:t>
      </w:r>
    </w:p>
    <w:p>
      <w:pPr>
        <w:pStyle w:val="Body A"/>
        <w:rPr>
          <w:lang w:val="en-US"/>
        </w:rPr>
      </w:pPr>
      <w:r>
        <w:rPr>
          <w:rtl w:val="0"/>
          <w:lang w:val="en-US"/>
        </w:rPr>
        <w:t xml:space="preserve">Depending on the project, roles could be represented by specific tasks (i.e., tests/reviews), sections (i.e., poster sections), or anything else that explicitly identifies what each member is assigned to. </w:t>
      </w:r>
    </w:p>
    <w:p>
      <w:pPr>
        <w:pStyle w:val="Body A"/>
        <w:rPr>
          <w:outline w:val="0"/>
          <w:color w:val="ff0000"/>
          <w:u w:color="ff0000"/>
          <w:lang w:val="en-US"/>
          <w14:textFill>
            <w14:solidFill>
              <w14:srgbClr w14:val="FF0000"/>
            </w14:solidFill>
          </w14:textFill>
        </w:rPr>
      </w:pPr>
      <w:r>
        <w:rPr>
          <w:outline w:val="0"/>
          <w:color w:val="ff0000"/>
          <w:u w:color="ff0000"/>
          <w:rtl w:val="0"/>
          <w:lang w:val="en-US"/>
          <w14:textFill>
            <w14:solidFill>
              <w14:srgbClr w14:val="FF0000"/>
            </w14:solidFill>
          </w14:textFill>
        </w:rPr>
        <w:t>This document can be used for both synchronous (live/ real-time) and asynchronous collaboration.</w:t>
      </w:r>
    </w:p>
    <w:tbl>
      <w:tblPr>
        <w:tblW w:w="10201"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9"/>
        <w:gridCol w:w="5952"/>
      </w:tblGrid>
      <w:tr>
        <w:tblPrEx>
          <w:shd w:val="clear" w:color="auto" w:fill="ced7e7"/>
        </w:tblPrEx>
        <w:trPr>
          <w:trHeight w:val="23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A"/>
            </w:pPr>
            <w:r>
              <w:rPr>
                <w:b w:val="1"/>
                <w:bCs w:val="1"/>
                <w:shd w:val="nil" w:color="auto" w:fill="auto"/>
                <w:rtl w:val="0"/>
                <w:lang w:val="en-US"/>
              </w:rPr>
              <w:t>Full Name</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Body A"/>
              <w:spacing w:after="0" w:line="240" w:lineRule="auto"/>
            </w:pPr>
            <w:r>
              <w:rPr>
                <w:b w:val="1"/>
                <w:bCs w:val="1"/>
                <w:shd w:val="nil" w:color="auto" w:fill="auto"/>
                <w:rtl w:val="0"/>
                <w:lang w:val="en-US"/>
              </w:rPr>
              <w:t>Role / Tasks</w:t>
            </w:r>
          </w:p>
        </w:tc>
      </w:tr>
      <w:tr>
        <w:tblPrEx>
          <w:shd w:val="clear" w:color="auto" w:fill="ced7e7"/>
        </w:tblPrEx>
        <w:trPr>
          <w:trHeight w:val="257"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Benjamin Musio</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Arial Unicode MS" w:hAnsi="Calibri"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N/A</w:t>
            </w:r>
          </w:p>
        </w:tc>
      </w:tr>
      <w:tr>
        <w:tblPrEx>
          <w:shd w:val="clear" w:color="auto" w:fill="ced7e7"/>
        </w:tblPrEx>
        <w:trPr>
          <w:trHeight w:val="23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Abdel Fattah Hasan</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CRUD logic, Storage and integration</w:t>
            </w:r>
          </w:p>
        </w:tc>
      </w:tr>
      <w:tr>
        <w:tblPrEx>
          <w:shd w:val="clear" w:color="auto" w:fill="ced7e7"/>
        </w:tblPrEx>
        <w:trPr>
          <w:trHeight w:val="23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Amber Mary-Anne Harris</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Project management and documentation</w:t>
            </w:r>
          </w:p>
        </w:tc>
      </w:tr>
      <w:tr>
        <w:tblPrEx>
          <w:shd w:val="clear" w:color="auto" w:fill="ced7e7"/>
        </w:tblPrEx>
        <w:trPr>
          <w:trHeight w:val="23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Brentin Govender</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Validation / flight logic support</w:t>
            </w:r>
          </w:p>
        </w:tc>
      </w:tr>
      <w:tr>
        <w:tblPrEx>
          <w:shd w:val="clear" w:color="auto" w:fill="ced7e7"/>
        </w:tblPrEx>
        <w:trPr>
          <w:trHeight w:val="23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Mohamed Ahmed Deria</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Testing</w:t>
            </w:r>
          </w:p>
        </w:tc>
      </w:tr>
      <w:tr>
        <w:tblPrEx>
          <w:shd w:val="clear" w:color="auto" w:fill="ced7e7"/>
        </w:tblPrEx>
        <w:trPr>
          <w:trHeight w:val="231" w:hRule="atLeast"/>
        </w:trPr>
        <w:tc>
          <w:tcPr>
            <w:tcW w:type="dxa" w:w="42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Eboserieme Anetor</w:t>
            </w:r>
          </w:p>
        </w:tc>
        <w:tc>
          <w:tcPr>
            <w:tcW w:type="dxa" w:w="59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hint="default"/>
                <w:sz w:val="22"/>
                <w:szCs w:val="22"/>
                <w:shd w:val="nil" w:color="auto" w:fill="auto"/>
                <w:rtl w:val="0"/>
                <w:lang w:val="en-US"/>
                <w14:textOutline w14:w="12700" w14:cap="flat">
                  <w14:noFill/>
                  <w14:miter w14:lim="400000"/>
                </w14:textOutline>
              </w:rPr>
              <w:t> </w:t>
            </w:r>
            <w:r>
              <w:rPr>
                <w:rFonts w:ascii="Calibri" w:hAnsi="Calibri"/>
                <w:sz w:val="22"/>
                <w:szCs w:val="22"/>
                <w:shd w:val="nil" w:color="auto" w:fill="auto"/>
                <w:rtl w:val="0"/>
                <w:lang w:val="en-US"/>
                <w14:textOutline w14:w="12700" w14:cap="flat">
                  <w14:noFill/>
                  <w14:miter w14:lim="400000"/>
                </w14:textOutline>
              </w:rPr>
              <w:t>GUI / UX</w:t>
            </w:r>
          </w:p>
        </w:tc>
      </w:tr>
    </w:tbl>
    <w:p>
      <w:pPr>
        <w:pStyle w:val="Body A"/>
        <w:widowControl w:val="0"/>
        <w:spacing w:line="240" w:lineRule="auto"/>
        <w:ind w:left="108" w:hanging="108"/>
        <w:rPr>
          <w:outline w:val="0"/>
          <w:color w:val="ff0000"/>
          <w:u w:color="ff0000"/>
          <w:lang w:val="en-US"/>
          <w14:textFill>
            <w14:solidFill>
              <w14:srgbClr w14:val="FF0000"/>
            </w14:solidFill>
          </w14:textFill>
        </w:rPr>
      </w:pPr>
    </w:p>
    <w:p>
      <w:pPr>
        <w:pStyle w:val="Body A"/>
        <w:widowControl w:val="0"/>
        <w:spacing w:line="240" w:lineRule="auto"/>
        <w:rPr>
          <w:outline w:val="0"/>
          <w:color w:val="ff0000"/>
          <w:u w:color="ff0000"/>
          <w14:textFill>
            <w14:solidFill>
              <w14:srgbClr w14:val="FF0000"/>
            </w14:solidFill>
          </w14:textFill>
        </w:rPr>
      </w:pPr>
    </w:p>
    <w:p>
      <w:pPr>
        <w:pStyle w:val="Body A"/>
        <w:spacing w:after="0"/>
      </w:pPr>
      <w:r>
        <w:rPr>
          <w:rtl w:val="0"/>
          <w:lang w:val="de-DE"/>
        </w:rPr>
        <w:t xml:space="preserve"> </w:t>
      </w:r>
    </w:p>
    <w:tbl>
      <w:tblPr>
        <w:tblW w:w="1020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93"/>
        <w:gridCol w:w="3269"/>
        <w:gridCol w:w="1559"/>
        <w:gridCol w:w="3685"/>
      </w:tblGrid>
      <w:tr>
        <w:tblPrEx>
          <w:shd w:val="clear" w:color="auto" w:fill="ced7e7"/>
        </w:tblPrEx>
        <w:trPr>
          <w:trHeight w:val="231" w:hRule="atLeast"/>
        </w:trPr>
        <w:tc>
          <w:tcPr>
            <w:tcW w:type="dxa" w:w="10206"/>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A"/>
            </w:pPr>
            <w:r>
              <w:rPr>
                <w:b w:val="1"/>
                <w:bCs w:val="1"/>
                <w:outline w:val="0"/>
                <w:color w:val="ffffff"/>
                <w:u w:color="ffffff"/>
                <w:shd w:val="nil" w:color="auto" w:fill="auto"/>
                <w:rtl w:val="0"/>
                <w:lang w:val="en-US"/>
                <w14:textFill>
                  <w14:solidFill>
                    <w14:srgbClr w14:val="FFFFFF"/>
                  </w14:solidFill>
                </w14:textFill>
              </w:rPr>
              <w:t>1. Meeting info</w:t>
            </w:r>
          </w:p>
        </w:tc>
      </w:tr>
      <w:tr>
        <w:tblPrEx>
          <w:shd w:val="clear" w:color="auto" w:fill="ced7e7"/>
        </w:tblPrEx>
        <w:trPr>
          <w:trHeight w:val="1011" w:hRule="atLeast"/>
        </w:trPr>
        <w:tc>
          <w:tcPr>
            <w:tcW w:type="dxa" w:w="1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b w:val="1"/>
                <w:bCs w:val="1"/>
                <w:shd w:val="nil" w:color="auto" w:fill="auto"/>
                <w:rtl w:val="0"/>
                <w:lang w:val="en-US"/>
              </w:rPr>
              <w:t>Date of Meeting (or reporting deadline)</w:t>
            </w:r>
          </w:p>
        </w:tc>
        <w:tc>
          <w:tcPr>
            <w:tcW w:type="dxa" w:w="32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18th March 2026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b w:val="1"/>
                <w:bCs w:val="1"/>
                <w:shd w:val="nil" w:color="auto" w:fill="auto"/>
                <w:rtl w:val="0"/>
                <w:lang w:val="en-US"/>
              </w:rPr>
              <w:t>Time [UK] (or reporting deadline e.g. 23:55)</w:t>
            </w:r>
          </w:p>
        </w:tc>
        <w:tc>
          <w:tcPr>
            <w:tcW w:type="dxa" w:w="36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21st March 2026</w:t>
            </w:r>
          </w:p>
        </w:tc>
      </w:tr>
      <w:tr>
        <w:tblPrEx>
          <w:shd w:val="clear" w:color="auto" w:fill="ced7e7"/>
        </w:tblPrEx>
        <w:trPr>
          <w:trHeight w:val="751" w:hRule="atLeast"/>
        </w:trPr>
        <w:tc>
          <w:tcPr>
            <w:tcW w:type="dxa" w:w="1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b w:val="1"/>
                <w:bCs w:val="1"/>
                <w:shd w:val="nil" w:color="auto" w:fill="auto"/>
                <w:rtl w:val="0"/>
                <w:lang w:val="en-US"/>
              </w:rPr>
              <w:t>Location (VLE, Teams Chat for asynchronous)</w:t>
            </w:r>
          </w:p>
        </w:tc>
        <w:tc>
          <w:tcPr>
            <w:tcW w:type="dxa" w:w="32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Teams Meeting</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b w:val="1"/>
                <w:bCs w:val="1"/>
                <w:shd w:val="nil" w:color="auto" w:fill="auto"/>
                <w:rtl w:val="0"/>
                <w:lang w:val="en-US"/>
              </w:rPr>
              <w:t>Minutes prepared by</w:t>
            </w:r>
          </w:p>
        </w:tc>
        <w:tc>
          <w:tcPr>
            <w:tcW w:type="dxa" w:w="36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Amber Mary-Anne Harris</w:t>
            </w:r>
          </w:p>
        </w:tc>
      </w:tr>
    </w:tbl>
    <w:p>
      <w:pPr>
        <w:pStyle w:val="Body A"/>
        <w:widowControl w:val="0"/>
        <w:spacing w:after="0" w:line="240" w:lineRule="auto"/>
        <w:ind w:left="108" w:hanging="108"/>
      </w:pPr>
    </w:p>
    <w:p>
      <w:pPr>
        <w:pStyle w:val="Body A"/>
        <w:widowControl w:val="0"/>
        <w:spacing w:after="0" w:line="240" w:lineRule="auto"/>
      </w:pPr>
    </w:p>
    <w:p>
      <w:pPr>
        <w:pStyle w:val="Body A"/>
        <w:spacing w:after="0"/>
        <w:rPr>
          <w:u w:val="single"/>
        </w:rPr>
      </w:pPr>
    </w:p>
    <w:tbl>
      <w:tblPr>
        <w:tblW w:w="1020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206"/>
      </w:tblGrid>
      <w:tr>
        <w:tblPrEx>
          <w:shd w:val="clear" w:color="auto" w:fill="ced7e7"/>
        </w:tblPrEx>
        <w:trPr>
          <w:trHeight w:val="231" w:hRule="atLeast"/>
        </w:trPr>
        <w:tc>
          <w:tcPr>
            <w:tcW w:type="dxa" w:w="10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A"/>
            </w:pPr>
            <w:r>
              <w:rPr>
                <w:b w:val="1"/>
                <w:bCs w:val="1"/>
                <w:outline w:val="0"/>
                <w:color w:val="ffffff"/>
                <w:u w:color="ffffff"/>
                <w:shd w:val="nil" w:color="auto" w:fill="auto"/>
                <w:rtl w:val="0"/>
                <w:lang w:val="en-US"/>
                <w14:textFill>
                  <w14:solidFill>
                    <w14:srgbClr w14:val="FFFFFF"/>
                  </w14:solidFill>
                </w14:textFill>
              </w:rPr>
              <w:t>2. Meeting Objective (task completion, challenges, future tasks)</w:t>
            </w:r>
          </w:p>
        </w:tc>
      </w:tr>
      <w:tr>
        <w:tblPrEx>
          <w:shd w:val="clear" w:color="auto" w:fill="ced7e7"/>
        </w:tblPrEx>
        <w:trPr>
          <w:trHeight w:val="1011" w:hRule="atLeast"/>
        </w:trPr>
        <w:tc>
          <w:tcPr>
            <w:tcW w:type="dxa" w:w="10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pPr>
            <w:r>
              <w:rPr>
                <w:shd w:val="nil" w:color="auto" w:fill="auto"/>
                <w:rtl w:val="0"/>
                <w:lang w:val="en-US"/>
              </w:rPr>
              <w:t>The objective of this meeting was to finalise the development of all system components, complete integration between modules, and review the overall functionality of the application. The team also aimed to address any remaining issues, confirm testing outcomes, and ensure the project was fully prepared for submission.</w:t>
            </w:r>
          </w:p>
        </w:tc>
      </w:tr>
    </w:tbl>
    <w:p>
      <w:pPr>
        <w:pStyle w:val="Body A"/>
        <w:widowControl w:val="0"/>
        <w:spacing w:after="0" w:line="240" w:lineRule="auto"/>
        <w:ind w:left="108" w:hanging="108"/>
        <w:rPr>
          <w:u w:val="single"/>
        </w:rPr>
      </w:pPr>
    </w:p>
    <w:p>
      <w:pPr>
        <w:pStyle w:val="Body A"/>
        <w:widowControl w:val="0"/>
        <w:spacing w:after="0" w:line="240" w:lineRule="auto"/>
        <w:rPr>
          <w:u w:val="single"/>
        </w:rPr>
      </w:pPr>
    </w:p>
    <w:p>
      <w:pPr>
        <w:pStyle w:val="Body A"/>
        <w:spacing w:after="0"/>
        <w:rPr>
          <w:u w:val="single"/>
        </w:rPr>
      </w:pPr>
    </w:p>
    <w:tbl>
      <w:tblPr>
        <w:tblW w:w="1020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103"/>
        <w:gridCol w:w="5103"/>
      </w:tblGrid>
      <w:tr>
        <w:tblPrEx>
          <w:shd w:val="clear" w:color="auto" w:fill="ced7e7"/>
        </w:tblPrEx>
        <w:trPr>
          <w:trHeight w:val="231" w:hRule="atLeast"/>
        </w:trPr>
        <w:tc>
          <w:tcPr>
            <w:tcW w:type="dxa" w:w="1020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A"/>
            </w:pPr>
            <w:r>
              <w:rPr>
                <w:b w:val="1"/>
                <w:bCs w:val="1"/>
                <w:outline w:val="0"/>
                <w:color w:val="ffffff"/>
                <w:u w:color="ffffff"/>
                <w:shd w:val="nil" w:color="auto" w:fill="auto"/>
                <w:rtl w:val="0"/>
                <w:lang w:val="en-US"/>
                <w14:textFill>
                  <w14:solidFill>
                    <w14:srgbClr w14:val="FFFFFF"/>
                  </w14:solidFill>
                </w14:textFill>
              </w:rPr>
              <w:t>3. Attendance (or reporting progress from team members within 24h window before deadline)</w:t>
            </w:r>
          </w:p>
        </w:tc>
      </w:tr>
      <w:tr>
        <w:tblPrEx>
          <w:shd w:val="clear" w:color="auto" w:fill="ced7e7"/>
        </w:tblPrEx>
        <w:trPr>
          <w:trHeight w:val="49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Full Name</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Present (reported) / Not present (did not report) / Sent apologies</w:t>
            </w:r>
          </w:p>
        </w:tc>
      </w:tr>
      <w:tr>
        <w:tblPrEx>
          <w:shd w:val="clear" w:color="auto" w:fill="ced7e7"/>
        </w:tblPrEx>
        <w:trPr>
          <w:trHeight w:val="23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Abdel Fattah Hasan</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jc w:val="center"/>
            </w:pPr>
            <w:r>
              <w:rPr>
                <w:shd w:val="nil" w:color="auto" w:fill="auto"/>
                <w:rtl w:val="0"/>
                <w:lang w:val="en-US"/>
              </w:rPr>
              <w:t>Present (reported)</w:t>
            </w:r>
          </w:p>
        </w:tc>
      </w:tr>
      <w:tr>
        <w:tblPrEx>
          <w:shd w:val="clear" w:color="auto" w:fill="ced7e7"/>
        </w:tblPrEx>
        <w:trPr>
          <w:trHeight w:val="23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Amber Mary-Anne Harris</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jc w:val="center"/>
            </w:pPr>
            <w:r>
              <w:rPr>
                <w:shd w:val="nil" w:color="auto" w:fill="auto"/>
                <w:rtl w:val="0"/>
                <w:lang w:val="en-US"/>
              </w:rPr>
              <w:t>Present (reported)</w:t>
            </w:r>
          </w:p>
        </w:tc>
      </w:tr>
      <w:tr>
        <w:tblPrEx>
          <w:shd w:val="clear" w:color="auto" w:fill="ced7e7"/>
        </w:tblPrEx>
        <w:trPr>
          <w:trHeight w:val="23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Brentin Govender</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jc w:val="center"/>
            </w:pPr>
            <w:r>
              <w:rPr>
                <w:shd w:val="nil" w:color="auto" w:fill="auto"/>
                <w:rtl w:val="0"/>
                <w:lang w:val="en-US"/>
              </w:rPr>
              <w:t>Present (reported)</w:t>
            </w:r>
          </w:p>
        </w:tc>
      </w:tr>
      <w:tr>
        <w:tblPrEx>
          <w:shd w:val="clear" w:color="auto" w:fill="ced7e7"/>
        </w:tblPrEx>
        <w:trPr>
          <w:trHeight w:val="23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Mohamed Ahmed Deria</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jc w:val="center"/>
            </w:pPr>
            <w:r>
              <w:rPr>
                <w:shd w:val="nil" w:color="auto" w:fill="auto"/>
                <w:rtl w:val="0"/>
                <w:lang w:val="en-US"/>
              </w:rPr>
              <w:t>Present (reported)</w:t>
            </w:r>
          </w:p>
        </w:tc>
      </w:tr>
      <w:tr>
        <w:tblPrEx>
          <w:shd w:val="clear" w:color="auto" w:fill="ced7e7"/>
        </w:tblPrEx>
        <w:trPr>
          <w:trHeight w:val="23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Eboserieme Anetor</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jc w:val="center"/>
            </w:pPr>
            <w:r>
              <w:rPr>
                <w:shd w:val="nil" w:color="auto" w:fill="auto"/>
                <w:rtl w:val="0"/>
                <w:lang w:val="en-US"/>
              </w:rPr>
              <w:t>Present (reported)</w:t>
            </w:r>
          </w:p>
        </w:tc>
      </w:tr>
      <w:tr>
        <w:tblPrEx>
          <w:shd w:val="clear" w:color="auto" w:fill="ced7e7"/>
        </w:tblPrEx>
        <w:trPr>
          <w:trHeight w:val="231" w:hRule="atLeast"/>
        </w:trPr>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Calibri" w:hAnsi="Calibri"/>
                <w:sz w:val="22"/>
                <w:szCs w:val="22"/>
                <w:shd w:val="nil" w:color="auto" w:fill="auto"/>
                <w:rtl w:val="0"/>
                <w:lang w:val="en-US"/>
                <w14:textOutline w14:w="12700" w14:cap="flat">
                  <w14:noFill/>
                  <w14:miter w14:lim="400000"/>
                </w14:textOutline>
              </w:rPr>
              <w:t>Benjamin Musio</w:t>
            </w:r>
          </w:p>
        </w:tc>
        <w:tc>
          <w:tcPr>
            <w:tcW w:type="dxa" w:w="51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A"/>
              <w:spacing w:after="0" w:line="240" w:lineRule="auto"/>
              <w:jc w:val="center"/>
            </w:pPr>
            <w:r>
              <w:rPr>
                <w:shd w:val="nil" w:color="auto" w:fill="auto"/>
                <w:rtl w:val="0"/>
                <w:lang w:val="en-US"/>
              </w:rPr>
              <w:t>Not present (did not report)</w:t>
            </w:r>
          </w:p>
        </w:tc>
      </w:tr>
    </w:tbl>
    <w:p>
      <w:pPr>
        <w:pStyle w:val="Body A"/>
        <w:widowControl w:val="0"/>
        <w:spacing w:after="0" w:line="240" w:lineRule="auto"/>
        <w:ind w:left="108" w:hanging="108"/>
        <w:rPr>
          <w:u w:val="single"/>
        </w:rPr>
      </w:pPr>
    </w:p>
    <w:p>
      <w:pPr>
        <w:pStyle w:val="Body A"/>
        <w:widowControl w:val="0"/>
        <w:spacing w:after="0" w:line="240" w:lineRule="auto"/>
        <w:rPr>
          <w:u w:val="single"/>
        </w:rPr>
      </w:pPr>
    </w:p>
    <w:p>
      <w:pPr>
        <w:pStyle w:val="Body A"/>
        <w:rPr>
          <w:u w:val="single"/>
        </w:rPr>
      </w:pPr>
    </w:p>
    <w:tbl>
      <w:tblPr>
        <w:tblW w:w="1020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52"/>
        <w:gridCol w:w="2693"/>
        <w:gridCol w:w="4961"/>
      </w:tblGrid>
      <w:tr>
        <w:tblPrEx>
          <w:shd w:val="clear" w:color="auto" w:fill="ced7e7"/>
        </w:tblPrEx>
        <w:trPr>
          <w:trHeight w:val="231" w:hRule="atLeast"/>
        </w:trPr>
        <w:tc>
          <w:tcPr>
            <w:tcW w:type="dxa" w:w="1020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A"/>
            </w:pPr>
            <w:r>
              <w:rPr>
                <w:b w:val="1"/>
                <w:bCs w:val="1"/>
                <w:outline w:val="0"/>
                <w:color w:val="ffffff"/>
                <w:u w:color="ffffff"/>
                <w:shd w:val="nil" w:color="auto" w:fill="auto"/>
                <w:rtl w:val="0"/>
                <w:lang w:val="en-US"/>
                <w14:textFill>
                  <w14:solidFill>
                    <w14:srgbClr w14:val="FFFFFF"/>
                  </w14:solidFill>
                </w14:textFill>
              </w:rPr>
              <w:t>4. Agenda and Notes, Decisions, Issues</w:t>
            </w:r>
          </w:p>
        </w:tc>
      </w:tr>
      <w:tr>
        <w:tblPrEx>
          <w:shd w:val="clear" w:color="auto" w:fill="ced7e7"/>
        </w:tblPrEx>
        <w:trPr>
          <w:trHeight w:val="23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Topic</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Owner</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Notes</w:t>
            </w:r>
          </w:p>
        </w:tc>
      </w:tr>
      <w:tr>
        <w:tblPrEx>
          <w:shd w:val="clear" w:color="auto" w:fill="ced7e7"/>
        </w:tblPrEx>
        <w:trPr>
          <w:trHeight w:val="75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Final Progress Review</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All members</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All members confirmed completion of their assigned components. Final adjustments and refinements were made where necessary.</w:t>
            </w:r>
          </w:p>
        </w:tc>
      </w:tr>
      <w:tr>
        <w:tblPrEx>
          <w:shd w:val="clear" w:color="auto" w:fill="ced7e7"/>
        </w:tblPrEx>
        <w:trPr>
          <w:trHeight w:val="101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System Integration</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 xml:space="preserve">All members </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Default"/>
              <w:spacing w:before="0" w:after="240" w:line="240" w:lineRule="auto"/>
            </w:pPr>
            <w:r>
              <w:rPr>
                <w:rFonts w:ascii="Calibri" w:hAnsi="Calibri"/>
                <w:sz w:val="22"/>
                <w:szCs w:val="22"/>
                <w:shd w:val="nil" w:color="auto" w:fill="auto"/>
                <w:rtl w:val="0"/>
                <w:lang w:val="en-US"/>
              </w:rPr>
              <w:t>All modules (GUI, CRUD, storage, validation, and testing) were successfully integrated. The system was tested as a complete application to ensure all components function together correctly.</w:t>
            </w:r>
          </w:p>
        </w:tc>
      </w:tr>
      <w:tr>
        <w:tblPrEx>
          <w:shd w:val="clear" w:color="auto" w:fill="ced7e7"/>
        </w:tblPrEx>
        <w:trPr>
          <w:trHeight w:val="75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GUI Finalisation</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Eboserieme Anetor</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The user interface was finalised, ensuring usability and correct interaction with backend components. Minor interface adjustments were completed.</w:t>
            </w:r>
          </w:p>
        </w:tc>
      </w:tr>
      <w:tr>
        <w:tblPrEx>
          <w:shd w:val="clear" w:color="auto" w:fill="ced7e7"/>
        </w:tblPrEx>
        <w:trPr>
          <w:trHeight w:val="75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CRUD &amp; Storage Completion</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Abdel Fattah Hasan</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CRUD functionality and storage integration were completed. Data loading and saving processes were verified to work correctly with the system.</w:t>
            </w:r>
          </w:p>
        </w:tc>
      </w:tr>
      <w:tr>
        <w:tblPrEx>
          <w:shd w:val="clear" w:color="auto" w:fill="ced7e7"/>
        </w:tblPrEx>
        <w:trPr>
          <w:trHeight w:val="75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Validation Implementation</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Brentin Govender</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Validation rules were fully implemented and integrated into the system, ensuring data integrity and preventing invalid or duplicate records.</w:t>
            </w:r>
          </w:p>
        </w:tc>
      </w:tr>
      <w:tr>
        <w:tblPrEx>
          <w:shd w:val="clear" w:color="auto" w:fill="ced7e7"/>
        </w:tblPrEx>
        <w:trPr>
          <w:trHeight w:val="75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Testing Results</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Mohamed Ahmed Deria</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Unit and integration testing were completed. Identified issues were resolved, and the system was confirmed to be functioning as expected.</w:t>
            </w:r>
          </w:p>
        </w:tc>
      </w:tr>
      <w:tr>
        <w:tblPrEx>
          <w:shd w:val="clear" w:color="auto" w:fill="ced7e7"/>
        </w:tblPrEx>
        <w:trPr>
          <w:trHeight w:val="75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Documentation Finalisation</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Amber Harris</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Default"/>
              <w:spacing w:before="0" w:after="240" w:line="240" w:lineRule="auto"/>
            </w:pPr>
            <w:r>
              <w:rPr>
                <w:rFonts w:ascii="Calibri" w:hAnsi="Calibri"/>
                <w:sz w:val="22"/>
                <w:szCs w:val="22"/>
                <w:shd w:val="nil" w:color="auto" w:fill="auto"/>
                <w:rtl w:val="0"/>
                <w:lang w:val="en-US"/>
              </w:rPr>
              <w:t>README and project documentation were finalised, including system architecture, team contributions, and usage instructions.</w:t>
            </w:r>
          </w:p>
        </w:tc>
      </w:tr>
      <w:tr>
        <w:tblPrEx>
          <w:shd w:val="clear" w:color="auto" w:fill="ced7e7"/>
        </w:tblPrEx>
        <w:trPr>
          <w:trHeight w:val="75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Final Challenges &amp; Fixes</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All members</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Minor integration issues and edge cases were identified and resolved. Final checks ensured system stability.</w:t>
            </w:r>
          </w:p>
        </w:tc>
      </w:tr>
      <w:tr>
        <w:tblPrEx>
          <w:shd w:val="clear" w:color="auto" w:fill="ced7e7"/>
        </w:tblPrEx>
        <w:trPr>
          <w:trHeight w:val="751" w:hRule="atLeast"/>
        </w:trPr>
        <w:tc>
          <w:tcPr>
            <w:tcW w:type="dxa" w:w="25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Submission Preparation</w:t>
            </w:r>
          </w:p>
        </w:tc>
        <w:tc>
          <w:tcPr>
            <w:tcW w:type="dxa" w:w="269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All members</w:t>
            </w:r>
          </w:p>
        </w:tc>
        <w:tc>
          <w:tcPr>
            <w:tcW w:type="dxa" w:w="4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The repository was reviewed, and all components were merged into the main branch. The project was confirmed ready for submission.</w:t>
            </w:r>
          </w:p>
        </w:tc>
      </w:tr>
      <w:tr>
        <w:tblPrEx>
          <w:shd w:val="clear" w:color="auto" w:fill="ced7e7"/>
        </w:tblPrEx>
        <w:trPr>
          <w:trHeight w:val="231" w:hRule="atLeast"/>
        </w:trPr>
        <w:tc>
          <w:tcPr>
            <w:tcW w:type="dxa" w:w="1020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i w:val="1"/>
                <w:iCs w:val="1"/>
                <w:shd w:val="nil" w:color="auto" w:fill="auto"/>
                <w:rtl w:val="0"/>
                <w:lang w:val="en-US"/>
              </w:rPr>
              <w:t xml:space="preserve">The </w:t>
            </w:r>
            <w:r>
              <w:rPr>
                <w:i w:val="1"/>
                <w:iCs w:val="1"/>
                <w:shd w:val="nil" w:color="auto" w:fill="auto"/>
                <w:rtl w:val="0"/>
                <w:lang w:val="en-US"/>
              </w:rPr>
              <w:t>“</w:t>
            </w:r>
            <w:r>
              <w:rPr>
                <w:i w:val="1"/>
                <w:iCs w:val="1"/>
                <w:shd w:val="nil" w:color="auto" w:fill="auto"/>
                <w:rtl w:val="0"/>
                <w:lang w:val="en-US"/>
              </w:rPr>
              <w:t>Notes</w:t>
            </w:r>
            <w:r>
              <w:rPr>
                <w:i w:val="1"/>
                <w:iCs w:val="1"/>
                <w:shd w:val="nil" w:color="auto" w:fill="auto"/>
                <w:rtl w:val="0"/>
                <w:lang w:val="en-US"/>
              </w:rPr>
              <w:t xml:space="preserve">” </w:t>
            </w:r>
            <w:r>
              <w:rPr>
                <w:i w:val="1"/>
                <w:iCs w:val="1"/>
                <w:shd w:val="nil" w:color="auto" w:fill="auto"/>
                <w:rtl w:val="0"/>
                <w:lang w:val="en-US"/>
              </w:rPr>
              <w:t xml:space="preserve">column should include a summary of the discussion had about the topic and any decision taken. </w:t>
            </w:r>
          </w:p>
        </w:tc>
      </w:tr>
    </w:tbl>
    <w:p>
      <w:pPr>
        <w:pStyle w:val="Body A"/>
        <w:widowControl w:val="0"/>
        <w:spacing w:line="240" w:lineRule="auto"/>
        <w:ind w:left="108" w:hanging="108"/>
        <w:rPr>
          <w:u w:val="single"/>
        </w:rPr>
      </w:pPr>
    </w:p>
    <w:p>
      <w:pPr>
        <w:pStyle w:val="Body A"/>
        <w:widowControl w:val="0"/>
        <w:spacing w:line="240" w:lineRule="auto"/>
        <w:rPr>
          <w:u w:val="single"/>
        </w:rPr>
      </w:pPr>
    </w:p>
    <w:p>
      <w:pPr>
        <w:pStyle w:val="Body A"/>
        <w:spacing w:after="0"/>
      </w:pPr>
    </w:p>
    <w:tbl>
      <w:tblPr>
        <w:tblW w:w="1020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96"/>
        <w:gridCol w:w="1984"/>
        <w:gridCol w:w="2126"/>
      </w:tblGrid>
      <w:tr>
        <w:tblPrEx>
          <w:shd w:val="clear" w:color="auto" w:fill="ced7e7"/>
        </w:tblPrEx>
        <w:trPr>
          <w:trHeight w:val="231" w:hRule="atLeast"/>
        </w:trPr>
        <w:tc>
          <w:tcPr>
            <w:tcW w:type="dxa" w:w="1020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A"/>
            </w:pPr>
            <w:r>
              <w:rPr>
                <w:b w:val="1"/>
                <w:bCs w:val="1"/>
                <w:outline w:val="0"/>
                <w:color w:val="ffffff"/>
                <w:u w:color="ffffff"/>
                <w:shd w:val="nil" w:color="auto" w:fill="auto"/>
                <w:rtl w:val="0"/>
                <w:lang w:val="en-US"/>
                <w14:textFill>
                  <w14:solidFill>
                    <w14:srgbClr w14:val="FFFFFF"/>
                  </w14:solidFill>
                </w14:textFill>
              </w:rPr>
              <w:t>5. Action Items</w:t>
            </w:r>
          </w:p>
        </w:tc>
      </w:tr>
      <w:tr>
        <w:tblPrEx>
          <w:shd w:val="clear" w:color="auto" w:fill="ced7e7"/>
        </w:tblPrEx>
        <w:trPr>
          <w:trHeight w:val="23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Action</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Owner</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Due Date</w:t>
            </w:r>
          </w:p>
        </w:tc>
      </w:tr>
      <w:tr>
        <w:tblPrEx>
          <w:shd w:val="clear" w:color="auto" w:fill="ced7e7"/>
        </w:tblPrEx>
        <w:trPr>
          <w:trHeight w:val="49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Finalise all documentation and ensure repository is complete and well-structured.</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Amber Harris</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Saturday 21st March</w:t>
            </w:r>
          </w:p>
        </w:tc>
      </w:tr>
      <w:tr>
        <w:tblPrEx>
          <w:shd w:val="clear" w:color="auto" w:fill="ced7e7"/>
        </w:tblPrEx>
        <w:trPr>
          <w:trHeight w:val="49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Finalise GUI and ensure usability and resolve any remaining interface issues.</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Eboserieme Anetor</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Saturday 21st March</w:t>
            </w:r>
          </w:p>
        </w:tc>
      </w:tr>
      <w:tr>
        <w:tblPrEx>
          <w:shd w:val="clear" w:color="auto" w:fill="ced7e7"/>
        </w:tblPrEx>
        <w:trPr>
          <w:trHeight w:val="820"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rPr>
                <w:shd w:val="nil" w:color="auto" w:fill="auto"/>
              </w:rPr>
            </w:pPr>
            <w:r>
              <w:rPr>
                <w:rFonts w:ascii="Calibri" w:hAnsi="Calibri"/>
                <w:sz w:val="22"/>
                <w:szCs w:val="22"/>
                <w:shd w:val="nil" w:color="auto" w:fill="auto"/>
                <w:rtl w:val="0"/>
                <w:lang w:val="en-US"/>
                <w14:textOutline w14:w="12700" w14:cap="flat">
                  <w14:noFill/>
                  <w14:miter w14:lim="400000"/>
                </w14:textOutline>
              </w:rPr>
              <w:t>Finalise CRUD and storage integration</w:t>
            </w:r>
          </w:p>
          <w:p>
            <w:pPr>
              <w:pStyle w:val="Body"/>
              <w:bidi w:val="0"/>
              <w:ind w:left="0" w:right="0" w:firstLine="0"/>
              <w:jc w:val="left"/>
              <w:rPr>
                <w:rtl w:val="0"/>
              </w:rPr>
            </w:pPr>
            <w:r>
              <w:rPr>
                <w:rFonts w:ascii="Calibri" w:hAnsi="Calibri"/>
                <w:sz w:val="22"/>
                <w:szCs w:val="22"/>
                <w:shd w:val="nil" w:color="auto" w:fill="auto"/>
                <w:rtl w:val="0"/>
                <w:lang w:val="en-US"/>
                <w14:textOutline w14:w="12700" w14:cap="flat">
                  <w14:noFill/>
                  <w14:miter w14:lim="400000"/>
                </w14:textOutline>
              </w:rPr>
              <w:t>Ensure stable data handling</w:t>
            </w:r>
            <w:r>
              <w:rPr>
                <w:shd w:val="nil" w:color="auto" w:fill="auto"/>
              </w:rP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Abdel Fattah Hasan</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Saturday 21st March</w:t>
            </w:r>
          </w:p>
        </w:tc>
      </w:tr>
      <w:tr>
        <w:tblPrEx>
          <w:shd w:val="clear" w:color="auto" w:fill="ced7e7"/>
        </w:tblPrEx>
        <w:trPr>
          <w:trHeight w:val="820"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rPr>
                <w:shd w:val="nil" w:color="auto" w:fill="auto"/>
              </w:rPr>
            </w:pPr>
            <w:r>
              <w:rPr>
                <w:rFonts w:ascii="Calibri" w:hAnsi="Calibri"/>
                <w:sz w:val="22"/>
                <w:szCs w:val="22"/>
                <w:shd w:val="nil" w:color="auto" w:fill="auto"/>
                <w:rtl w:val="0"/>
                <w:lang w:val="en-US"/>
                <w14:textOutline w14:w="12700" w14:cap="flat">
                  <w14:noFill/>
                  <w14:miter w14:lim="400000"/>
                </w14:textOutline>
              </w:rPr>
              <w:t>Finalise validation rules</w:t>
            </w:r>
          </w:p>
          <w:p>
            <w:pPr>
              <w:pStyle w:val="Body"/>
              <w:bidi w:val="0"/>
              <w:ind w:left="0" w:right="0" w:firstLine="0"/>
              <w:jc w:val="left"/>
              <w:rPr>
                <w:rtl w:val="0"/>
              </w:rPr>
            </w:pPr>
            <w:r>
              <w:rPr>
                <w:rFonts w:ascii="Calibri" w:hAnsi="Calibri"/>
                <w:sz w:val="22"/>
                <w:szCs w:val="22"/>
                <w:shd w:val="nil" w:color="auto" w:fill="auto"/>
                <w:rtl w:val="0"/>
                <w:lang w:val="en-US"/>
                <w14:textOutline w14:w="12700" w14:cap="flat">
                  <w14:noFill/>
                  <w14:miter w14:lim="400000"/>
                </w14:textOutline>
              </w:rPr>
              <w:t>Ensure all data integrity checks are functioning</w:t>
            </w:r>
            <w:r>
              <w:rPr>
                <w:shd w:val="nil" w:color="auto" w:fill="auto"/>
              </w:rP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Brentin Govender</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Saturday 21st March</w:t>
            </w:r>
          </w:p>
        </w:tc>
      </w:tr>
      <w:tr>
        <w:tblPrEx>
          <w:shd w:val="clear" w:color="auto" w:fill="ced7e7"/>
        </w:tblPrEx>
        <w:trPr>
          <w:trHeight w:val="820"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rPr>
                <w:shd w:val="nil" w:color="auto" w:fill="auto"/>
              </w:rPr>
            </w:pPr>
            <w:r>
              <w:rPr>
                <w:rFonts w:ascii="Calibri" w:hAnsi="Calibri"/>
                <w:sz w:val="22"/>
                <w:szCs w:val="22"/>
                <w:shd w:val="nil" w:color="auto" w:fill="auto"/>
                <w:rtl w:val="0"/>
                <w:lang w:val="en-US"/>
                <w14:textOutline w14:w="12700" w14:cap="flat">
                  <w14:noFill/>
                  <w14:miter w14:lim="400000"/>
                </w14:textOutline>
              </w:rPr>
              <w:t>Complete all testing</w:t>
            </w:r>
          </w:p>
          <w:p>
            <w:pPr>
              <w:pStyle w:val="Body"/>
              <w:bidi w:val="0"/>
              <w:ind w:left="0" w:right="0" w:firstLine="0"/>
              <w:jc w:val="left"/>
              <w:rPr>
                <w:rtl w:val="0"/>
              </w:rPr>
            </w:pPr>
            <w:r>
              <w:rPr>
                <w:rFonts w:ascii="Calibri" w:hAnsi="Calibri"/>
                <w:sz w:val="22"/>
                <w:szCs w:val="22"/>
                <w:shd w:val="nil" w:color="auto" w:fill="auto"/>
                <w:rtl w:val="0"/>
                <w:lang w:val="en-US"/>
                <w14:textOutline w14:w="12700" w14:cap="flat">
                  <w14:noFill/>
                  <w14:miter w14:lim="400000"/>
                </w14:textOutline>
              </w:rPr>
              <w:t>Confirm system stability and functionality</w:t>
            </w:r>
            <w:r>
              <w:rPr>
                <w:shd w:val="nil" w:color="auto" w:fill="auto"/>
              </w:rP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Mohamed Ahmed Deria</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Saturday 21st March</w:t>
            </w:r>
          </w:p>
        </w:tc>
      </w:tr>
      <w:tr>
        <w:tblPrEx>
          <w:shd w:val="clear" w:color="auto" w:fill="ced7e7"/>
        </w:tblPrEx>
        <w:trPr>
          <w:trHeight w:val="231" w:hRule="atLeast"/>
        </w:trPr>
        <w:tc>
          <w:tcPr>
            <w:tcW w:type="dxa" w:w="6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Review final system and submit.</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All members</w:t>
            </w:r>
          </w:p>
        </w:tc>
        <w:tc>
          <w:tcPr>
            <w:tcW w:type="dxa" w:w="21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sz w:val="22"/>
                <w:szCs w:val="22"/>
                <w:shd w:val="nil" w:color="auto" w:fill="auto"/>
                <w:rtl w:val="0"/>
                <w:lang w:val="en-US"/>
                <w14:textOutline w14:w="12700" w14:cap="flat">
                  <w14:noFill/>
                  <w14:miter w14:lim="400000"/>
                </w14:textOutline>
              </w:rPr>
              <w:t>Saturday 21st March</w:t>
            </w:r>
          </w:p>
        </w:tc>
      </w:tr>
      <w:tr>
        <w:tblPrEx>
          <w:shd w:val="clear" w:color="auto" w:fill="ced7e7"/>
        </w:tblPrEx>
        <w:trPr>
          <w:trHeight w:val="491" w:hRule="atLeast"/>
        </w:trPr>
        <w:tc>
          <w:tcPr>
            <w:tcW w:type="dxa" w:w="1020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i w:val="1"/>
                <w:iCs w:val="1"/>
                <w:shd w:val="nil" w:color="auto" w:fill="auto"/>
                <w:rtl w:val="0"/>
                <w:lang w:val="en-US"/>
              </w:rPr>
              <w:t xml:space="preserve">The </w:t>
            </w:r>
            <w:r>
              <w:rPr>
                <w:i w:val="1"/>
                <w:iCs w:val="1"/>
                <w:shd w:val="nil" w:color="auto" w:fill="auto"/>
                <w:rtl w:val="0"/>
                <w:lang w:val="en-US"/>
              </w:rPr>
              <w:t>“</w:t>
            </w:r>
            <w:r>
              <w:rPr>
                <w:i w:val="1"/>
                <w:iCs w:val="1"/>
                <w:shd w:val="nil" w:color="auto" w:fill="auto"/>
                <w:rtl w:val="0"/>
                <w:lang w:val="en-US"/>
              </w:rPr>
              <w:t>Action</w:t>
            </w:r>
            <w:r>
              <w:rPr>
                <w:i w:val="1"/>
                <w:iCs w:val="1"/>
                <w:shd w:val="nil" w:color="auto" w:fill="auto"/>
                <w:rtl w:val="0"/>
                <w:lang w:val="en-US"/>
              </w:rPr>
              <w:t xml:space="preserve">” </w:t>
            </w:r>
            <w:r>
              <w:rPr>
                <w:i w:val="1"/>
                <w:iCs w:val="1"/>
                <w:shd w:val="nil" w:color="auto" w:fill="auto"/>
                <w:rtl w:val="0"/>
                <w:lang w:val="en-US"/>
              </w:rPr>
              <w:t xml:space="preserve">section must include the action(s) that the </w:t>
            </w:r>
            <w:r>
              <w:rPr>
                <w:i w:val="1"/>
                <w:iCs w:val="1"/>
                <w:shd w:val="nil" w:color="auto" w:fill="auto"/>
                <w:rtl w:val="0"/>
                <w:lang w:val="en-US"/>
              </w:rPr>
              <w:t>“</w:t>
            </w:r>
            <w:r>
              <w:rPr>
                <w:i w:val="1"/>
                <w:iCs w:val="1"/>
                <w:shd w:val="nil" w:color="auto" w:fill="auto"/>
                <w:rtl w:val="0"/>
                <w:lang w:val="en-US"/>
              </w:rPr>
              <w:t>Owner</w:t>
            </w:r>
            <w:r>
              <w:rPr>
                <w:i w:val="1"/>
                <w:iCs w:val="1"/>
                <w:shd w:val="nil" w:color="auto" w:fill="auto"/>
                <w:rtl w:val="0"/>
                <w:lang w:val="en-US"/>
              </w:rPr>
              <w:t xml:space="preserve">” </w:t>
            </w:r>
            <w:r>
              <w:rPr>
                <w:i w:val="1"/>
                <w:iCs w:val="1"/>
                <w:shd w:val="nil" w:color="auto" w:fill="auto"/>
                <w:rtl w:val="0"/>
                <w:lang w:val="en-US"/>
              </w:rPr>
              <w:t xml:space="preserve">(the student assigned to complete the action) must complete by the due date. </w:t>
            </w:r>
          </w:p>
        </w:tc>
      </w:tr>
    </w:tbl>
    <w:p>
      <w:pPr>
        <w:pStyle w:val="Body A"/>
        <w:widowControl w:val="0"/>
        <w:spacing w:after="0" w:line="240" w:lineRule="auto"/>
        <w:ind w:left="108" w:hanging="108"/>
      </w:pPr>
    </w:p>
    <w:p>
      <w:pPr>
        <w:pStyle w:val="Body A"/>
        <w:widowControl w:val="0"/>
        <w:spacing w:after="0" w:line="240" w:lineRule="auto"/>
      </w:pPr>
    </w:p>
    <w:p>
      <w:pPr>
        <w:pStyle w:val="Body A"/>
        <w:spacing w:after="0"/>
      </w:pPr>
    </w:p>
    <w:tbl>
      <w:tblPr>
        <w:tblW w:w="1020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7"/>
        <w:gridCol w:w="2835"/>
        <w:gridCol w:w="2409"/>
        <w:gridCol w:w="2835"/>
      </w:tblGrid>
      <w:tr>
        <w:tblPrEx>
          <w:shd w:val="clear" w:color="auto" w:fill="ced7e7"/>
        </w:tblPrEx>
        <w:trPr>
          <w:trHeight w:val="231" w:hRule="atLeast"/>
        </w:trPr>
        <w:tc>
          <w:tcPr>
            <w:tcW w:type="dxa" w:w="10206"/>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1f497d"/>
            <w:tcMar>
              <w:top w:type="dxa" w:w="80"/>
              <w:left w:type="dxa" w:w="80"/>
              <w:bottom w:type="dxa" w:w="80"/>
              <w:right w:type="dxa" w:w="80"/>
            </w:tcMar>
            <w:vAlign w:val="top"/>
          </w:tcPr>
          <w:p>
            <w:pPr>
              <w:pStyle w:val="Body A"/>
            </w:pPr>
            <w:r>
              <w:rPr>
                <w:b w:val="1"/>
                <w:bCs w:val="1"/>
                <w:outline w:val="0"/>
                <w:color w:val="ffffff"/>
                <w:u w:color="ffffff"/>
                <w:shd w:val="nil" w:color="auto" w:fill="auto"/>
                <w:rtl w:val="0"/>
                <w:lang w:val="en-US"/>
                <w14:textFill>
                  <w14:solidFill>
                    <w14:srgbClr w14:val="FFFFFF"/>
                  </w14:solidFill>
                </w14:textFill>
              </w:rPr>
              <w:t>6. Next Meeting (or reporting deadline)</w:t>
            </w:r>
          </w:p>
        </w:tc>
      </w:tr>
      <w:tr>
        <w:tblPrEx>
          <w:shd w:val="clear" w:color="auto" w:fill="ced7e7"/>
        </w:tblPrEx>
        <w:trPr>
          <w:trHeight w:val="231" w:hRule="atLeast"/>
        </w:trPr>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Date</w:t>
            </w:r>
            <w:r>
              <w:rPr>
                <w:shd w:val="nil" w:color="auto" w:fill="auto"/>
                <w:rtl w:val="0"/>
                <w:lang w:val="en-US"/>
              </w:rPr>
              <w:t xml:space="preserve"> (DD/MM/YY)</w:t>
            </w:r>
          </w:p>
        </w:tc>
        <w:tc>
          <w:tcPr>
            <w:tcW w:type="dxa" w:w="2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b w:val="1"/>
                <w:bCs w:val="1"/>
                <w:sz w:val="22"/>
                <w:szCs w:val="22"/>
                <w:shd w:val="nil" w:color="auto" w:fill="auto"/>
                <w:rtl w:val="0"/>
                <w:lang w:val="en-US"/>
                <w14:textOutline w14:w="12700" w14:cap="flat">
                  <w14:noFill/>
                  <w14:miter w14:lim="400000"/>
                </w14:textOutline>
              </w:rPr>
              <w:t>Saturday 21st March</w:t>
            </w:r>
          </w:p>
        </w:tc>
        <w:tc>
          <w:tcPr>
            <w:tcW w:type="dxa" w:w="2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 xml:space="preserve">Time [UK] </w:t>
            </w:r>
            <w:r>
              <w:rPr>
                <w:shd w:val="nil" w:color="auto" w:fill="auto"/>
                <w:rtl w:val="0"/>
                <w:lang w:val="en-US"/>
              </w:rPr>
              <w:t>(HH:MM)</w:t>
            </w:r>
          </w:p>
        </w:tc>
        <w:tc>
          <w:tcPr>
            <w:tcW w:type="dxa" w:w="2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jc w:val="center"/>
            </w:pPr>
            <w:r>
              <w:rPr>
                <w:rFonts w:ascii="Calibri" w:hAnsi="Calibri"/>
                <w:b w:val="1"/>
                <w:bCs w:val="1"/>
                <w:sz w:val="22"/>
                <w:szCs w:val="22"/>
                <w:shd w:val="nil" w:color="auto" w:fill="auto"/>
                <w:rtl w:val="0"/>
                <w:lang w:val="en-US"/>
                <w14:textOutline w14:w="12700" w14:cap="flat">
                  <w14:noFill/>
                  <w14:miter w14:lim="400000"/>
                </w14:textOutline>
              </w:rPr>
              <w:t>11:00am</w:t>
            </w:r>
          </w:p>
        </w:tc>
      </w:tr>
      <w:tr>
        <w:tblPrEx>
          <w:shd w:val="clear" w:color="auto" w:fill="ced7e7"/>
        </w:tblPrEx>
        <w:trPr>
          <w:trHeight w:val="231" w:hRule="atLeast"/>
        </w:trPr>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Location</w:t>
            </w:r>
          </w:p>
        </w:tc>
        <w:tc>
          <w:tcPr>
            <w:tcW w:type="dxa" w:w="807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Teams meeting/ asynchronous</w:t>
            </w:r>
          </w:p>
        </w:tc>
      </w:tr>
      <w:tr>
        <w:tblPrEx>
          <w:shd w:val="clear" w:color="auto" w:fill="ced7e7"/>
        </w:tblPrEx>
        <w:trPr>
          <w:trHeight w:val="1011" w:hRule="atLeast"/>
        </w:trPr>
        <w:tc>
          <w:tcPr>
            <w:tcW w:type="dxa" w:w="21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jc w:val="center"/>
            </w:pPr>
            <w:r>
              <w:rPr>
                <w:b w:val="1"/>
                <w:bCs w:val="1"/>
                <w:shd w:val="nil" w:color="auto" w:fill="auto"/>
                <w:rtl w:val="0"/>
                <w:lang w:val="en-US"/>
              </w:rPr>
              <w:t>Objective</w:t>
            </w:r>
          </w:p>
        </w:tc>
        <w:tc>
          <w:tcPr>
            <w:tcW w:type="dxa" w:w="807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Body"/>
            </w:pPr>
            <w:r>
              <w:rPr>
                <w:rFonts w:ascii="Calibri" w:hAnsi="Calibri"/>
                <w:sz w:val="22"/>
                <w:szCs w:val="22"/>
                <w:shd w:val="nil" w:color="auto" w:fill="auto"/>
                <w:rtl w:val="0"/>
                <w:lang w:val="en-US"/>
                <w14:textOutline w14:w="12700" w14:cap="flat">
                  <w14:noFill/>
                  <w14:miter w14:lim="400000"/>
                </w14:textOutline>
              </w:rPr>
              <w:t>The team will successfully complete the development and integration of all system components. Testing will be confirmed that the application functions are as intended, and all documentation will been finalised. The project will now be fully prepared for submission.</w:t>
            </w:r>
          </w:p>
        </w:tc>
      </w:tr>
      <w:tr>
        <w:tblPrEx>
          <w:shd w:val="clear" w:color="auto" w:fill="ced7e7"/>
        </w:tblPrEx>
        <w:trPr>
          <w:trHeight w:val="491" w:hRule="atLeast"/>
        </w:trPr>
        <w:tc>
          <w:tcPr>
            <w:tcW w:type="dxa" w:w="10206"/>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center"/>
          </w:tcPr>
          <w:p>
            <w:pPr>
              <w:pStyle w:val="Body A"/>
              <w:spacing w:after="0" w:line="240" w:lineRule="auto"/>
            </w:pPr>
            <w:r>
              <w:rPr>
                <w:i w:val="1"/>
                <w:iCs w:val="1"/>
                <w:shd w:val="nil" w:color="auto" w:fill="auto"/>
                <w:rtl w:val="0"/>
                <w:lang w:val="en-US"/>
              </w:rPr>
              <w:t xml:space="preserve">Unless this minutes refers to the last one before submission, students need to identify date, location and objective of the next meeting/ reporting deadline before concluding the current meeting/ reporting deadline. </w:t>
            </w:r>
          </w:p>
        </w:tc>
      </w:tr>
    </w:tbl>
    <w:p>
      <w:pPr>
        <w:pStyle w:val="Body A"/>
        <w:widowControl w:val="0"/>
        <w:spacing w:after="0" w:line="240" w:lineRule="auto"/>
        <w:ind w:left="108" w:hanging="108"/>
      </w:pPr>
    </w:p>
    <w:p>
      <w:pPr>
        <w:pStyle w:val="Body A"/>
        <w:widowControl w:val="0"/>
        <w:spacing w:after="0" w:line="240" w:lineRule="auto"/>
      </w:pPr>
    </w:p>
    <w:p>
      <w:pPr>
        <w:pStyle w:val="Body A"/>
        <w:spacing w:after="0"/>
      </w:pPr>
    </w:p>
    <w:tbl>
      <w:tblPr>
        <w:tblW w:w="10194"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194"/>
      </w:tblGrid>
      <w:tr>
        <w:tblPrEx>
          <w:shd w:val="clear" w:color="auto" w:fill="ced7e7"/>
        </w:tblPrEx>
        <w:trPr>
          <w:trHeight w:val="1163" w:hRule="atLeast"/>
        </w:trPr>
        <w:tc>
          <w:tcPr>
            <w:tcW w:type="dxa" w:w="101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de9d9"/>
            <w:tcMar>
              <w:top w:type="dxa" w:w="80"/>
              <w:left w:type="dxa" w:w="80"/>
              <w:bottom w:type="dxa" w:w="80"/>
              <w:right w:type="dxa" w:w="80"/>
            </w:tcMar>
            <w:vAlign w:val="top"/>
          </w:tcPr>
          <w:p>
            <w:pPr>
              <w:pStyle w:val="Body A"/>
              <w:spacing w:after="120"/>
              <w:rPr>
                <w:shd w:val="nil" w:color="auto" w:fill="auto"/>
              </w:rPr>
            </w:pPr>
            <w:r>
              <w:rPr>
                <w:shd w:val="nil" w:color="auto" w:fill="auto"/>
                <w:rtl w:val="0"/>
                <w:lang w:val="en-US"/>
              </w:rPr>
              <w:t xml:space="preserve">A copy of this document </w:t>
            </w:r>
            <w:r>
              <w:rPr>
                <w:b w:val="1"/>
                <w:bCs w:val="1"/>
                <w:shd w:val="nil" w:color="auto" w:fill="auto"/>
                <w:rtl w:val="0"/>
                <w:lang w:val="en-US"/>
              </w:rPr>
              <w:t>MUST</w:t>
            </w:r>
            <w:r>
              <w:rPr>
                <w:shd w:val="nil" w:color="auto" w:fill="auto"/>
                <w:rtl w:val="0"/>
                <w:lang w:val="en-US"/>
              </w:rPr>
              <w:t xml:space="preserve"> be included in your final submission.</w:t>
            </w:r>
          </w:p>
          <w:p>
            <w:pPr>
              <w:pStyle w:val="Body A"/>
              <w:bidi w:val="0"/>
              <w:spacing w:after="120" w:line="240" w:lineRule="auto"/>
              <w:ind w:left="0" w:right="0" w:firstLine="0"/>
              <w:jc w:val="left"/>
              <w:rPr>
                <w:rtl w:val="0"/>
              </w:rPr>
            </w:pPr>
            <w:r>
              <w:rPr>
                <w:shd w:val="nil" w:color="auto" w:fill="auto"/>
                <w:rtl w:val="0"/>
                <w:lang w:val="en-US"/>
              </w:rPr>
              <w:t>The assessment will take into account these documents: you must ensure they are updated and accurate. In case of inconsistencies, please discuss them with your peers before submitting it. If these documents result inconsistent and differ among submissions, the final grade will be negatively affected (poor engagement).</w:t>
            </w:r>
          </w:p>
        </w:tc>
      </w:tr>
    </w:tbl>
    <w:p>
      <w:pPr>
        <w:pStyle w:val="Body A"/>
        <w:widowControl w:val="0"/>
        <w:spacing w:after="0" w:line="240" w:lineRule="auto"/>
        <w:ind w:left="108" w:hanging="108"/>
      </w:pPr>
      <w:r/>
    </w:p>
    <w:sectPr>
      <w:headerReference w:type="default" r:id="rId4"/>
      <w:footerReference w:type="default" r:id="rId5"/>
      <w:pgSz w:w="11900" w:h="16840" w:orient="portrait"/>
      <w:pgMar w:top="851" w:right="851" w:bottom="851" w:left="851" w:header="17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sz w:val="16"/>
        <w:szCs w:val="16"/>
        <w:rtl w:val="0"/>
        <w:lang w:val="en-US"/>
      </w:rPr>
      <w:t xml:space="preserve">Page </w:t>
    </w:r>
    <w:r>
      <w:rPr>
        <w:b w:val="1"/>
        <w:bCs w:val="1"/>
        <w:sz w:val="16"/>
        <w:szCs w:val="16"/>
      </w:rPr>
      <w:fldChar w:fldCharType="begin" w:fldLock="0"/>
    </w:r>
    <w:r>
      <w:rPr>
        <w:b w:val="1"/>
        <w:bCs w:val="1"/>
        <w:sz w:val="16"/>
        <w:szCs w:val="16"/>
      </w:rPr>
      <w:instrText xml:space="preserve"> PAGE </w:instrText>
    </w:r>
    <w:r>
      <w:rPr>
        <w:b w:val="1"/>
        <w:bCs w:val="1"/>
        <w:sz w:val="16"/>
        <w:szCs w:val="16"/>
      </w:rPr>
      <w:fldChar w:fldCharType="separate" w:fldLock="0"/>
    </w:r>
    <w:r>
      <w:rPr>
        <w:b w:val="1"/>
        <w:bCs w:val="1"/>
        <w:sz w:val="16"/>
        <w:szCs w:val="16"/>
      </w:rPr>
    </w:r>
    <w:r>
      <w:rPr>
        <w:b w:val="1"/>
        <w:bCs w:val="1"/>
        <w:sz w:val="16"/>
        <w:szCs w:val="16"/>
      </w:rPr>
      <w:fldChar w:fldCharType="end" w:fldLock="0"/>
    </w:r>
    <w:r>
      <w:rPr>
        <w:sz w:val="16"/>
        <w:szCs w:val="16"/>
        <w:rtl w:val="0"/>
        <w:lang w:val="en-US"/>
      </w:rPr>
      <w:t xml:space="preserve"> of </w:t>
    </w:r>
    <w:r>
      <w:rPr>
        <w:b w:val="1"/>
        <w:bCs w:val="1"/>
        <w:sz w:val="16"/>
        <w:szCs w:val="16"/>
      </w:rPr>
      <w:fldChar w:fldCharType="begin" w:fldLock="0"/>
    </w:r>
    <w:r>
      <w:rPr>
        <w:b w:val="1"/>
        <w:bCs w:val="1"/>
        <w:sz w:val="16"/>
        <w:szCs w:val="16"/>
      </w:rPr>
      <w:instrText xml:space="preserve"> NUMPAGES </w:instrText>
    </w:r>
    <w:r>
      <w:rPr>
        <w:b w:val="1"/>
        <w:bCs w:val="1"/>
        <w:sz w:val="16"/>
        <w:szCs w:val="16"/>
      </w:rPr>
      <w:fldChar w:fldCharType="separate" w:fldLock="0"/>
    </w:r>
    <w:r>
      <w:rPr>
        <w:b w:val="1"/>
        <w:bCs w:val="1"/>
        <w:sz w:val="16"/>
        <w:szCs w:val="16"/>
      </w:rPr>
    </w:r>
    <w:r>
      <w:rPr>
        <w:b w:val="1"/>
        <w:bCs w:val="1"/>
        <w:sz w:val="16"/>
        <w:szCs w:val="16"/>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pPr>
  </w:p>
  <w:p>
    <w:pPr>
      <w:pStyle w:val="header"/>
    </w:pPr>
    <w:r>
      <w:drawing xmlns:a="http://schemas.openxmlformats.org/drawingml/2006/main">
        <wp:inline distT="0" distB="0" distL="0" distR="0">
          <wp:extent cx="1980000" cy="504000"/>
          <wp:effectExtent l="0" t="0" r="0" b="0"/>
          <wp:docPr id="1073741825" name="officeArt object" descr="A picture containing objec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5" name="A picture containing objectDescription automatically generated" descr="A picture containing objectDescription automatically generated"/>
                  <pic:cNvPicPr>
                    <a:picLocks noChangeAspect="1"/>
                  </pic:cNvPicPr>
                </pic:nvPicPr>
                <pic:blipFill>
                  <a:blip r:embed="rId1">
                    <a:extLst/>
                  </a:blip>
                  <a:stretch>
                    <a:fillRect/>
                  </a:stretch>
                </pic:blipFill>
                <pic:spPr>
                  <a:xfrm>
                    <a:off x="0" y="0"/>
                    <a:ext cx="1980000" cy="504000"/>
                  </a:xfrm>
                  <a:prstGeom prst="rect">
                    <a:avLst/>
                  </a:prstGeom>
                  <a:ln w="12700" cap="flat">
                    <a:noFill/>
                    <a:miter lim="400000"/>
                  </a:ln>
                  <a:effectLst/>
                </pic:spPr>
              </pic:pic>
            </a:graphicData>
          </a:graphic>
        </wp:inline>
      </w:drawing>
    </w:r>
  </w:p>
  <w:p>
    <w:pPr>
      <w:pStyle w:val="header"/>
      <w:jc w:val="right"/>
    </w:pPr>
    <w:r>
      <w:rPr>
        <w:i w:val="1"/>
        <w:iCs w:val="1"/>
        <w:sz w:val="18"/>
        <w:szCs w:val="18"/>
        <w:rtl w:val="0"/>
        <w:lang w:val="de-DE"/>
      </w:rPr>
      <w:t>Version 1</w:t>
    </w:r>
    <w:r>
      <w:rPr>
        <w:i w:val="1"/>
        <w:iCs w:val="1"/>
        <w:sz w:val="18"/>
        <w:szCs w:val="18"/>
      </w:r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513"/>
        <w:tab w:val="right" w:pos="9026"/>
      </w:tabs>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_rels/header1.xml.rels><?xml version="1.0" encoding="UTF-8"?>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