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730"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МІНІСТЕРСТВО ОСВІТИ І НАУКИ УКРАЇНИ</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ХАРКІВСЬКИЙ КОМПЮТЕРНО-ТЕХНОЛОГІЧНИЙ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КОЛЕДЖ НТУ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ХПІ</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36"/>
          <w:shd w:fill="FFFFFF" w:val="clear"/>
        </w:rPr>
        <w:t xml:space="preserve">ЛАБОРАТОРНА РОБОТА </w:t>
      </w:r>
      <w:r>
        <w:rPr>
          <w:rFonts w:ascii="Segoe UI Symbol" w:hAnsi="Segoe UI Symbol" w:cs="Segoe UI Symbol" w:eastAsia="Segoe UI Symbol"/>
          <w:b/>
          <w:color w:val="auto"/>
          <w:spacing w:val="0"/>
          <w:position w:val="0"/>
          <w:sz w:val="36"/>
          <w:shd w:fill="FFFFFF" w:val="clear"/>
        </w:rPr>
        <w:t xml:space="preserve">№</w:t>
      </w:r>
      <w:r>
        <w:rPr>
          <w:rFonts w:ascii="Times New Roman" w:hAnsi="Times New Roman" w:cs="Times New Roman" w:eastAsia="Times New Roman"/>
          <w:b/>
          <w:color w:val="auto"/>
          <w:spacing w:val="0"/>
          <w:position w:val="0"/>
          <w:sz w:val="36"/>
          <w:shd w:fill="FFFFFF" w:val="clear"/>
        </w:rPr>
        <w:t xml:space="preserve">2 </w:t>
      </w: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з дисципліни</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Соціальні мережі</w:t>
      </w:r>
      <w:r>
        <w:rPr>
          <w:rFonts w:ascii="Times New Roman" w:hAnsi="Times New Roman" w:cs="Times New Roman" w:eastAsia="Times New Roman"/>
          <w:color w:val="auto"/>
          <w:spacing w:val="0"/>
          <w:position w:val="0"/>
          <w:sz w:val="28"/>
          <w:shd w:fill="FFFFFF"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Варіант </w:t>
      </w:r>
      <w:r>
        <w:rPr>
          <w:rFonts w:ascii="Segoe UI Symbol" w:hAnsi="Segoe UI Symbol" w:cs="Segoe UI Symbol" w:eastAsia="Segoe UI Symbol"/>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1</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708"/>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Виконав</w:t>
      </w:r>
      <w:r>
        <w:rPr>
          <w:rFonts w:ascii="Arial" w:hAnsi="Arial" w:cs="Arial" w:eastAsia="Arial"/>
          <w:color w:val="auto"/>
          <w:spacing w:val="0"/>
          <w:position w:val="0"/>
          <w:sz w:val="28"/>
          <w:shd w:fill="FFFFFF" w:val="clear"/>
        </w:rPr>
        <w:tab/>
        <w:tab/>
        <w:tab/>
        <w:tab/>
        <w:tab/>
        <w:tab/>
        <w:tab/>
        <w:tab/>
      </w:r>
      <w:r>
        <w:rPr>
          <w:rFonts w:ascii="Times New Roman" w:hAnsi="Times New Roman" w:cs="Times New Roman" w:eastAsia="Times New Roman"/>
          <w:color w:val="auto"/>
          <w:spacing w:val="0"/>
          <w:position w:val="0"/>
          <w:sz w:val="28"/>
          <w:shd w:fill="FFFFFF" w:val="clear"/>
        </w:rPr>
        <w:t xml:space="preserve">Перевірив</w:t>
      </w:r>
    </w:p>
    <w:p>
      <w:pPr>
        <w:spacing w:before="0" w:after="0" w:line="240"/>
        <w:ind w:right="0" w:left="0" w:firstLine="708"/>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студент гр. ОПК-325</w:t>
        <w:tab/>
        <w:tab/>
        <w:tab/>
        <w:tab/>
        <w:tab/>
        <w:tab/>
        <w:t xml:space="preserve">викладач</w:t>
      </w:r>
    </w:p>
    <w:p>
      <w:pPr>
        <w:spacing w:before="0" w:after="0" w:line="240"/>
        <w:ind w:right="0" w:left="0" w:firstLine="708"/>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Безносенко Артур+</w:t>
        <w:tab/>
        <w:tab/>
        <w:tab/>
        <w:tab/>
        <w:tab/>
        <w:tab/>
        <w:t xml:space="preserve">Фесенко Д.В.</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Харків 2017</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ЛАБОРАТОРНА РОБОТА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Основи галуження у Git. Робота з гілками</w:t>
      </w:r>
      <w:r>
        <w:rPr>
          <w:rFonts w:ascii="Times New Roman" w:hAnsi="Times New Roman" w:cs="Times New Roman" w:eastAsia="Times New Roman"/>
          <w:b/>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Тема роботи:</w:t>
      </w:r>
      <w:r>
        <w:rPr>
          <w:rFonts w:ascii="Times New Roman" w:hAnsi="Times New Roman" w:cs="Times New Roman" w:eastAsia="Times New Roman"/>
          <w:color w:val="auto"/>
          <w:spacing w:val="0"/>
          <w:position w:val="0"/>
          <w:sz w:val="24"/>
          <w:shd w:fill="auto" w:val="clear"/>
        </w:rPr>
        <w:t xml:space="preserve"> Основи використання галуження при створенні проектів.</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 </w:t>
      </w:r>
      <w:r>
        <w:rPr>
          <w:rFonts w:ascii="Times New Roman" w:hAnsi="Times New Roman" w:cs="Times New Roman" w:eastAsia="Times New Roman"/>
          <w:b/>
          <w:color w:val="auto"/>
          <w:spacing w:val="0"/>
          <w:position w:val="0"/>
          <w:sz w:val="24"/>
          <w:shd w:fill="auto" w:val="clear"/>
        </w:rPr>
        <w:t xml:space="preserve">Мета роботи: </w:t>
      </w:r>
      <w:r>
        <w:rPr>
          <w:rFonts w:ascii="Times New Roman" w:hAnsi="Times New Roman" w:cs="Times New Roman" w:eastAsia="Times New Roman"/>
          <w:color w:val="auto"/>
          <w:spacing w:val="0"/>
          <w:position w:val="0"/>
          <w:sz w:val="24"/>
          <w:shd w:fill="auto" w:val="clear"/>
        </w:rPr>
        <w:t xml:space="preserve">Опанувати навичками роботи з гілками.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Теоретичний матеріал</w:t>
      </w:r>
    </w:p>
    <w:p>
      <w:pPr>
        <w:spacing w:before="0" w:after="165" w:line="330"/>
        <w:ind w:right="0" w:left="0" w:firstLine="567"/>
        <w:jc w:val="both"/>
        <w:rPr>
          <w:rFonts w:ascii="Arial" w:hAnsi="Arial" w:cs="Arial" w:eastAsia="Arial"/>
          <w:color w:val="4E443C"/>
          <w:spacing w:val="0"/>
          <w:position w:val="0"/>
          <w:sz w:val="21"/>
          <w:shd w:fill="FCFCFA" w:val="clear"/>
        </w:rPr>
      </w:pPr>
      <w:r>
        <w:rPr>
          <w:rFonts w:ascii="Times New Roman" w:hAnsi="Times New Roman" w:cs="Times New Roman" w:eastAsia="Times New Roman"/>
          <w:color w:val="000000"/>
          <w:spacing w:val="0"/>
          <w:position w:val="0"/>
          <w:sz w:val="24"/>
          <w:shd w:fill="FCFCFA" w:val="clear"/>
        </w:rPr>
        <w:t xml:space="preserve">Майже кожна система контролю версій підтримує гілки (branches)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Git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Pr>
          <w:rFonts w:ascii="Arial" w:hAnsi="Arial" w:cs="Arial" w:eastAsia="Arial"/>
          <w:color w:val="4E443C"/>
          <w:spacing w:val="0"/>
          <w:position w:val="0"/>
          <w:sz w:val="21"/>
          <w:shd w:fill="FCFCFA" w:val="clear"/>
        </w:rPr>
        <w:t xml:space="preserve">.</w:t>
      </w:r>
    </w:p>
    <w:p>
      <w:pPr>
        <w:spacing w:before="0" w:after="0"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Коли ви створили фіксацію за допомогою</w:t>
      </w:r>
      <w:r>
        <w:rPr>
          <w:rFonts w:ascii="Arial" w:hAnsi="Arial" w:cs="Arial" w:eastAsia="Arial"/>
          <w:color w:val="000000"/>
          <w:spacing w:val="0"/>
          <w:position w:val="0"/>
          <w:sz w:val="21"/>
          <w:shd w:fill="FCFCFA" w:val="clear"/>
        </w:rPr>
        <w:t xml:space="preserve"> </w:t>
      </w:r>
      <w:r>
        <w:rPr>
          <w:rFonts w:ascii="Courier New" w:hAnsi="Courier New" w:cs="Courier New" w:eastAsia="Courier New"/>
          <w:color w:val="333333"/>
          <w:spacing w:val="0"/>
          <w:position w:val="0"/>
          <w:sz w:val="21"/>
          <w:shd w:fill="EEEEEE" w:val="clear"/>
        </w:rPr>
        <w:t xml:space="preserve">git commit</w:t>
      </w:r>
      <w:r>
        <w:rPr>
          <w:rFonts w:ascii="Times New Roman" w:hAnsi="Times New Roman" w:cs="Times New Roman" w:eastAsia="Times New Roman"/>
          <w:color w:val="000000"/>
          <w:spacing w:val="0"/>
          <w:position w:val="0"/>
          <w:sz w:val="24"/>
          <w:shd w:fill="FCFCFA" w:val="clear"/>
        </w:rPr>
        <w:t xml:space="preserve">, Git обчислив контрольну суму кожної теки та зберігає ці об’єкти дерева в сховищі Git. Потім Git створює об’єкт фіксації, що зберігає метадані та вказівник на корінь дерева проекту, щоб він міг відтворити цей знімок, коли потрібно.</w:t>
      </w:r>
    </w:p>
    <w:p>
      <w:pPr>
        <w:spacing w:before="0" w:after="165"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Якщо ви зробите якісь зміни та зафіксуєте знову, наступна фіксація буде зберігати вказівник на попередню.</w:t>
      </w:r>
    </w:p>
    <w:p>
      <w:pPr>
        <w:spacing w:before="0" w:after="0" w:line="240"/>
        <w:ind w:right="0" w:left="0" w:hanging="142"/>
        <w:jc w:val="both"/>
        <w:rPr>
          <w:rFonts w:ascii="Times New Roman" w:hAnsi="Times New Roman" w:cs="Times New Roman" w:eastAsia="Times New Roman"/>
          <w:color w:val="auto"/>
          <w:spacing w:val="0"/>
          <w:position w:val="0"/>
          <w:sz w:val="24"/>
          <w:shd w:fill="auto" w:val="clear"/>
        </w:rPr>
      </w:pPr>
      <w:r>
        <w:object w:dxaOrig="9981" w:dyaOrig="3300">
          <v:rect xmlns:o="urn:schemas-microsoft-com:office:office" xmlns:v="urn:schemas-microsoft-com:vml" id="rectole0000000000" style="width:499.050000pt;height:16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FCFCFA" w:val="clear"/>
        </w:rPr>
        <w:t xml:space="preserve"> </w:t>
      </w:r>
      <w:r>
        <w:rPr>
          <w:rFonts w:ascii="Times New Roman" w:hAnsi="Times New Roman" w:cs="Times New Roman" w:eastAsia="Times New Roman"/>
          <w:color w:val="auto"/>
          <w:spacing w:val="0"/>
          <w:position w:val="0"/>
          <w:sz w:val="24"/>
          <w:shd w:fill="FCFCFA" w:val="clear"/>
        </w:rPr>
        <w:t xml:space="preserve">Рисунок 2.1 </w:t>
      </w:r>
      <w:r>
        <w:rPr>
          <w:rFonts w:ascii="Times New Roman" w:hAnsi="Times New Roman" w:cs="Times New Roman" w:eastAsia="Times New Roman"/>
          <w:color w:val="auto"/>
          <w:spacing w:val="0"/>
          <w:position w:val="0"/>
          <w:sz w:val="24"/>
          <w:shd w:fill="FCFCFA" w:val="clear"/>
        </w:rPr>
        <w:t xml:space="preserve">–</w:t>
      </w:r>
      <w:r>
        <w:rPr>
          <w:rFonts w:ascii="Times New Roman" w:hAnsi="Times New Roman" w:cs="Times New Roman" w:eastAsia="Times New Roman"/>
          <w:color w:val="auto"/>
          <w:spacing w:val="0"/>
          <w:position w:val="0"/>
          <w:sz w:val="24"/>
          <w:shd w:fill="FCFCFA" w:val="clear"/>
        </w:rPr>
        <w:t xml:space="preserve"> </w:t>
      </w:r>
      <w:r>
        <w:rPr>
          <w:rFonts w:ascii="Times New Roman" w:hAnsi="Times New Roman" w:cs="Times New Roman" w:eastAsia="Times New Roman"/>
          <w:color w:val="auto"/>
          <w:spacing w:val="0"/>
          <w:position w:val="0"/>
          <w:sz w:val="24"/>
          <w:shd w:fill="auto" w:val="clear"/>
        </w:rPr>
        <w:t xml:space="preserve">Фіксації та їх батьки</w:t>
      </w:r>
    </w:p>
    <w:p>
      <w:pPr>
        <w:spacing w:before="0" w:after="0"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Гілка в Git це просто легкий вказівник, що може пересуватись, на одну з цих фіксацій. Коли ви почнете робити фіксації, вам надається гілка</w:t>
      </w:r>
      <w:r>
        <w:rPr>
          <w:rFonts w:ascii="Arial" w:hAnsi="Arial" w:cs="Arial" w:eastAsia="Arial"/>
          <w:color w:val="000000"/>
          <w:spacing w:val="0"/>
          <w:position w:val="0"/>
          <w:sz w:val="21"/>
          <w:shd w:fill="FCFCFA" w:val="clear"/>
        </w:rPr>
        <w:t xml:space="preserve"> </w:t>
      </w:r>
      <w:r>
        <w:rPr>
          <w:rFonts w:ascii="Courier New" w:hAnsi="Courier New" w:cs="Courier New" w:eastAsia="Courier New"/>
          <w:color w:val="333333"/>
          <w:spacing w:val="0"/>
          <w:position w:val="0"/>
          <w:sz w:val="21"/>
          <w:shd w:fill="EEEEEE" w:val="clear"/>
        </w:rPr>
        <w:t xml:space="preserve">master</w:t>
      </w:r>
      <w:r>
        <w:rPr>
          <w:rFonts w:ascii="Times New Roman" w:hAnsi="Times New Roman" w:cs="Times New Roman" w:eastAsia="Times New Roman"/>
          <w:color w:val="000000"/>
          <w:spacing w:val="0"/>
          <w:position w:val="0"/>
          <w:sz w:val="24"/>
          <w:shd w:fill="FCFCFA" w:val="clear"/>
        </w:rPr>
        <w:t xml:space="preserve">, що вказує на останню зроблену фіксацію. Щоразу ви фіксуєте, вона переміщується вперед автоматично.</w:t>
      </w:r>
    </w:p>
    <w:p>
      <w:pPr>
        <w:spacing w:before="0" w:after="0" w:line="240"/>
        <w:ind w:right="0" w:left="0" w:hanging="709"/>
        <w:jc w:val="both"/>
        <w:rPr>
          <w:rFonts w:ascii="Times New Roman" w:hAnsi="Times New Roman" w:cs="Times New Roman" w:eastAsia="Times New Roman"/>
          <w:color w:val="auto"/>
          <w:spacing w:val="0"/>
          <w:position w:val="0"/>
          <w:sz w:val="24"/>
          <w:shd w:fill="auto" w:val="clear"/>
        </w:rPr>
      </w:pPr>
      <w:r>
        <w:object w:dxaOrig="9961" w:dyaOrig="5345">
          <v:rect xmlns:o="urn:schemas-microsoft-com:office:office" xmlns:v="urn:schemas-microsoft-com:vml" id="rectole0000000001" style="width:498.050000pt;height:267.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000000"/>
          <w:spacing w:val="0"/>
          <w:position w:val="0"/>
          <w:sz w:val="24"/>
          <w:shd w:fill="FCFCFA" w:val="clear"/>
        </w:rPr>
        <w:t xml:space="preserve"> </w:t>
      </w:r>
      <w:r>
        <w:rPr>
          <w:rFonts w:ascii="Times New Roman" w:hAnsi="Times New Roman" w:cs="Times New Roman" w:eastAsia="Times New Roman"/>
          <w:color w:val="000000"/>
          <w:spacing w:val="0"/>
          <w:position w:val="0"/>
          <w:sz w:val="24"/>
          <w:shd w:fill="FCFCFA" w:val="clear"/>
        </w:rPr>
        <w:t xml:space="preserve">Рисунок 2.2 </w:t>
      </w:r>
      <w:r>
        <w:rPr>
          <w:rFonts w:ascii="Times New Roman" w:hAnsi="Times New Roman" w:cs="Times New Roman" w:eastAsia="Times New Roman"/>
          <w:color w:val="000000"/>
          <w:spacing w:val="0"/>
          <w:position w:val="0"/>
          <w:sz w:val="24"/>
          <w:shd w:fill="FCFCFA" w:val="clear"/>
        </w:rPr>
        <w:t xml:space="preserve">–</w:t>
      </w:r>
      <w:r>
        <w:rPr>
          <w:rFonts w:ascii="Times New Roman" w:hAnsi="Times New Roman" w:cs="Times New Roman" w:eastAsia="Times New Roman"/>
          <w:color w:val="000000"/>
          <w:spacing w:val="0"/>
          <w:position w:val="0"/>
          <w:sz w:val="24"/>
          <w:shd w:fill="FCFCFA" w:val="clear"/>
        </w:rPr>
        <w:t xml:space="preserve"> </w:t>
      </w:r>
      <w:r>
        <w:rPr>
          <w:rFonts w:ascii="Times New Roman" w:hAnsi="Times New Roman" w:cs="Times New Roman" w:eastAsia="Times New Roman"/>
          <w:color w:val="000000"/>
          <w:spacing w:val="0"/>
          <w:position w:val="0"/>
          <w:sz w:val="24"/>
          <w:shd w:fill="auto" w:val="clear"/>
        </w:rPr>
        <w:t xml:space="preserve">Гілка та її історія фіксацій</w:t>
      </w:r>
    </w:p>
    <w:p>
      <w:pPr>
        <w:spacing w:before="0" w:after="0" w:line="330"/>
        <w:ind w:right="0" w:left="0" w:firstLine="567"/>
        <w:jc w:val="both"/>
        <w:rPr>
          <w:rFonts w:ascii="Arial" w:hAnsi="Arial" w:cs="Arial" w:eastAsia="Arial"/>
          <w:color w:val="auto"/>
          <w:spacing w:val="0"/>
          <w:position w:val="0"/>
          <w:sz w:val="21"/>
          <w:shd w:fill="auto" w:val="clear"/>
        </w:rPr>
      </w:pPr>
      <w:r>
        <w:rPr>
          <w:rFonts w:ascii="Times New Roman" w:hAnsi="Times New Roman" w:cs="Times New Roman" w:eastAsia="Times New Roman"/>
          <w:color w:val="000000"/>
          <w:spacing w:val="0"/>
          <w:position w:val="0"/>
          <w:sz w:val="24"/>
          <w:shd w:fill="auto" w:val="clear"/>
        </w:rPr>
        <w:t xml:space="preserve">Створення нової гілки створює новий вказівник, щоб ви могли пересуватися. Це робиться за допомогою команди </w:t>
      </w:r>
      <w:r>
        <w:rPr>
          <w:rFonts w:ascii="Courier New" w:hAnsi="Courier New" w:cs="Courier New" w:eastAsia="Courier New"/>
          <w:color w:val="333333"/>
          <w:spacing w:val="0"/>
          <w:position w:val="0"/>
          <w:sz w:val="21"/>
          <w:shd w:fill="EEEEEE" w:val="clear"/>
        </w:rPr>
        <w:t xml:space="preserve">git branch</w:t>
      </w:r>
      <w:r>
        <w:rPr>
          <w:rFonts w:ascii="Times New Roman" w:hAnsi="Times New Roman" w:cs="Times New Roman" w:eastAsia="Times New Roman"/>
          <w:color w:val="auto"/>
          <w:spacing w:val="0"/>
          <w:position w:val="0"/>
          <w:sz w:val="24"/>
          <w:shd w:fill="auto" w:val="clear"/>
        </w:rPr>
        <w:t xml:space="preserve">.</w:t>
      </w:r>
    </w:p>
    <w:p>
      <w:pPr>
        <w:spacing w:before="0" w:after="0" w:line="33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Особливий вказівник під назвою</w:t>
      </w:r>
      <w:r>
        <w:rPr>
          <w:rFonts w:ascii="Arial" w:hAnsi="Arial" w:cs="Arial" w:eastAsia="Arial"/>
          <w:color w:val="auto"/>
          <w:spacing w:val="0"/>
          <w:position w:val="0"/>
          <w:sz w:val="21"/>
          <w:shd w:fill="auto" w:val="clear"/>
        </w:rPr>
        <w:t xml:space="preserve"> </w:t>
      </w:r>
      <w:r>
        <w:rPr>
          <w:rFonts w:ascii="Courier New" w:hAnsi="Courier New" w:cs="Courier New" w:eastAsia="Courier New"/>
          <w:color w:val="333333"/>
          <w:spacing w:val="0"/>
          <w:position w:val="0"/>
          <w:sz w:val="21"/>
          <w:shd w:fill="EEEEEE" w:val="clear"/>
        </w:rPr>
        <w:t xml:space="preserve">HEAD</w:t>
      </w:r>
      <w:r>
        <w:rPr>
          <w:rFonts w:ascii="Arial" w:hAnsi="Arial" w:cs="Arial" w:eastAsia="Arial"/>
          <w:color w:val="auto"/>
          <w:spacing w:val="0"/>
          <w:position w:val="0"/>
          <w:sz w:val="21"/>
          <w:shd w:fill="auto" w:val="clear"/>
        </w:rPr>
        <w:t xml:space="preserve"> </w:t>
      </w:r>
      <w:r>
        <w:rPr>
          <w:rFonts w:ascii="Times New Roman" w:hAnsi="Times New Roman" w:cs="Times New Roman" w:eastAsia="Times New Roman"/>
          <w:color w:val="auto"/>
          <w:spacing w:val="0"/>
          <w:position w:val="0"/>
          <w:sz w:val="24"/>
          <w:shd w:fill="auto" w:val="clear"/>
        </w:rPr>
        <w:t xml:space="preserve">вказує на локальну гілку, на якій ви знаходитесь.</w:t>
      </w:r>
    </w:p>
    <w:p>
      <w:pPr>
        <w:spacing w:before="0" w:after="0" w:line="330"/>
        <w:ind w:right="0" w:left="0" w:firstLine="567"/>
        <w:jc w:val="both"/>
        <w:rPr>
          <w:rFonts w:ascii="Arial" w:hAnsi="Arial" w:cs="Arial" w:eastAsia="Arial"/>
          <w:color w:val="auto"/>
          <w:spacing w:val="0"/>
          <w:position w:val="0"/>
          <w:sz w:val="21"/>
          <w:shd w:fill="auto" w:val="clear"/>
        </w:rPr>
      </w:pPr>
      <w:r>
        <w:rPr>
          <w:rFonts w:ascii="Times New Roman" w:hAnsi="Times New Roman" w:cs="Times New Roman" w:eastAsia="Times New Roman"/>
          <w:color w:val="auto"/>
          <w:spacing w:val="0"/>
          <w:position w:val="0"/>
          <w:sz w:val="24"/>
          <w:shd w:fill="auto" w:val="clear"/>
        </w:rPr>
        <w:t xml:space="preserve">Щоб переключитися на існуючу гілку, треба виконати команду</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333333"/>
          <w:spacing w:val="0"/>
          <w:position w:val="0"/>
          <w:sz w:val="21"/>
          <w:shd w:fill="EEEEEE" w:val="clear"/>
        </w:rPr>
        <w:t xml:space="preserve">git checkout</w:t>
      </w:r>
      <w:r>
        <w:rPr>
          <w:rFonts w:ascii="Times New Roman" w:hAnsi="Times New Roman" w:cs="Times New Roman" w:eastAsia="Times New Roman"/>
          <w:color w:val="auto"/>
          <w:spacing w:val="0"/>
          <w:position w:val="0"/>
          <w:sz w:val="24"/>
          <w:shd w:fill="auto" w:val="clear"/>
        </w:rPr>
        <w:t xml:space="preserve">. </w:t>
      </w:r>
    </w:p>
    <w:p>
      <w:pPr>
        <w:spacing w:before="0" w:after="165" w:line="252"/>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Важливо зауважити, що коли ви переключаєте гілки в Git, файли у вашій робочій теці змінюються. Якщо ви переключаєтесь до старшої гілки, ваша робоча тека буде повернута до того стану, який був на момент останнього фіксування у тій гілці. Якщо Git не може зробити це без проблем, він не дасть вам переключитися взагалі.</w:t>
      </w:r>
    </w:p>
    <w:p>
      <w:pPr>
        <w:spacing w:before="0" w:after="165" w:line="33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Оскільки гілки в Git це насправді простий файл, що містить 50 символів контрольної суми SHA-1 фіксації, на яку вказує, гілки дешево створювати та знищувати. Створити гілку так же швидко, як записати 41 байт до файлу(40 символів та символ нового рядку).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Основні команди для роботи з гілками у Git:</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-v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 та їх останніх коммітів;</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-vv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 що відстежуються;</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--merged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гілок, що злиті із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--no-merged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гілок, що не злиті із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-u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прив’язка поточної локальної гілки до віддаленої;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-d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видалення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-D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форсоване видалення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переключення на гілку;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та переключення на неї;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 [branchname]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що відстежує віддалену гілку(з можливістю зміни імені локальної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--track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що відстежує віддалену гілку;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merge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злиття заданої гілки 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[remote] [localbranch]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відправлення локальної гілки на сервер;</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--delete [remotebranch]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видалення гілки з сервера;</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rebase [branch]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перебазування поточної гілки на задану;</w:t>
      </w:r>
    </w:p>
    <w:p>
      <w:pPr>
        <w:spacing w:before="0" w:after="0" w:line="240"/>
        <w:ind w:right="0" w:left="0" w:firstLine="567"/>
        <w:jc w:val="left"/>
        <w:rPr>
          <w:rFonts w:ascii="Times New Roman" w:hAnsi="Times New Roman" w:cs="Times New Roman" w:eastAsia="Times New Roman"/>
          <w:color w:val="000000"/>
          <w:spacing w:val="0"/>
          <w:position w:val="0"/>
          <w:sz w:val="24"/>
          <w:shd w:fill="EEEEEE" w:val="clear"/>
        </w:rPr>
      </w:pPr>
      <w:r>
        <w:rPr>
          <w:rFonts w:ascii="Times New Roman" w:hAnsi="Times New Roman" w:cs="Times New Roman" w:eastAsia="Times New Roman"/>
          <w:color w:val="000000"/>
          <w:spacing w:val="0"/>
          <w:position w:val="0"/>
          <w:sz w:val="24"/>
          <w:shd w:fill="EEEEEE" w:val="clear"/>
        </w:rPr>
        <w:t xml:space="preserve">git rebase [basebranch] [topicbranch] </w:t>
      </w:r>
      <w:r>
        <w:rPr>
          <w:rFonts w:ascii="Times New Roman" w:hAnsi="Times New Roman" w:cs="Times New Roman" w:eastAsia="Times New Roman"/>
          <w:color w:val="000000"/>
          <w:spacing w:val="0"/>
          <w:position w:val="0"/>
          <w:sz w:val="24"/>
          <w:shd w:fill="EEEEEE" w:val="clear"/>
        </w:rPr>
        <w:t xml:space="preserve">–</w:t>
      </w:r>
      <w:r>
        <w:rPr>
          <w:rFonts w:ascii="Times New Roman" w:hAnsi="Times New Roman" w:cs="Times New Roman" w:eastAsia="Times New Roman"/>
          <w:color w:val="000000"/>
          <w:spacing w:val="0"/>
          <w:position w:val="0"/>
          <w:sz w:val="24"/>
          <w:shd w:fill="EEEEEE" w:val="clear"/>
        </w:rPr>
        <w:t xml:space="preserve"> </w:t>
      </w:r>
      <w:r>
        <w:rPr>
          <w:rFonts w:ascii="Times New Roman" w:hAnsi="Times New Roman" w:cs="Times New Roman" w:eastAsia="Times New Roman"/>
          <w:color w:val="000000"/>
          <w:spacing w:val="0"/>
          <w:position w:val="0"/>
          <w:sz w:val="24"/>
          <w:shd w:fill="EEEEEE" w:val="clear"/>
        </w:rPr>
        <w:t xml:space="preserve">перебазування гілок;</w:t>
      </w:r>
    </w:p>
    <w:p>
      <w:pPr>
        <w:spacing w:before="0" w:after="0" w:line="240"/>
        <w:ind w:right="0" w:left="0" w:firstLine="567"/>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EEEEEE" w:val="clear"/>
        </w:rPr>
        <w:t xml:space="preserve">git pull --rebase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автоматичне перебазування при злитті.</w:t>
      </w:r>
    </w:p>
    <w:p>
      <w:pPr>
        <w:spacing w:before="0" w:after="0" w:line="24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Вихідні дані  роботи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1: Team1</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2: Team2</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Team3</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w:t>
      </w:r>
      <w:r>
        <w:rPr>
          <w:rFonts w:ascii="Times New Roman" w:hAnsi="Times New Roman" w:cs="Times New Roman" w:eastAsia="Times New Roman"/>
          <w:b/>
          <w:color w:val="auto"/>
          <w:spacing w:val="0"/>
          <w:position w:val="0"/>
          <w:sz w:val="24"/>
          <w:shd w:fill="auto" w:val="clear"/>
        </w:rPr>
        <w:t xml:space="preserve">Хід виконання практичної роботи </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Робота проводиться на операційній системі Windows 7 Ultimate x64. На сам перед, треба зареєструватись на GitHub. Далi у пошуку меню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Пуск</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знайти програму </w:t>
      </w:r>
      <w:r>
        <w:rPr>
          <w:rFonts w:ascii="Times New Roman" w:hAnsi="Times New Roman" w:cs="Times New Roman" w:eastAsia="Times New Roman"/>
          <w:i/>
          <w:color w:val="auto"/>
          <w:spacing w:val="0"/>
          <w:position w:val="0"/>
          <w:sz w:val="24"/>
          <w:shd w:fill="auto" w:val="clear"/>
        </w:rPr>
        <w:t xml:space="preserve">Git Bash</w:t>
      </w:r>
      <w:r>
        <w:rPr>
          <w:rFonts w:ascii="Times New Roman" w:hAnsi="Times New Roman" w:cs="Times New Roman" w:eastAsia="Times New Roman"/>
          <w:color w:val="auto"/>
          <w:spacing w:val="0"/>
          <w:position w:val="0"/>
          <w:sz w:val="24"/>
          <w:shd w:fill="auto" w:val="clear"/>
        </w:rPr>
        <w:t xml:space="preserve"> та запустити її.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У D:\network створити репозиторій, або перейти до вже існуючого.</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Підключити віддалений репозиторій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https://github.com/ambisinister92/laba2</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Отримати данні з віддаленого сховища та злити їх з вашою роботою.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Створити нову гілку(ім’я гілки згідно з варіантом), що відгалужується від гілки laba2/dev.</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Внести зміни до створеної гілки(під змінами мається на увазі обов’язкове створення файлу, ім’я якого містить прізвище та групу студента, та не обов’язкова зміна вже існуючих файлів).</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Настроїти локальну гілку dev так, щоб вона відстежувала віддалену  laba2/dev.</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t>
      </w:r>
      <w:r>
        <w:rPr>
          <w:rFonts w:ascii="Times New Roman" w:hAnsi="Times New Roman" w:cs="Times New Roman" w:eastAsia="Times New Roman"/>
          <w:color w:val="auto"/>
          <w:spacing w:val="0"/>
          <w:position w:val="0"/>
          <w:sz w:val="24"/>
          <w:shd w:fill="auto" w:val="clear"/>
        </w:rPr>
        <w:t xml:space="preserve">Відправити зміни на сервер.</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880" w:firstLine="720"/>
        <w:jc w:val="both"/>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Задача:</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#include&lt;vector&gt;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#include&lt;cstdio&gt;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#include&lt;cstring&gt;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#include&lt;iostream&gt;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#include&lt;algorithm&gt;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using</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namespace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std</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N 500010</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M 20</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ll long long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ll Ans[N];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660066"/>
          <w:spacing w:val="0"/>
          <w:position w:val="0"/>
          <w:sz w:val="19"/>
          <w:shd w:fill="auto" w:val="clear"/>
        </w:rPr>
        <w:t xml:space="preserve">vector</w:t>
      </w:r>
      <w:r>
        <w:rPr>
          <w:rFonts w:ascii="Courier New" w:hAnsi="Courier New" w:cs="Courier New" w:eastAsia="Courier New"/>
          <w:color w:val="333333"/>
          <w:spacing w:val="0"/>
          <w:position w:val="0"/>
          <w:sz w:val="19"/>
          <w:shd w:fill="auto" w:val="clear"/>
        </w:rPr>
        <w:t xml:space="preserve">&lt;</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&gt;g[N],e[N];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i,j,k,n,m,p,l;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a[N],b[N],c[N];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x,Rt,d[N],f[N][M];</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void</w:t>
      </w:r>
      <w:r>
        <w:rPr>
          <w:rFonts w:ascii="Courier New" w:hAnsi="Courier New" w:cs="Courier New" w:eastAsia="Courier New"/>
          <w:color w:val="333333"/>
          <w:spacing w:val="0"/>
          <w:position w:val="0"/>
          <w:sz w:val="19"/>
          <w:shd w:fill="auto" w:val="clear"/>
        </w:rPr>
        <w:t xml:space="preserve"> Dfs(</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g[d[x]].push_back(x);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;i&lt;e[x].size();i++)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d[e[x][i]]=d[x]+</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,Dfs(e[x][i]);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Lca(</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y){</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(d[x]&lt;d[y])swap(x,y);</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i=M-</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;i&gt;=</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(d[f[x][i]]&gt;=d[y])x=f[x][i];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(x==y)</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i=M-</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;i&gt;=</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(f[x][i]!=f[y][i])x=f[x][i],y=f[y][i];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f[x][</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void</w:t>
      </w:r>
      <w:r>
        <w:rPr>
          <w:rFonts w:ascii="Courier New" w:hAnsi="Courier New" w:cs="Courier New" w:eastAsia="Courier New"/>
          <w:color w:val="333333"/>
          <w:spacing w:val="0"/>
          <w:position w:val="0"/>
          <w:sz w:val="19"/>
          <w:shd w:fill="auto" w:val="clear"/>
        </w:rPr>
        <w:t xml:space="preserve"> Solve(){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ll sum=</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;j&lt;g[i].size();j++){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x=g[i][j];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(!j)a[l=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]=x,b[</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]=c[</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else</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while</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L=Lca(a[l],x);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(b[l]&lt;=d[L]){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a[++l]=x;b[l]=d[L]+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;c[l]=j;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break</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sum-=</w:t>
      </w:r>
      <w:r>
        <w:rPr>
          <w:rFonts w:ascii="Courier New" w:hAnsi="Courier New" w:cs="Courier New" w:eastAsia="Courier New"/>
          <w:color w:val="006666"/>
          <w:spacing w:val="0"/>
          <w:position w:val="0"/>
          <w:sz w:val="19"/>
          <w:shd w:fill="auto" w:val="clear"/>
        </w:rPr>
        <w:t xml:space="preserve">1l</w:t>
      </w:r>
      <w:r>
        <w:rPr>
          <w:rFonts w:ascii="Courier New" w:hAnsi="Courier New" w:cs="Courier New" w:eastAsia="Courier New"/>
          <w:color w:val="333333"/>
          <w:spacing w:val="0"/>
          <w:position w:val="0"/>
          <w:sz w:val="19"/>
          <w:shd w:fill="auto" w:val="clear"/>
        </w:rPr>
        <w:t xml:space="preserve">l*(c[l]-c[l-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])*b[l];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sum+=</w:t>
      </w:r>
      <w:r>
        <w:rPr>
          <w:rFonts w:ascii="Courier New" w:hAnsi="Courier New" w:cs="Courier New" w:eastAsia="Courier New"/>
          <w:color w:val="006666"/>
          <w:spacing w:val="0"/>
          <w:position w:val="0"/>
          <w:sz w:val="19"/>
          <w:shd w:fill="auto" w:val="clear"/>
        </w:rPr>
        <w:t xml:space="preserve">1l</w:t>
      </w:r>
      <w:r>
        <w:rPr>
          <w:rFonts w:ascii="Courier New" w:hAnsi="Courier New" w:cs="Courier New" w:eastAsia="Courier New"/>
          <w:color w:val="333333"/>
          <w:spacing w:val="0"/>
          <w:position w:val="0"/>
          <w:sz w:val="19"/>
          <w:shd w:fill="auto" w:val="clear"/>
        </w:rPr>
        <w:t xml:space="preserve">l*(c[l]-c[l-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])*b[l];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Ans[x]+=sum;</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main(){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scanf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"%d"</w:t>
      </w:r>
      <w:r>
        <w:rPr>
          <w:rFonts w:ascii="Courier New" w:hAnsi="Courier New" w:cs="Courier New" w:eastAsia="Courier New"/>
          <w:color w:val="333333"/>
          <w:spacing w:val="0"/>
          <w:position w:val="0"/>
          <w:sz w:val="19"/>
          <w:shd w:fill="auto" w:val="clear"/>
        </w:rPr>
        <w:t xml:space="preserve">,&amp;n);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scanf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"%d"</w:t>
      </w:r>
      <w:r>
        <w:rPr>
          <w:rFonts w:ascii="Courier New" w:hAnsi="Courier New" w:cs="Courier New" w:eastAsia="Courier New"/>
          <w:color w:val="333333"/>
          <w:spacing w:val="0"/>
          <w:position w:val="0"/>
          <w:sz w:val="19"/>
          <w:shd w:fill="auto" w:val="clear"/>
        </w:rPr>
        <w:t xml:space="preserve">,&amp;x);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(!x)Rt=i,f[i][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else</w:t>
      </w:r>
      <w:r>
        <w:rPr>
          <w:rFonts w:ascii="Courier New" w:hAnsi="Courier New" w:cs="Courier New" w:eastAsia="Courier New"/>
          <w:color w:val="333333"/>
          <w:spacing w:val="0"/>
          <w:position w:val="0"/>
          <w:sz w:val="19"/>
          <w:shd w:fill="auto" w:val="clear"/>
        </w:rPr>
        <w:t xml:space="preserve"> f[i][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]=x,e[x].push_back(i);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Dfs(Rt);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;j&lt;M;j++)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f[i][j]=f[f[i][j-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(!g[i].size())</w:t>
      </w:r>
      <w:r>
        <w:rPr>
          <w:rFonts w:ascii="Courier New" w:hAnsi="Courier New" w:cs="Courier New" w:eastAsia="Courier New"/>
          <w:color w:val="000088"/>
          <w:spacing w:val="0"/>
          <w:position w:val="0"/>
          <w:sz w:val="19"/>
          <w:shd w:fill="auto" w:val="clear"/>
        </w:rPr>
        <w:t xml:space="preserve">break</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;j&lt;g[i].size();j++)Ans[g[i][j]]+=Ans[f[g[i][j]][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Solve();reverse(g[i].begin(),g[i].end());Solve();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r>
        <w:rPr>
          <w:rFonts w:ascii="Courier New" w:hAnsi="Courier New" w:cs="Courier New" w:eastAsia="Courier New"/>
          <w:color w:val="660066"/>
          <w:spacing w:val="0"/>
          <w:position w:val="0"/>
          <w:sz w:val="19"/>
          <w:shd w:fill="auto" w:val="clear"/>
        </w:rPr>
        <w:t xml:space="preserve">printf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"%I64d "</w:t>
      </w:r>
      <w:r>
        <w:rPr>
          <w:rFonts w:ascii="Courier New" w:hAnsi="Courier New" w:cs="Courier New" w:eastAsia="Courier New"/>
          <w:color w:val="333333"/>
          <w:spacing w:val="0"/>
          <w:position w:val="0"/>
          <w:sz w:val="19"/>
          <w:shd w:fill="auto" w:val="clear"/>
        </w:rPr>
        <w:t xml:space="preserve">,Ans[i]);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160" w:line="259"/>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160" w:line="259"/>
        <w:ind w:right="0" w:left="0" w:firstLine="0"/>
        <w:jc w:val="left"/>
        <w:rPr>
          <w:rFonts w:ascii="Courier New" w:hAnsi="Courier New" w:cs="Courier New" w:eastAsia="Courier New"/>
          <w:color w:val="333333"/>
          <w:spacing w:val="0"/>
          <w:position w:val="0"/>
          <w:sz w:val="19"/>
          <w:shd w:fill="auto" w:val="clear"/>
        </w:rPr>
      </w:pPr>
    </w:p>
    <w:p>
      <w:pPr>
        <w:spacing w:before="0" w:after="0" w:line="240"/>
        <w:ind w:right="0" w:left="1440" w:firstLine="72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8625" w:dyaOrig="4899">
          <v:rect xmlns:o="urn:schemas-microsoft-com:office:office" xmlns:v="urn:schemas-microsoft-com:vml" id="rectole0000000002" style="width:431.250000pt;height:244.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2.1 Створив свою гiлку та прейшов неї. Далі створив файл gitignore.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625" w:dyaOrig="4575">
          <v:rect xmlns:o="urn:schemas-microsoft-com:office:office" xmlns:v="urn:schemas-microsoft-com:vml" id="rectole0000000003" style="width:431.250000pt;height:228.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2.2  Проіндексував зміни. </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625" w:dyaOrig="4575">
          <v:rect xmlns:o="urn:schemas-microsoft-com:office:office" xmlns:v="urn:schemas-microsoft-com:vml" id="rectole0000000004" style="width:431.250000pt;height:228.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2.3 Відправив файли на сервер.</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8422" w:dyaOrig="5365">
          <v:rect xmlns:o="urn:schemas-microsoft-com:office:office" xmlns:v="urn:schemas-microsoft-com:vml" id="rectole0000000005" style="width:421.100000pt;height:268.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2.4 Створення гілок</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8422" w:dyaOrig="5365">
          <v:rect xmlns:o="urn:schemas-microsoft-com:office:office" xmlns:v="urn:schemas-microsoft-com:vml" id="rectole0000000006" style="width:421.100000pt;height:268.2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2.5 Відправлення данних до репозиторію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440" w:firstLine="72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Питання до захисту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Чим на є насправді гілки у Git?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Гілка в Git це просто легкий вказівник, що може пересуватись, на одну з цих фіксацій. Коли ви почнете робити фіксації, вам надається гілка master, що вказує на останню зроблену фіксацію. Щоразу ви фіксуєте, вона переміщується вперед автоматично.</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Розкажіть про способи злиття у Git?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тристороннє злиття, звичайне злиття, злиття піддерев та підроблене злиття</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Що відбувається у робочій директорії при перемиканні гілок?</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Відповідь: Коли ви переключаєте гілки в Git, файли у вашій робочій теці змінюються. Якщо ви переключаєтесь до старшої гілки, ваша робоча тека буде повернута до того стану, який був на момент останнього фіксування у тій гілці. Якщо Git не може зробити це без проблем, він не дасть вам переключитися взагалі.</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Роботу виконав                                                          </w:t>
        <w:tab/>
        <w:t xml:space="preserve"> Роботу </w:t>
        <w:tab/>
        <w:tab/>
        <w:tab/>
        <w:tab/>
        <w:tab/>
        <w:tab/>
        <w:tab/>
        <w:tab/>
        <w:tab/>
        <w:tab/>
        <w:t xml:space="preserve"> перевірив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Безносенко А.А.</w:t>
        <w:tab/>
        <w:tab/>
        <w:tab/>
        <w:tab/>
        <w:tab/>
        <w:tab/>
        <w:tab/>
        <w:t xml:space="preserve"> Фесенко Д.В.</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embeddings/oleObject1.bin" Id="docRId2"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styles.xml" Id="docRId16" Type="http://schemas.openxmlformats.org/officeDocument/2006/relationships/styles" /><Relationship TargetMode="External" Target="https://github.com/ambisinister92/laba2" Id="docRId4" Type="http://schemas.openxmlformats.org/officeDocument/2006/relationships/hyperlink" /><Relationship Target="media/image3.wmf" Id="docRId8" Type="http://schemas.openxmlformats.org/officeDocument/2006/relationships/image" /><Relationship Target="embeddings/oleObject6.bin" Id="docRId13" Type="http://schemas.openxmlformats.org/officeDocument/2006/relationships/oleObject" /><Relationship Target="media/image1.wmf" Id="docRId3" Type="http://schemas.openxmlformats.org/officeDocument/2006/relationships/image" /></Relationships>
</file>