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Tytahj Express – Money Lending System (Kenya-Based)</w:t>
      </w:r>
    </w:p>
    <w:p/>
    <w:p>
      <w:r>
        <w:t>Bank → M-Pesa Disbursement | Shared Hosting Deployment (HostPinnacle.co.ke)</w:t>
      </w:r>
    </w:p>
    <w:p>
      <w:r>
        <w:t>Preferred Backend Stack: FastAPI (Python) with Uvicorn</w:t>
      </w:r>
    </w:p>
    <w:p/>
    <w:p>
      <w:r>
        <w:t>1. Overview</w:t>
      </w:r>
    </w:p>
    <w:p>
      <w:r>
        <w:t>Tytahj Express is a modern, secure, and modular money lending management platform built for Kenyan SACCOs, micro-lenders, and digital credit providers. It automates loan applications, approval workflows, Bank → M-Pesa disbursements, and repayments via M-Pesa Paybill. The system also provides built-in analytics, expense tracking, and accounting modules. It is optimized for deployment on shared hosting environments such as HostPinnacle Kenya using Python WSGI/ASGI support.</w:t>
      </w:r>
    </w:p>
    <w:p/>
    <w:p>
      <w:r>
        <w:t>2. Sidebar Structure</w:t>
      </w:r>
    </w:p>
    <w:p>
      <w:r>
        <w:t>Analytics</w:t>
      </w:r>
    </w:p>
    <w:p>
      <w:r>
        <w:t>- Dashboard</w:t>
      </w:r>
    </w:p>
    <w:p>
      <w:r>
        <w:t>- Reports</w:t>
      </w:r>
    </w:p>
    <w:p/>
    <w:p>
      <w:r>
        <w:t>Clients</w:t>
      </w:r>
    </w:p>
    <w:p>
      <w:r>
        <w:t>- Client List</w:t>
      </w:r>
    </w:p>
    <w:p>
      <w:r>
        <w:t>- New Registration</w:t>
      </w:r>
    </w:p>
    <w:p>
      <w:r>
        <w:t>- KYC &amp; Documents</w:t>
      </w:r>
    </w:p>
    <w:p/>
    <w:p>
      <w:r>
        <w:t>Loans</w:t>
      </w:r>
    </w:p>
    <w:p>
      <w:r>
        <w:t>- Applications</w:t>
      </w:r>
    </w:p>
    <w:p>
      <w:r>
        <w:t>- Active Loans</w:t>
      </w:r>
    </w:p>
    <w:p>
      <w:r>
        <w:t>- Arrears</w:t>
      </w:r>
    </w:p>
    <w:p>
      <w:r>
        <w:t>- Disbursements</w:t>
      </w:r>
    </w:p>
    <w:p/>
    <w:p>
      <w:r>
        <w:t>Bills &amp; Expenses</w:t>
      </w:r>
    </w:p>
    <w:p>
      <w:r>
        <w:t>- Expense Categories</w:t>
      </w:r>
    </w:p>
    <w:p>
      <w:r>
        <w:t>- Vendor Payments</w:t>
      </w:r>
    </w:p>
    <w:p>
      <w:r>
        <w:t>- Staff Reimbursements</w:t>
      </w:r>
    </w:p>
    <w:p/>
    <w:p>
      <w:r>
        <w:t>Accounting</w:t>
      </w:r>
    </w:p>
    <w:p>
      <w:r>
        <w:t>- Chart of Accounts</w:t>
      </w:r>
    </w:p>
    <w:p>
      <w:r>
        <w:t>- Journal Entries</w:t>
      </w:r>
    </w:p>
    <w:p>
      <w:r>
        <w:t>- Trial Balance</w:t>
      </w:r>
    </w:p>
    <w:p>
      <w:r>
        <w:t>- Financial Reports</w:t>
      </w:r>
    </w:p>
    <w:p/>
    <w:p>
      <w:r>
        <w:t>Administration</w:t>
      </w:r>
    </w:p>
    <w:p>
      <w:r>
        <w:t>- Users &amp; Roles</w:t>
      </w:r>
    </w:p>
    <w:p>
      <w:r>
        <w:t>- Permissions</w:t>
      </w:r>
    </w:p>
    <w:p>
      <w:r>
        <w:t>- System Configuration</w:t>
      </w:r>
    </w:p>
    <w:p>
      <w:r>
        <w:t>- Audit Logs</w:t>
      </w:r>
    </w:p>
    <w:p/>
    <w:p>
      <w:r>
        <w:t>3. Key Features</w:t>
      </w:r>
    </w:p>
    <w:p>
      <w:r>
        <w:t>- Client registration &amp; KYC (National ID, phone verification, and document uploads)</w:t>
      </w:r>
    </w:p>
    <w:p>
      <w:r>
        <w:t>- Loan product configuration (interest rates, tenure, fees, and limits)</w:t>
      </w:r>
    </w:p>
    <w:p>
      <w:r>
        <w:t>- Loan application workflow (draft → review → approval → disbursement)</w:t>
      </w:r>
    </w:p>
    <w:p>
      <w:r>
        <w:t>- Bank → M-Pesa disbursement using Safaricom Daraja API (B2C)</w:t>
      </w:r>
    </w:p>
    <w:p>
      <w:r>
        <w:t>- Loan repayment tracking via M-Pesa Paybill (C2B integration)</w:t>
      </w:r>
    </w:p>
    <w:p>
      <w:r>
        <w:t>- Automated SMS reminders for due payments</w:t>
      </w:r>
    </w:p>
    <w:p>
      <w:r>
        <w:t>- Expense and vendor management</w:t>
      </w:r>
    </w:p>
    <w:p>
      <w:r>
        <w:t>- Real-time analytics dashboards and reports</w:t>
      </w:r>
    </w:p>
    <w:p>
      <w:r>
        <w:t>- Role-based access control and audit logging</w:t>
      </w:r>
    </w:p>
    <w:p>
      <w:r>
        <w:t>- Compliance with CBK Digital Credit Provider regulations and Data Protection Act (2019)</w:t>
      </w:r>
    </w:p>
    <w:p/>
    <w:p>
      <w:r>
        <w:t>4. Technology Stack</w:t>
      </w:r>
    </w:p>
    <w:p>
      <w:r>
        <w:t>Frontend:</w:t>
      </w:r>
    </w:p>
    <w:p>
      <w:r>
        <w:t>- ReactJS (static build hosted on cPanel)</w:t>
      </w:r>
    </w:p>
    <w:p>
      <w:r>
        <w:t>- TailwindCSS for responsive UI</w:t>
      </w:r>
    </w:p>
    <w:p/>
    <w:p>
      <w:r>
        <w:t>Backend:</w:t>
      </w:r>
    </w:p>
    <w:p>
      <w:r>
        <w:t>- FastAPI (Python)</w:t>
      </w:r>
    </w:p>
    <w:p>
      <w:r>
        <w:t>- Uvicorn ASGI server for application serving and package management</w:t>
      </w:r>
    </w:p>
    <w:p>
      <w:r>
        <w:t>- RESTful APIs with JWT authentication</w:t>
      </w:r>
    </w:p>
    <w:p/>
    <w:p>
      <w:r>
        <w:t>Database:</w:t>
      </w:r>
    </w:p>
    <w:p>
      <w:r>
        <w:t>- MySQL 8.x (HostPinnacle native support)</w:t>
      </w:r>
    </w:p>
    <w:p/>
    <w:p>
      <w:r>
        <w:t>Integrations:</w:t>
      </w:r>
    </w:p>
    <w:p>
      <w:r>
        <w:t>- M-Pesa Daraja API (B2C &amp; C2B)</w:t>
      </w:r>
    </w:p>
    <w:p>
      <w:r>
        <w:t>- SMS Gateway (Africa’s Talking)</w:t>
      </w:r>
    </w:p>
    <w:p>
      <w:r>
        <w:t>- Email Notifications (SMTP)</w:t>
      </w:r>
    </w:p>
    <w:p/>
    <w:p>
      <w:r>
        <w:t>Hosting:</w:t>
      </w:r>
    </w:p>
    <w:p>
      <w:r>
        <w:t>- HostPinnacle shared hosting plan with SSL and daily backups</w:t>
      </w:r>
    </w:p>
    <w:p/>
    <w:p>
      <w:r>
        <w:t>5. Deployment Steps (HostPinnacle Shared Hosting)</w:t>
      </w:r>
    </w:p>
    <w:p>
      <w:r>
        <w:t>1. Create a subdomain (e.g., api.tytahjexpress.co.ke) via cPanel.</w:t>
      </w:r>
    </w:p>
    <w:p>
      <w:r>
        <w:t>2. Upload the FastAPI project files to the application directory.</w:t>
      </w:r>
    </w:p>
    <w:p>
      <w:r>
        <w:t>3. Set up a Python virtual environment and install dependencies using pip.</w:t>
      </w:r>
    </w:p>
    <w:p>
      <w:r>
        <w:t>4. Configure MySQL database credentials in environment variables.</w:t>
      </w:r>
    </w:p>
    <w:p>
      <w:r>
        <w:t>5. Run database migrations using Alembic.</w:t>
      </w:r>
    </w:p>
    <w:p>
      <w:r>
        <w:t>6. Configure Uvicorn or Passenger/ASGI to serve the FastAPI application.</w:t>
      </w:r>
    </w:p>
    <w:p>
      <w:r>
        <w:t>7. Configure M-Pesa Daraja API credentials (B2C &amp; C2B).</w:t>
      </w:r>
    </w:p>
    <w:p>
      <w:r>
        <w:t>8. Set up cron jobs for SMS reminders and scheduled reports.</w:t>
      </w:r>
    </w:p>
    <w:p>
      <w:r>
        <w:t>9. Enable SSL (Let’s Encrypt) for secure HTTPS access.</w:t>
      </w:r>
    </w:p>
    <w:p/>
    <w:p>
      <w:r>
        <w:t>6. Roles &amp; Permissions</w:t>
      </w:r>
    </w:p>
    <w:p>
      <w:r>
        <w:t>Admin:</w:t>
      </w:r>
    </w:p>
    <w:p>
      <w:r>
        <w:t>- Full system access (configuration, users, reports)</w:t>
      </w:r>
    </w:p>
    <w:p/>
    <w:p>
      <w:r>
        <w:t>Loan Officer:</w:t>
      </w:r>
    </w:p>
    <w:p>
      <w:r>
        <w:t>- Client management, loan approvals, and disbursements</w:t>
      </w:r>
    </w:p>
    <w:p/>
    <w:p>
      <w:r>
        <w:t>Accountant:</w:t>
      </w:r>
    </w:p>
    <w:p>
      <w:r>
        <w:t>- Accounting, expenses, and reconciliations</w:t>
      </w:r>
    </w:p>
    <w:p/>
    <w:p>
      <w:r>
        <w:t>Auditor:</w:t>
      </w:r>
    </w:p>
    <w:p>
      <w:r>
        <w:t>- Read-only access to analytics and reports</w:t>
      </w:r>
    </w:p>
    <w:p/>
    <w:p>
      <w:r>
        <w:t>System User (Borrower):</w:t>
      </w:r>
    </w:p>
    <w:p>
      <w:r>
        <w:t>- Loan applications, repayment history, and statements</w:t>
      </w:r>
    </w:p>
    <w:p/>
    <w:p>
      <w:r>
        <w:t>7. Security &amp; Compliance</w:t>
      </w:r>
    </w:p>
    <w:p>
      <w:r>
        <w:t>Tytahj Express follows financial-grade security standards. All sensitive data is encrypted at rest and in transit. HTTPS is enforced, JWT-based authentication is implemented, and all user actions are logged for audit purposes. The system complies with the Data Protection Act (2019) and CBK Digital Credit Provider guidelines.</w:t>
      </w:r>
    </w:p>
    <w:p/>
    <w:p>
      <w:r>
        <w:t>8. Summary</w:t>
      </w:r>
    </w:p>
    <w:p>
      <w:r>
        <w:t>Tytahj Express is a comprehensive digital lending platform tailored for Kenyan financial institutions. Powered by FastAPI and Uvicorn, it delivers high performance, scalability, regulatory compliance, and cost-effective deployment on shared hosting environments.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