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……………………………………………………………………....4</w:t>
      </w:r>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32E4108D" w14:textId="1AADB531" w:rsidR="00290459" w:rsidRDefault="00353644" w:rsidP="006C4F16">
      <w:pPr>
        <w:spacing w:line="240" w:lineRule="auto"/>
        <w:rPr>
          <w:b/>
          <w:bCs/>
          <w:sz w:val="28"/>
          <w:szCs w:val="28"/>
        </w:rPr>
      </w:pPr>
      <w:r>
        <w:rPr>
          <w:b/>
          <w:bCs/>
          <w:sz w:val="28"/>
          <w:szCs w:val="28"/>
        </w:rPr>
        <w:t>Finding</w:t>
      </w:r>
      <w:r w:rsidR="00290459">
        <w:rPr>
          <w:b/>
          <w:bCs/>
          <w:sz w:val="28"/>
          <w:szCs w:val="28"/>
        </w:rPr>
        <w:t xml:space="preserve"> </w:t>
      </w:r>
      <w:r>
        <w:rPr>
          <w:b/>
          <w:bCs/>
          <w:sz w:val="28"/>
          <w:szCs w:val="28"/>
        </w:rPr>
        <w:t>Minimum</w:t>
      </w:r>
      <w:r w:rsidR="00290459">
        <w:rPr>
          <w:b/>
          <w:bCs/>
          <w:sz w:val="28"/>
          <w:szCs w:val="28"/>
        </w:rPr>
        <w:t xml:space="preserve"> </w:t>
      </w:r>
      <w:r>
        <w:rPr>
          <w:b/>
          <w:bCs/>
          <w:sz w:val="28"/>
          <w:szCs w:val="28"/>
        </w:rPr>
        <w:t>Variance</w:t>
      </w:r>
      <w:r w:rsidR="00290459">
        <w:rPr>
          <w:b/>
          <w:bCs/>
          <w:sz w:val="28"/>
          <w:szCs w:val="28"/>
        </w:rPr>
        <w:t>.................................................................</w:t>
      </w:r>
      <w:r w:rsidR="00F0654E">
        <w:rPr>
          <w:b/>
          <w:bCs/>
          <w:sz w:val="28"/>
          <w:szCs w:val="28"/>
        </w:rPr>
        <w:t>10</w:t>
      </w:r>
    </w:p>
    <w:p w14:paraId="28E6D10C" w14:textId="2F7F0FF6" w:rsidR="006C4F16" w:rsidRDefault="00290459" w:rsidP="006C4F16">
      <w:pPr>
        <w:spacing w:line="240" w:lineRule="auto"/>
        <w:rPr>
          <w:b/>
          <w:bCs/>
          <w:sz w:val="28"/>
          <w:szCs w:val="28"/>
        </w:rPr>
      </w:pPr>
      <w:r>
        <w:rPr>
          <w:b/>
          <w:bCs/>
          <w:sz w:val="28"/>
          <w:szCs w:val="28"/>
        </w:rPr>
        <w:t>Future Research..................................................................................</w:t>
      </w:r>
      <w:r w:rsidR="00B7301D">
        <w:rPr>
          <w:b/>
          <w:bCs/>
          <w:sz w:val="28"/>
          <w:szCs w:val="28"/>
        </w:rPr>
        <w:t>13</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27540F4B" w14:textId="77777777" w:rsidR="00F0654E" w:rsidRDefault="00F0654E"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1BF2852D"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w:t>
      </w:r>
      <w:r w:rsidR="00317F7B">
        <w:rPr>
          <w:sz w:val="24"/>
          <w:szCs w:val="24"/>
        </w:rPr>
        <w:t>RCSCs’</w:t>
      </w:r>
      <w:r w:rsidR="008223F5">
        <w:rPr>
          <w:sz w:val="24"/>
          <w:szCs w:val="24"/>
        </w:rPr>
        <w:t xml:space="preserve"> goal is to test the shooters’ ability to sight in and operate a rifle not their own while firing standard ammunition they may or may not be familiar with.  RCSC has requested DRT to test the 4 available ammunitions to determine which one </w:t>
      </w:r>
      <w:r w:rsidR="003F66E1">
        <w:rPr>
          <w:sz w:val="24"/>
          <w:szCs w:val="24"/>
        </w:rPr>
        <w:t>has</w:t>
      </w:r>
      <w:r w:rsidR="008223F5">
        <w:rPr>
          <w:sz w:val="24"/>
          <w:szCs w:val="24"/>
        </w:rPr>
        <w:t xml:space="preser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w:t>
      </w:r>
      <w:r w:rsidR="003F66E1">
        <w:rPr>
          <w:sz w:val="24"/>
          <w:szCs w:val="24"/>
        </w:rPr>
        <w:t xml:space="preserve">The magnitude of the drop is not as important as the consistency of the drop. </w:t>
      </w:r>
      <w:r w:rsidR="004B125B">
        <w:rPr>
          <w:sz w:val="24"/>
          <w:szCs w:val="24"/>
        </w:rPr>
        <w:t xml:space="preserve">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215FE56A" w:rsidR="007344A6" w:rsidRPr="00A130C5" w:rsidRDefault="007344A6" w:rsidP="007344A6">
                            <w:pPr>
                              <w:pStyle w:val="Caption"/>
                              <w:rPr>
                                <w:noProof/>
                                <w:sz w:val="24"/>
                                <w:szCs w:val="24"/>
                              </w:rPr>
                            </w:pPr>
                            <w:r>
                              <w:t xml:space="preserve">Figure </w:t>
                            </w:r>
                            <w:fldSimple w:instr=" SEQ Figure \* ARABIC ">
                              <w:r w:rsidR="005922EE">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215FE56A" w:rsidR="007344A6" w:rsidRPr="00A130C5" w:rsidRDefault="007344A6" w:rsidP="007344A6">
                      <w:pPr>
                        <w:pStyle w:val="Caption"/>
                        <w:rPr>
                          <w:noProof/>
                          <w:sz w:val="24"/>
                          <w:szCs w:val="24"/>
                        </w:rPr>
                      </w:pPr>
                      <w:r>
                        <w:t xml:space="preserve">Figure </w:t>
                      </w:r>
                      <w:fldSimple w:instr=" SEQ Figure \* ARABIC ">
                        <w:r w:rsidR="005922EE">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60BA7613" w:rsidR="003A7EA9" w:rsidRDefault="003A7EA9" w:rsidP="003A7EA9">
      <w:pPr>
        <w:pStyle w:val="Caption"/>
        <w:jc w:val="center"/>
        <w:rPr>
          <w:sz w:val="24"/>
          <w:szCs w:val="24"/>
        </w:rPr>
      </w:pPr>
      <w:r>
        <w:t xml:space="preserve">Figure </w:t>
      </w:r>
      <w:fldSimple w:instr=" SEQ Figure \* ARABIC ">
        <w:r w:rsidR="005922EE">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E4FEA38"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 xml:space="preserve">we set </w:t>
      </w:r>
      <w:r w:rsidR="00317F7B">
        <w:rPr>
          <w:rFonts w:eastAsiaTheme="minorEastAsia"/>
          <w:sz w:val="24"/>
          <w:szCs w:val="24"/>
        </w:rPr>
        <w:t xml:space="preserve">a </w:t>
      </w:r>
      <w:r w:rsidR="00696573">
        <w:rPr>
          <w:rFonts w:eastAsiaTheme="minorEastAsia"/>
          <w:sz w:val="24"/>
          <w:szCs w:val="24"/>
        </w:rPr>
        <w:t>‘Base’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317F7B">
        <w:rPr>
          <w:rFonts w:eastAsiaTheme="minorEastAsia"/>
          <w:sz w:val="24"/>
          <w:szCs w:val="24"/>
        </w:rPr>
        <w:t xml:space="preserve">the </w:t>
      </w:r>
      <w:r w:rsidR="008D7740">
        <w:rPr>
          <w:rFonts w:eastAsiaTheme="minorEastAsia"/>
          <w:sz w:val="24"/>
          <w:szCs w:val="24"/>
        </w:rPr>
        <w:t xml:space="preserve">3 </w:t>
      </w:r>
      <w:r w:rsidR="00317F7B">
        <w:rPr>
          <w:rFonts w:eastAsiaTheme="minorEastAsia"/>
          <w:sz w:val="24"/>
          <w:szCs w:val="24"/>
        </w:rPr>
        <w:t>values</w:t>
      </w:r>
      <w:r w:rsidR="008D7740">
        <w:rPr>
          <w:rFonts w:eastAsiaTheme="minorEastAsia"/>
          <w:sz w:val="24"/>
          <w:szCs w:val="24"/>
        </w:rPr>
        <w:t xml:space="preserve"> </w:t>
      </w:r>
      <w:r w:rsidR="00317F7B">
        <w:rPr>
          <w:rFonts w:eastAsiaTheme="minorEastAsia"/>
          <w:sz w:val="24"/>
          <w:szCs w:val="24"/>
        </w:rPr>
        <w:t>of</w:t>
      </w:r>
      <w:r w:rsidR="008D7740">
        <w:rPr>
          <w:rFonts w:eastAsiaTheme="minorEastAsia"/>
          <w:sz w:val="24"/>
          <w:szCs w:val="24"/>
        </w:rPr>
        <w:t xml:space="preserve">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Table 3 has the complete table for analysis of inputs on bullet drop.</w:t>
      </w:r>
      <w:r w:rsidR="00967391">
        <w:rPr>
          <w:rFonts w:eastAsiaTheme="minorEastAsia"/>
          <w:sz w:val="24"/>
          <w:szCs w:val="24"/>
        </w:rPr>
        <w:t xml:space="preserve">  </w:t>
      </w:r>
    </w:p>
    <w:p w14:paraId="33A823D2" w14:textId="22B8F7C1" w:rsidR="008D7740" w:rsidRDefault="008D7740" w:rsidP="008D7740">
      <w:pPr>
        <w:pStyle w:val="Caption"/>
        <w:keepNext/>
        <w:jc w:val="center"/>
      </w:pPr>
      <w:r>
        <w:t xml:space="preserve">Table </w:t>
      </w:r>
      <w:fldSimple w:instr=" SEQ Table \* ARABIC ">
        <w:r w:rsidR="005922EE">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68CEE392" w:rsidR="00696573" w:rsidRDefault="00696573" w:rsidP="00696573">
      <w:pPr>
        <w:pStyle w:val="Caption"/>
        <w:keepNext/>
        <w:jc w:val="center"/>
      </w:pPr>
      <w:r>
        <w:t xml:space="preserve">Table </w:t>
      </w:r>
      <w:fldSimple w:instr=" SEQ Table \* ARABIC ">
        <w:r w:rsidR="005922EE">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297D2258" w:rsidR="00C076CD" w:rsidRDefault="00C076CD" w:rsidP="00C076CD">
      <w:pPr>
        <w:pStyle w:val="Caption"/>
        <w:keepNext/>
        <w:jc w:val="center"/>
      </w:pPr>
      <w:r>
        <w:t xml:space="preserve">Table </w:t>
      </w:r>
      <w:fldSimple w:instr=" SEQ Table \* ARABIC ">
        <w:r w:rsidR="005922EE">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708AB790" w:rsidR="00C076CD" w:rsidRDefault="006B7F0A" w:rsidP="00371EB7">
      <w:pPr>
        <w:pStyle w:val="Caption"/>
        <w:jc w:val="center"/>
      </w:pPr>
      <w:r>
        <w:t xml:space="preserve">Figure </w:t>
      </w:r>
      <w:fldSimple w:instr=" SEQ Figure \* ARABIC ">
        <w:r w:rsidR="005922EE">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r>
        <w:rPr>
          <w:sz w:val="24"/>
          <w:szCs w:val="24"/>
        </w:rPr>
        <w:t>A</w:t>
      </w:r>
      <w:r w:rsidR="006E280B" w:rsidRPr="00E45A5F">
        <w:rPr>
          <w:sz w:val="24"/>
          <w:szCs w:val="24"/>
        </w:rPr>
        <w:t>ll of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r w:rsidR="008857AE">
        <w:rPr>
          <w:rFonts w:eastAsiaTheme="minorEastAsia"/>
          <w:sz w:val="24"/>
          <w:szCs w:val="24"/>
        </w:rPr>
        <w:t>lm</w:t>
      </w:r>
      <w:proofErr w:type="spell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08FD106F"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w:t>
      </w:r>
      <w:r w:rsidR="007D6532" w:rsidRPr="00317F7B">
        <w:rPr>
          <w:b/>
          <w:bCs/>
          <w:sz w:val="24"/>
          <w:szCs w:val="24"/>
        </w:rPr>
        <w:t xml:space="preserve">Therefore, pursuing the minimization of velocity </w:t>
      </w:r>
      <w:r w:rsidR="00317F7B">
        <w:rPr>
          <w:b/>
          <w:bCs/>
          <w:sz w:val="24"/>
          <w:szCs w:val="24"/>
        </w:rPr>
        <w:t>matters</w:t>
      </w:r>
      <w:r w:rsidR="007D6532" w:rsidRPr="00317F7B">
        <w:rPr>
          <w:b/>
          <w:bCs/>
          <w:sz w:val="24"/>
          <w:szCs w:val="24"/>
        </w:rPr>
        <w:t>.</w:t>
      </w:r>
      <w:r w:rsidR="007D6532">
        <w:rPr>
          <w:sz w:val="24"/>
          <w:szCs w:val="24"/>
        </w:rPr>
        <w:t xml:space="preserve">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6A4CEF">
        <w:rPr>
          <w:sz w:val="24"/>
          <w:szCs w:val="24"/>
        </w:rPr>
        <w:t xml:space="preserve">We recognize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1F2D4EB6" w:rsidR="00D72723" w:rsidRDefault="00D72723" w:rsidP="00D72723">
      <w:pPr>
        <w:pStyle w:val="Caption"/>
        <w:keepNext/>
        <w:jc w:val="center"/>
      </w:pPr>
      <w:r>
        <w:t xml:space="preserve">Table </w:t>
      </w:r>
      <w:fldSimple w:instr=" SEQ Table \* ARABIC ">
        <w:r w:rsidR="005922EE">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007E91B2" w14:textId="77777777" w:rsidR="00D31FA2" w:rsidRDefault="00D31FA2" w:rsidP="00265CBE">
      <w:pPr>
        <w:spacing w:line="240" w:lineRule="auto"/>
        <w:rPr>
          <w:sz w:val="24"/>
          <w:szCs w:val="24"/>
        </w:rPr>
      </w:pPr>
    </w:p>
    <w:p w14:paraId="5485AA52" w14:textId="77777777" w:rsidR="00D31FA2" w:rsidRDefault="00D31FA2" w:rsidP="00265CBE">
      <w:pPr>
        <w:spacing w:line="240" w:lineRule="auto"/>
        <w:rPr>
          <w:sz w:val="24"/>
          <w:szCs w:val="24"/>
        </w:rPr>
      </w:pPr>
    </w:p>
    <w:p w14:paraId="0EA40202" w14:textId="77777777" w:rsidR="00D31FA2" w:rsidRDefault="00D31FA2" w:rsidP="00265CBE">
      <w:pPr>
        <w:spacing w:line="240" w:lineRule="auto"/>
        <w:rPr>
          <w:sz w:val="24"/>
          <w:szCs w:val="24"/>
        </w:rPr>
      </w:pPr>
    </w:p>
    <w:p w14:paraId="713AD578" w14:textId="77777777" w:rsidR="00D31FA2" w:rsidRDefault="00D31FA2" w:rsidP="00265CBE">
      <w:pPr>
        <w:spacing w:line="240" w:lineRule="auto"/>
        <w:rPr>
          <w:sz w:val="24"/>
          <w:szCs w:val="24"/>
        </w:rPr>
      </w:pPr>
    </w:p>
    <w:p w14:paraId="50FB4607" w14:textId="77777777" w:rsidR="00D31FA2" w:rsidRDefault="00D31FA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53E3DAE9"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I acquired 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4348E8">
        <w:rPr>
          <w:sz w:val="24"/>
          <w:szCs w:val="24"/>
        </w:rPr>
        <w:t>from the RCSC team for use in the data gathering</w:t>
      </w:r>
      <w:r w:rsidR="005819A3">
        <w:rPr>
          <w:sz w:val="24"/>
          <w:szCs w:val="24"/>
        </w:rPr>
        <w:t xml:space="preserve"> (</w:t>
      </w:r>
      <w:r w:rsidR="00317F7B">
        <w:rPr>
          <w:sz w:val="24"/>
          <w:szCs w:val="24"/>
        </w:rPr>
        <w:t xml:space="preserve"> </w:t>
      </w:r>
      <w:hyperlink r:id="rId18" w:history="1">
        <w:r w:rsidR="00317F7B" w:rsidRPr="000C1824">
          <w:rPr>
            <w:rStyle w:val="Hyperlink"/>
            <w:sz w:val="24"/>
            <w:szCs w:val="24"/>
          </w:rPr>
          <w:t>https://magnetospeed.com/products-v3-ballistic-chronograph</w:t>
        </w:r>
      </w:hyperlink>
      <w:r w:rsidR="00317F7B">
        <w:rPr>
          <w:sz w:val="24"/>
          <w:szCs w:val="24"/>
        </w:rPr>
        <w:t xml:space="preserve"> </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19"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14D48C10" w:rsidR="00D31FA2" w:rsidRPr="004348E8" w:rsidRDefault="00132F6C" w:rsidP="00132F6C">
      <w:pPr>
        <w:pStyle w:val="Caption"/>
        <w:jc w:val="center"/>
        <w:rPr>
          <w:sz w:val="24"/>
          <w:szCs w:val="24"/>
        </w:rPr>
      </w:pPr>
      <w:r>
        <w:t xml:space="preserve">Figure </w:t>
      </w:r>
      <w:fldSimple w:instr=" SEQ Figure \* ARABIC ">
        <w:r w:rsidR="005922EE">
          <w:rPr>
            <w:noProof/>
          </w:rPr>
          <w:t>4</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03CACEBB" w:rsidR="00D23F37" w:rsidRDefault="00132F6C" w:rsidP="00132F6C">
      <w:pPr>
        <w:pStyle w:val="Caption"/>
        <w:jc w:val="center"/>
        <w:rPr>
          <w:sz w:val="24"/>
          <w:szCs w:val="24"/>
        </w:rPr>
      </w:pPr>
      <w:r>
        <w:t xml:space="preserve">Figure </w:t>
      </w:r>
      <w:fldSimple w:instr=" SEQ Figure \* ARABIC ">
        <w:r w:rsidR="005922EE">
          <w:rPr>
            <w:noProof/>
          </w:rPr>
          <w:t>5</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465D4D17" w14:textId="3BD1DBF9" w:rsidR="00FE0CE3" w:rsidRDefault="00132F6C" w:rsidP="00265CBE">
      <w:pPr>
        <w:spacing w:line="240" w:lineRule="auto"/>
        <w:rPr>
          <w:noProof/>
          <w:sz w:val="24"/>
          <w:szCs w:val="24"/>
        </w:rPr>
      </w:pPr>
      <w:r>
        <w:rPr>
          <w:sz w:val="24"/>
          <w:szCs w:val="24"/>
        </w:rPr>
        <w:lastRenderedPageBreak/>
        <w:tab/>
      </w:r>
      <w:r w:rsidR="00D7224F">
        <w:rPr>
          <w:sz w:val="24"/>
          <w:szCs w:val="24"/>
        </w:rPr>
        <w:t xml:space="preserve">Two rifles of the same make and model were selected (make and model not provided but we can say they had 16.5in barrels).  Both rifles were cleaned appropriately prior to testing.  </w:t>
      </w:r>
      <w:r w:rsidR="00126A22">
        <w:rPr>
          <w:sz w:val="24"/>
          <w:szCs w:val="24"/>
        </w:rPr>
        <w:t xml:space="preserve">We desired 30 rounds for each of the 4 ammunitions which is a common sample size to establish significance.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w:t>
      </w:r>
      <w:r w:rsidR="00FE0CE3">
        <w:rPr>
          <w:sz w:val="24"/>
          <w:szCs w:val="24"/>
        </w:rPr>
        <w:t xml:space="preserve">from each ammunition </w:t>
      </w:r>
      <w:r w:rsidR="00126A22">
        <w:rPr>
          <w:sz w:val="24"/>
          <w:szCs w:val="24"/>
        </w:rPr>
        <w:t>out of each rife on the same day.  The weather did not cooperate.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t>
      </w:r>
      <w:r w:rsidR="00317F7B">
        <w:rPr>
          <w:sz w:val="24"/>
          <w:szCs w:val="24"/>
        </w:rPr>
        <w:t>and</w:t>
      </w:r>
      <w:r w:rsidR="00126A22">
        <w:rPr>
          <w:sz w:val="24"/>
          <w:szCs w:val="24"/>
        </w:rPr>
        <w:t xml:space="preserve"> the wind picked up.  This forced us into a second day to test Rifle-2.  The range was busy on this day, and we ran out of sunlight before we could complete all our shots.  After looking at </w:t>
      </w:r>
      <w:r w:rsidR="00FE0CE3">
        <w:rPr>
          <w:sz w:val="24"/>
          <w:szCs w:val="24"/>
        </w:rPr>
        <w:t xml:space="preserve">the quality of our </w:t>
      </w:r>
      <w:r w:rsidR="00126A22">
        <w:rPr>
          <w:sz w:val="24"/>
          <w:szCs w:val="24"/>
        </w:rPr>
        <w:t>data we found our sample size is adequate.</w:t>
      </w:r>
      <w:r w:rsidR="00FE0CE3">
        <w:rPr>
          <w:sz w:val="24"/>
          <w:szCs w:val="24"/>
        </w:rPr>
        <w:t xml:space="preserve">  See Table 5 for the complete set of recorded velocities.</w:t>
      </w:r>
      <w:r w:rsidR="008D5AEC">
        <w:rPr>
          <w:sz w:val="24"/>
          <w:szCs w:val="24"/>
        </w:rPr>
        <w:t xml:space="preserve"> You will notice in Rifle-2 / Ammo ‘A’ / Shot #1 is crossed out.  This shot for ammo ‘A’ falls almost 300 ft/s shy of the anticipated mean for this ammunition.  The only explanation is that this bullet was not ammo ‘A’.  It will not be used in the analysis.</w:t>
      </w:r>
    </w:p>
    <w:p w14:paraId="012596F5" w14:textId="1DBC7479" w:rsidR="00FE0CE3" w:rsidRDefault="00FE0CE3" w:rsidP="00FE0CE3">
      <w:pPr>
        <w:pStyle w:val="Caption"/>
        <w:keepNext/>
        <w:jc w:val="center"/>
      </w:pPr>
      <w:r>
        <w:t xml:space="preserve">Table </w:t>
      </w:r>
      <w:fldSimple w:instr=" SEQ Table \* ARABIC ">
        <w:r w:rsidR="005922EE">
          <w:rPr>
            <w:noProof/>
          </w:rPr>
          <w:t>5</w:t>
        </w:r>
      </w:fldSimple>
      <w:r>
        <w:t>: Recorded velocities over two days of testing.</w:t>
      </w:r>
    </w:p>
    <w:p w14:paraId="7579AA19" w14:textId="6BAF7D0D" w:rsidR="004348E8" w:rsidRDefault="00FE0CE3" w:rsidP="00FE0CE3">
      <w:pPr>
        <w:spacing w:line="240" w:lineRule="auto"/>
        <w:jc w:val="center"/>
        <w:rPr>
          <w:sz w:val="24"/>
          <w:szCs w:val="24"/>
        </w:rPr>
      </w:pPr>
      <w:r w:rsidRPr="006C4F16">
        <w:rPr>
          <w:noProof/>
          <w:sz w:val="24"/>
          <w:szCs w:val="24"/>
        </w:rPr>
        <w:drawing>
          <wp:inline distT="0" distB="0" distL="0" distR="0" wp14:anchorId="6742E382" wp14:editId="273D8ACD">
            <wp:extent cx="6286828" cy="374523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1327" cy="3747910"/>
                    </a:xfrm>
                    <a:prstGeom prst="rect">
                      <a:avLst/>
                    </a:prstGeom>
                    <a:noFill/>
                    <a:ln>
                      <a:solidFill>
                        <a:schemeClr val="tx1"/>
                      </a:solidFill>
                    </a:ln>
                  </pic:spPr>
                </pic:pic>
              </a:graphicData>
            </a:graphic>
          </wp:inline>
        </w:drawing>
      </w: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1660F7AA" w14:textId="0757BB8F" w:rsidR="00F1159B" w:rsidRDefault="00F0654E" w:rsidP="00F1159B">
      <w:pPr>
        <w:spacing w:line="240" w:lineRule="auto"/>
        <w:jc w:val="center"/>
        <w:rPr>
          <w:b/>
          <w:bCs/>
          <w:sz w:val="24"/>
          <w:szCs w:val="24"/>
          <w:u w:val="single"/>
        </w:rPr>
      </w:pPr>
      <w:r>
        <w:rPr>
          <w:b/>
          <w:bCs/>
          <w:sz w:val="24"/>
          <w:szCs w:val="24"/>
          <w:u w:val="single"/>
        </w:rPr>
        <w:lastRenderedPageBreak/>
        <w:t>Selecting a Model</w:t>
      </w:r>
    </w:p>
    <w:p w14:paraId="4CF51BA0" w14:textId="006C9F7C" w:rsidR="00D550C0" w:rsidRDefault="00F1159B" w:rsidP="00265CBE">
      <w:pPr>
        <w:spacing w:line="240" w:lineRule="auto"/>
        <w:rPr>
          <w:sz w:val="24"/>
          <w:szCs w:val="24"/>
        </w:rPr>
      </w:pPr>
      <w:r>
        <w:rPr>
          <w:sz w:val="24"/>
          <w:szCs w:val="24"/>
        </w:rPr>
        <w:tab/>
      </w:r>
      <w:r w:rsidR="00CB7790">
        <w:rPr>
          <w:sz w:val="24"/>
          <w:szCs w:val="24"/>
        </w:rPr>
        <w:t xml:space="preserve">The velocity data was very encouraging.  Looking at Figure </w:t>
      </w:r>
      <w:r w:rsidR="00E77C2D">
        <w:rPr>
          <w:sz w:val="24"/>
          <w:szCs w:val="24"/>
        </w:rPr>
        <w:t>6</w:t>
      </w:r>
      <w:r w:rsidR="00CB7790">
        <w:rPr>
          <w:sz w:val="24"/>
          <w:szCs w:val="24"/>
        </w:rPr>
        <w:t xml:space="preserve"> we see four well distinguished groups as we were hoping.  There is some overlap between the velocities of ammunition B and C</w:t>
      </w:r>
      <w:r w:rsidR="00E77C2D">
        <w:rPr>
          <w:sz w:val="24"/>
          <w:szCs w:val="24"/>
        </w:rPr>
        <w:t>.  We will show that there is a significant difference between the two</w:t>
      </w:r>
      <w:r w:rsidR="00CB7790">
        <w:rPr>
          <w:sz w:val="24"/>
          <w:szCs w:val="24"/>
        </w:rPr>
        <w:t xml:space="preserve">.  Figure </w:t>
      </w:r>
      <w:r w:rsidR="00E77C2D">
        <w:rPr>
          <w:sz w:val="24"/>
          <w:szCs w:val="24"/>
        </w:rPr>
        <w:t xml:space="preserve">7 displays the data split by Rifle 1 &amp; 2.  There appears to be an effect attributed rifle </w:t>
      </w:r>
      <w:r w:rsidR="00C775A5">
        <w:rPr>
          <w:sz w:val="24"/>
          <w:szCs w:val="24"/>
        </w:rPr>
        <w:t>u</w:t>
      </w:r>
      <w:r w:rsidR="00E77C2D">
        <w:rPr>
          <w:sz w:val="24"/>
          <w:szCs w:val="24"/>
        </w:rPr>
        <w:t xml:space="preserve">sed but we will show later that there is not.  Figure 8 shows the effect of shot number on velocity.  The velocity average does not change significantly over the shot counts measured.  Figure 9 displays the effect of ammunition on velocity.  </w:t>
      </w:r>
      <w:r w:rsidR="00C775A5">
        <w:rPr>
          <w:sz w:val="24"/>
          <w:szCs w:val="24"/>
        </w:rPr>
        <w:t>Figure 9 shows</w:t>
      </w:r>
      <w:r w:rsidR="00E77C2D">
        <w:rPr>
          <w:sz w:val="24"/>
          <w:szCs w:val="24"/>
        </w:rPr>
        <w:t xml:space="preserve"> </w:t>
      </w:r>
      <w:r w:rsidR="00DF43FA">
        <w:rPr>
          <w:sz w:val="24"/>
          <w:szCs w:val="24"/>
        </w:rPr>
        <w:t>a clear</w:t>
      </w:r>
      <w:r w:rsidR="00E77C2D">
        <w:rPr>
          <w:sz w:val="24"/>
          <w:szCs w:val="24"/>
        </w:rPr>
        <w:t xml:space="preserve"> distinction in average velocity between ammunition choice.  </w:t>
      </w:r>
      <w:r w:rsidR="00C775A5">
        <w:rPr>
          <w:sz w:val="24"/>
          <w:szCs w:val="24"/>
        </w:rPr>
        <w:t>The boxplots also show a difference in the variance of each ammunition.</w:t>
      </w:r>
    </w:p>
    <w:p w14:paraId="6B352E40" w14:textId="46658BC0" w:rsidR="00D550C0" w:rsidRDefault="00E77C2D" w:rsidP="00D550C0">
      <w:pPr>
        <w:keepNext/>
        <w:spacing w:line="240" w:lineRule="auto"/>
      </w:pPr>
      <w:r w:rsidRPr="006C4F16">
        <w:rPr>
          <w:noProof/>
          <w:sz w:val="24"/>
          <w:szCs w:val="24"/>
        </w:rPr>
        <w:drawing>
          <wp:anchor distT="0" distB="0" distL="114300" distR="114300" simplePos="0" relativeHeight="251673600" behindDoc="1" locked="0" layoutInCell="1" allowOverlap="1" wp14:anchorId="4C1CBDD5" wp14:editId="7404B8F9">
            <wp:simplePos x="0" y="0"/>
            <wp:positionH relativeFrom="column">
              <wp:posOffset>3346450</wp:posOffset>
            </wp:positionH>
            <wp:positionV relativeFrom="paragraph">
              <wp:posOffset>27305</wp:posOffset>
            </wp:positionV>
            <wp:extent cx="3166745" cy="2520950"/>
            <wp:effectExtent l="19050" t="19050" r="14605" b="12700"/>
            <wp:wrapNone/>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66745" cy="2520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50C0">
        <w:rPr>
          <w:noProof/>
          <w:sz w:val="24"/>
          <w:szCs w:val="24"/>
        </w:rPr>
        <mc:AlternateContent>
          <mc:Choice Requires="wps">
            <w:drawing>
              <wp:anchor distT="45720" distB="45720" distL="114300" distR="114300" simplePos="0" relativeHeight="251672576" behindDoc="1" locked="0" layoutInCell="1" allowOverlap="1" wp14:anchorId="6DCA252B" wp14:editId="4730EB39">
                <wp:simplePos x="0" y="0"/>
                <wp:positionH relativeFrom="margin">
                  <wp:posOffset>3340100</wp:posOffset>
                </wp:positionH>
                <wp:positionV relativeFrom="paragraph">
                  <wp:posOffset>2587625</wp:posOffset>
                </wp:positionV>
                <wp:extent cx="318579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404620"/>
                        </a:xfrm>
                        <a:prstGeom prst="rect">
                          <a:avLst/>
                        </a:prstGeom>
                        <a:solidFill>
                          <a:srgbClr val="FFFFFF"/>
                        </a:solidFill>
                        <a:ln w="9525">
                          <a:noFill/>
                          <a:miter lim="800000"/>
                          <a:headEnd/>
                          <a:tailEnd/>
                        </a:ln>
                      </wps:spPr>
                      <wps:txbx>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A252B" id="Text Box 2" o:spid="_x0000_s1027" type="#_x0000_t202" style="position:absolute;margin-left:263pt;margin-top:203.75pt;width:250.85pt;height:110.6pt;z-index:-2516439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" stroked="f">
                <v:textbox style="mso-fit-shape-to-text:t">
                  <w:txbxContent>
                    <w:p w14:paraId="449D9A4B" w14:textId="341E0B1D" w:rsidR="00D550C0" w:rsidRDefault="00D550C0" w:rsidP="00D550C0">
                      <w:r w:rsidRPr="00D550C0">
                        <w:rPr>
                          <w:i/>
                          <w:iCs/>
                          <w:color w:val="44546A" w:themeColor="text2"/>
                          <w:sz w:val="18"/>
                          <w:szCs w:val="18"/>
                        </w:rPr>
                        <w:t>Figure 7: The median of Rifle-2 appears to be lower than Rifle-1.</w:t>
                      </w:r>
                    </w:p>
                  </w:txbxContent>
                </v:textbox>
                <w10:wrap anchorx="margin"/>
              </v:shape>
            </w:pict>
          </mc:Fallback>
        </mc:AlternateContent>
      </w:r>
      <w:r w:rsidR="00D550C0" w:rsidRPr="00E601E0">
        <w:drawing>
          <wp:inline distT="0" distB="0" distL="0" distR="0" wp14:anchorId="7BE07F6F" wp14:editId="2D0A2398">
            <wp:extent cx="3175000" cy="2515714"/>
            <wp:effectExtent l="19050" t="19050" r="25400" b="184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75000" cy="2515714"/>
                    </a:xfrm>
                    <a:prstGeom prst="rect">
                      <a:avLst/>
                    </a:prstGeom>
                    <a:ln>
                      <a:solidFill>
                        <a:schemeClr val="tx1"/>
                      </a:solidFill>
                    </a:ln>
                  </pic:spPr>
                </pic:pic>
              </a:graphicData>
            </a:graphic>
          </wp:inline>
        </w:drawing>
      </w:r>
    </w:p>
    <w:p w14:paraId="65960C5F" w14:textId="478C8C4C" w:rsidR="004348E8" w:rsidRDefault="00E77C2D" w:rsidP="00D550C0">
      <w:pPr>
        <w:pStyle w:val="Caption"/>
        <w:rPr>
          <w:sz w:val="24"/>
          <w:szCs w:val="24"/>
        </w:rPr>
      </w:pPr>
      <w:r>
        <w:rPr>
          <w:noProof/>
          <w:sz w:val="24"/>
          <w:szCs w:val="24"/>
        </w:rPr>
        <w:drawing>
          <wp:anchor distT="0" distB="0" distL="114300" distR="114300" simplePos="0" relativeHeight="251674624" behindDoc="1" locked="0" layoutInCell="1" allowOverlap="1" wp14:anchorId="0C4D36BC" wp14:editId="2ACB6FCF">
            <wp:simplePos x="0" y="0"/>
            <wp:positionH relativeFrom="margin">
              <wp:posOffset>3393440</wp:posOffset>
            </wp:positionH>
            <wp:positionV relativeFrom="paragraph">
              <wp:posOffset>249555</wp:posOffset>
            </wp:positionV>
            <wp:extent cx="3202305" cy="25654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2305" cy="25654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7456" behindDoc="1" locked="0" layoutInCell="1" allowOverlap="1" wp14:anchorId="0162D3CE" wp14:editId="6566529F">
            <wp:simplePos x="0" y="0"/>
            <wp:positionH relativeFrom="margin">
              <wp:align>left</wp:align>
            </wp:positionH>
            <wp:positionV relativeFrom="paragraph">
              <wp:posOffset>249555</wp:posOffset>
            </wp:positionV>
            <wp:extent cx="3159760" cy="2533650"/>
            <wp:effectExtent l="0" t="0" r="254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9760" cy="2533650"/>
                    </a:xfrm>
                    <a:prstGeom prst="rect">
                      <a:avLst/>
                    </a:prstGeom>
                    <a:noFill/>
                  </pic:spPr>
                </pic:pic>
              </a:graphicData>
            </a:graphic>
            <wp14:sizeRelH relativeFrom="margin">
              <wp14:pctWidth>0</wp14:pctWidth>
            </wp14:sizeRelH>
            <wp14:sizeRelV relativeFrom="margin">
              <wp14:pctHeight>0</wp14:pctHeight>
            </wp14:sizeRelV>
          </wp:anchor>
        </w:drawing>
      </w:r>
      <w:r w:rsidR="00D550C0">
        <w:t xml:space="preserve">Figure </w:t>
      </w:r>
      <w:fldSimple w:instr=" SEQ Figure \* ARABIC ">
        <w:r w:rsidR="005922EE">
          <w:rPr>
            <w:noProof/>
          </w:rPr>
          <w:t>6</w:t>
        </w:r>
      </w:fldSimple>
      <w:r w:rsidR="00D550C0">
        <w:t>: A clear distinction between ammunitions can be observed.</w:t>
      </w:r>
    </w:p>
    <w:p w14:paraId="298D8F41" w14:textId="689F2609" w:rsidR="00D550C0" w:rsidRDefault="00D550C0" w:rsidP="00D550C0">
      <w:pPr>
        <w:keepNext/>
        <w:spacing w:line="240" w:lineRule="auto"/>
      </w:pPr>
    </w:p>
    <w:p w14:paraId="7BFC9D85" w14:textId="33737BE1" w:rsidR="004348E8" w:rsidRDefault="00D550C0" w:rsidP="00D550C0">
      <w:pPr>
        <w:pStyle w:val="Caption"/>
        <w:tabs>
          <w:tab w:val="left" w:pos="5910"/>
        </w:tabs>
        <w:rPr>
          <w:sz w:val="24"/>
          <w:szCs w:val="24"/>
        </w:rPr>
      </w:pPr>
      <w:r>
        <w:tab/>
      </w:r>
    </w:p>
    <w:p w14:paraId="564F539E" w14:textId="695B9697" w:rsidR="004348E8" w:rsidRDefault="004348E8" w:rsidP="00265CBE">
      <w:pPr>
        <w:spacing w:line="240" w:lineRule="auto"/>
        <w:rPr>
          <w:sz w:val="24"/>
          <w:szCs w:val="24"/>
        </w:rPr>
      </w:pPr>
    </w:p>
    <w:p w14:paraId="242DD4C2" w14:textId="1936BB02" w:rsidR="004348E8" w:rsidRDefault="004348E8" w:rsidP="00265CBE">
      <w:pPr>
        <w:spacing w:line="240" w:lineRule="auto"/>
        <w:rPr>
          <w:sz w:val="24"/>
          <w:szCs w:val="24"/>
        </w:rPr>
      </w:pPr>
    </w:p>
    <w:p w14:paraId="1868ACCE" w14:textId="1EB5637B" w:rsidR="004348E8" w:rsidRDefault="004348E8" w:rsidP="00265CBE">
      <w:pPr>
        <w:spacing w:line="240" w:lineRule="auto"/>
        <w:rPr>
          <w:sz w:val="24"/>
          <w:szCs w:val="24"/>
        </w:rPr>
      </w:pPr>
    </w:p>
    <w:p w14:paraId="369306EF" w14:textId="1ECB247C" w:rsidR="004348E8" w:rsidRDefault="004348E8" w:rsidP="00265CBE">
      <w:pPr>
        <w:spacing w:line="240" w:lineRule="auto"/>
        <w:rPr>
          <w:sz w:val="24"/>
          <w:szCs w:val="24"/>
        </w:rPr>
      </w:pPr>
    </w:p>
    <w:p w14:paraId="12DCC6B9" w14:textId="453C8C08" w:rsidR="004348E8" w:rsidRDefault="004348E8" w:rsidP="00265CBE">
      <w:pPr>
        <w:spacing w:line="240" w:lineRule="auto"/>
        <w:rPr>
          <w:sz w:val="24"/>
          <w:szCs w:val="24"/>
        </w:rPr>
      </w:pPr>
    </w:p>
    <w:p w14:paraId="00248018" w14:textId="7771E355" w:rsidR="004348E8" w:rsidRDefault="004348E8" w:rsidP="00265CBE">
      <w:pPr>
        <w:spacing w:line="240" w:lineRule="auto"/>
        <w:rPr>
          <w:sz w:val="24"/>
          <w:szCs w:val="24"/>
        </w:rPr>
      </w:pPr>
    </w:p>
    <w:p w14:paraId="42CD50C6" w14:textId="3C83109F" w:rsidR="008547B1" w:rsidRDefault="00E77C2D"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69504" behindDoc="1" locked="0" layoutInCell="1" allowOverlap="1" wp14:anchorId="05412B5E" wp14:editId="38A77200">
                <wp:simplePos x="0" y="0"/>
                <wp:positionH relativeFrom="margin">
                  <wp:posOffset>3390900</wp:posOffset>
                </wp:positionH>
                <wp:positionV relativeFrom="paragraph">
                  <wp:posOffset>250191</wp:posOffset>
                </wp:positionV>
                <wp:extent cx="3185795" cy="4572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457200"/>
                        </a:xfrm>
                        <a:prstGeom prst="rect">
                          <a:avLst/>
                        </a:prstGeom>
                        <a:solidFill>
                          <a:srgbClr val="FFFFFF"/>
                        </a:solidFill>
                        <a:ln w="9525">
                          <a:noFill/>
                          <a:miter lim="800000"/>
                          <a:headEnd/>
                          <a:tailEnd/>
                        </a:ln>
                      </wps:spPr>
                      <wps:txb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12B5E" id="_x0000_s1028" type="#_x0000_t202" style="position:absolute;margin-left:267pt;margin-top:19.7pt;width:250.85pt;height:3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" stroked="f">
                <v:textbox>
                  <w:txbxContent>
                    <w:p w14:paraId="586A731C" w14:textId="61750934" w:rsidR="00D550C0" w:rsidRDefault="00D550C0" w:rsidP="00D550C0">
                      <w:pPr>
                        <w:pStyle w:val="Caption"/>
                        <w:rPr>
                          <w:sz w:val="24"/>
                          <w:szCs w:val="24"/>
                        </w:rPr>
                      </w:pPr>
                      <w:r>
                        <w:t xml:space="preserve">Figure </w:t>
                      </w:r>
                      <w:r>
                        <w:t>9</w:t>
                      </w:r>
                      <w:r>
                        <w:t xml:space="preserve">: </w:t>
                      </w:r>
                      <w:r>
                        <w:t xml:space="preserve">It is clear from the above boxplot that velocity and variance are unique within each group. </w:t>
                      </w:r>
                    </w:p>
                    <w:p w14:paraId="06CEE200" w14:textId="77777777" w:rsidR="00D550C0" w:rsidRDefault="00D550C0" w:rsidP="00D550C0"/>
                  </w:txbxContent>
                </v:textbox>
                <w10:wrap anchorx="margin"/>
              </v:shape>
            </w:pict>
          </mc:Fallback>
        </mc:AlternateContent>
      </w:r>
      <w:r w:rsidRPr="00D550C0">
        <w:rPr>
          <w:noProof/>
          <w:sz w:val="24"/>
          <w:szCs w:val="24"/>
        </w:rPr>
        <mc:AlternateContent>
          <mc:Choice Requires="wps">
            <w:drawing>
              <wp:anchor distT="45720" distB="45720" distL="114300" distR="114300" simplePos="0" relativeHeight="251665408" behindDoc="1" locked="0" layoutInCell="1" allowOverlap="1" wp14:anchorId="47A5E65A" wp14:editId="4397A306">
                <wp:simplePos x="0" y="0"/>
                <wp:positionH relativeFrom="margin">
                  <wp:posOffset>-50800</wp:posOffset>
                </wp:positionH>
                <wp:positionV relativeFrom="paragraph">
                  <wp:posOffset>199391</wp:posOffset>
                </wp:positionV>
                <wp:extent cx="3185795" cy="5080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508000"/>
                        </a:xfrm>
                        <a:prstGeom prst="rect">
                          <a:avLst/>
                        </a:prstGeom>
                        <a:solidFill>
                          <a:srgbClr val="FFFFFF"/>
                        </a:solidFill>
                        <a:ln w="9525">
                          <a:noFill/>
                          <a:miter lim="800000"/>
                          <a:headEnd/>
                          <a:tailEnd/>
                        </a:ln>
                      </wps:spPr>
                      <wps:txb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65A" id="_x0000_s1029" type="#_x0000_t202" style="position:absolute;margin-left:-4pt;margin-top:15.7pt;width:250.85pt;height:40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" stroked="f">
                <v:textbox>
                  <w:txbxContent>
                    <w:p w14:paraId="25B7EFA4" w14:textId="79582820" w:rsidR="00D550C0" w:rsidRDefault="00D550C0" w:rsidP="00D550C0">
                      <w:pPr>
                        <w:pStyle w:val="Caption"/>
                        <w:rPr>
                          <w:sz w:val="24"/>
                          <w:szCs w:val="24"/>
                        </w:rPr>
                      </w:pPr>
                      <w:r>
                        <w:t xml:space="preserve">Figure </w:t>
                      </w:r>
                      <w:r>
                        <w:t>8</w:t>
                      </w:r>
                      <w:r>
                        <w:t xml:space="preserve">: </w:t>
                      </w:r>
                      <w:r>
                        <w:t>The mean value for each ammunition does not appear to be changing with shot number.</w:t>
                      </w:r>
                    </w:p>
                    <w:p w14:paraId="12FE269F" w14:textId="6A20BE18" w:rsidR="00D550C0" w:rsidRDefault="00D550C0"/>
                  </w:txbxContent>
                </v:textbox>
                <w10:wrap anchorx="margin"/>
              </v:shape>
            </w:pict>
          </mc:Fallback>
        </mc:AlternateContent>
      </w:r>
    </w:p>
    <w:p w14:paraId="426D9663" w14:textId="48E5BEFB" w:rsidR="004264A6" w:rsidRDefault="004264A6" w:rsidP="006C4F16">
      <w:pPr>
        <w:spacing w:line="240" w:lineRule="auto"/>
        <w:rPr>
          <w:sz w:val="24"/>
          <w:szCs w:val="24"/>
        </w:rPr>
      </w:pPr>
    </w:p>
    <w:p w14:paraId="0750E84B" w14:textId="47C2A82F" w:rsidR="004264A6" w:rsidRDefault="004264A6" w:rsidP="006C4F16">
      <w:pPr>
        <w:spacing w:line="240" w:lineRule="auto"/>
        <w:rPr>
          <w:sz w:val="24"/>
          <w:szCs w:val="24"/>
        </w:rPr>
      </w:pPr>
    </w:p>
    <w:p w14:paraId="0FB98BDF" w14:textId="4A4538B7" w:rsidR="004264A6" w:rsidRDefault="0066473B" w:rsidP="006C4F16">
      <w:pPr>
        <w:spacing w:line="240" w:lineRule="auto"/>
        <w:rPr>
          <w:sz w:val="24"/>
          <w:szCs w:val="24"/>
        </w:rPr>
      </w:pPr>
      <w:r>
        <w:rPr>
          <w:sz w:val="24"/>
          <w:szCs w:val="24"/>
        </w:rPr>
        <w:lastRenderedPageBreak/>
        <w:tab/>
        <w:t>Each ammo type appears to be normally distributed, but we need to test them before we can look at their differences in variance.  Fig</w:t>
      </w:r>
      <w:r w:rsidR="004740FF">
        <w:rPr>
          <w:sz w:val="24"/>
          <w:szCs w:val="24"/>
        </w:rPr>
        <w:t>ure 10 is known as a QQ Plot (Quantile-Quantile plot).  Her</w:t>
      </w:r>
      <w:r w:rsidR="00F20DA3">
        <w:rPr>
          <w:sz w:val="24"/>
          <w:szCs w:val="24"/>
        </w:rPr>
        <w:t>e</w:t>
      </w:r>
      <w:r w:rsidR="004740FF">
        <w:rPr>
          <w:sz w:val="24"/>
          <w:szCs w:val="24"/>
        </w:rPr>
        <w:t xml:space="preserve"> each ammunition group is assumed to be normal.  The mean and standard deviation of each group are calculated.  Then each velocity value is linked to its corresponding Z-score value.  This Z-score is the value on the x-axis of the normal distribution with a mean of 0 and a standard deviation of 1.  The formula for determining the Z-score value is:</w:t>
      </w:r>
    </w:p>
    <w:p w14:paraId="58CC444E" w14:textId="6A8D9AD1" w:rsidR="004740FF" w:rsidRDefault="004740FF" w:rsidP="006C4F16">
      <w:pPr>
        <w:spacing w:line="240" w:lineRule="auto"/>
        <w:rPr>
          <w:sz w:val="24"/>
          <w:szCs w:val="24"/>
        </w:rPr>
      </w:pPr>
      <m:oMathPara>
        <m:oMath>
          <m:r>
            <w:rPr>
              <w:rFonts w:ascii="Cambria Math" w:hAnsi="Cambria Math"/>
              <w:sz w:val="24"/>
              <w:szCs w:val="24"/>
            </w:rPr>
            <m:t xml:space="preserve">Z= </m:t>
          </m:r>
          <m:f>
            <m:fPr>
              <m:ctrlPr>
                <w:rPr>
                  <w:rFonts w:ascii="Cambria Math" w:hAnsi="Cambria Math"/>
                  <w:i/>
                  <w:sz w:val="24"/>
                  <w:szCs w:val="24"/>
                </w:rPr>
              </m:ctrlPr>
            </m:fPr>
            <m:num>
              <m:r>
                <w:rPr>
                  <w:rFonts w:ascii="Cambria Math" w:hAnsi="Cambria Math"/>
                  <w:sz w:val="24"/>
                  <w:szCs w:val="24"/>
                </w:rPr>
                <m:t>velocity-(mean velocity)</m:t>
              </m:r>
            </m:num>
            <m:den>
              <m:r>
                <w:rPr>
                  <w:rFonts w:ascii="Cambria Math" w:hAnsi="Cambria Math"/>
                  <w:sz w:val="24"/>
                  <w:szCs w:val="24"/>
                </w:rPr>
                <m:t>standard deviation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x-µ</m:t>
              </m:r>
            </m:num>
            <m:den>
              <m:r>
                <w:rPr>
                  <w:rFonts w:ascii="Cambria Math" w:hAnsi="Cambria Math"/>
                  <w:sz w:val="24"/>
                  <w:szCs w:val="24"/>
                </w:rPr>
                <m:t>σ</m:t>
              </m:r>
            </m:den>
          </m:f>
        </m:oMath>
      </m:oMathPara>
    </w:p>
    <w:p w14:paraId="5BD57F43" w14:textId="6DFAB985" w:rsidR="004264A6" w:rsidRDefault="004740FF" w:rsidP="006C4F16">
      <w:pPr>
        <w:spacing w:line="240" w:lineRule="auto"/>
        <w:rPr>
          <w:sz w:val="24"/>
          <w:szCs w:val="24"/>
        </w:rPr>
      </w:pPr>
      <w:r>
        <w:rPr>
          <w:sz w:val="24"/>
          <w:szCs w:val="24"/>
        </w:rPr>
        <w:t>If the distribution of the Velocities is normal, then there will be a strong linear relationship in the plot within each ammunition group.  That is what we have in Figure 10.</w:t>
      </w:r>
      <w:r w:rsidR="00787D47">
        <w:rPr>
          <w:sz w:val="24"/>
          <w:szCs w:val="24"/>
        </w:rPr>
        <w:t xml:space="preserve">  In addition to this graphical method, we can perform a Shapiro-Wilk</w:t>
      </w:r>
      <w:r w:rsidR="00F20DA3">
        <w:rPr>
          <w:sz w:val="24"/>
          <w:szCs w:val="24"/>
        </w:rPr>
        <w:t xml:space="preserve"> test</w:t>
      </w:r>
      <w:r w:rsidR="00787D47">
        <w:rPr>
          <w:sz w:val="24"/>
          <w:szCs w:val="24"/>
        </w:rPr>
        <w:t xml:space="preserve">.  This test starts with the Null Hypothesis: </w:t>
      </w:r>
      <w:r w:rsidR="00C36CBB">
        <w:rPr>
          <w:sz w:val="24"/>
          <w:szCs w:val="24"/>
        </w:rPr>
        <w:t>the</w:t>
      </w:r>
      <w:r w:rsidR="00787D47">
        <w:rPr>
          <w:sz w:val="24"/>
          <w:szCs w:val="24"/>
        </w:rPr>
        <w:t xml:space="preserve"> data is normal.  Then it calculates what is known as the W-statistic and associated p-value.  Large p-values </w:t>
      </w:r>
      <w:r w:rsidR="00C36CBB">
        <w:rPr>
          <w:sz w:val="24"/>
          <w:szCs w:val="24"/>
        </w:rPr>
        <w:t xml:space="preserve">(&gt;0.05) </w:t>
      </w:r>
      <w:r w:rsidR="00787D47">
        <w:rPr>
          <w:sz w:val="24"/>
          <w:szCs w:val="24"/>
        </w:rPr>
        <w:t xml:space="preserve">mean that you </w:t>
      </w:r>
      <w:r w:rsidR="00AE4A4A" w:rsidRPr="00DF43FA">
        <w:rPr>
          <w:sz w:val="24"/>
          <w:szCs w:val="24"/>
          <w:u w:val="single"/>
        </w:rPr>
        <w:t>cannot</w:t>
      </w:r>
      <w:r w:rsidR="00787D47">
        <w:rPr>
          <w:sz w:val="24"/>
          <w:szCs w:val="24"/>
        </w:rPr>
        <w:t xml:space="preserve"> reject the nu</w:t>
      </w:r>
      <w:r w:rsidR="00AE4A4A">
        <w:rPr>
          <w:sz w:val="24"/>
          <w:szCs w:val="24"/>
        </w:rPr>
        <w:t xml:space="preserve">ll and the data is normal.  The Shapiro-Wilk involves some lengthy calculations but again, there are many great resources on the web to learn more.  If you are interested in performing the test programmatically in R, </w:t>
      </w:r>
      <w:hyperlink r:id="rId27" w:history="1">
        <w:r w:rsidR="00AE4A4A" w:rsidRPr="000C1824">
          <w:rPr>
            <w:rStyle w:val="Hyperlink"/>
            <w:sz w:val="24"/>
            <w:szCs w:val="24"/>
          </w:rPr>
          <w:t>https://www.geeksforgeeks.org/shapiro-wilk-test-in-r-programming/</w:t>
        </w:r>
      </w:hyperlink>
      <w:r w:rsidR="00AE4A4A">
        <w:rPr>
          <w:sz w:val="24"/>
          <w:szCs w:val="24"/>
        </w:rPr>
        <w:t xml:space="preserve"> provides a great explanation.  Table </w:t>
      </w:r>
      <w:r w:rsidR="00F20DA3">
        <w:rPr>
          <w:sz w:val="24"/>
          <w:szCs w:val="24"/>
        </w:rPr>
        <w:t xml:space="preserve">6 is the summary of the Shapiro-Wilk test on our dataset.  You can see that each p-value is very high indicating we can be confident the ammunitions come from normally distributed populations. </w:t>
      </w:r>
    </w:p>
    <w:p w14:paraId="0640B620" w14:textId="300D2C5A" w:rsidR="004264A6" w:rsidRDefault="00AE4A4A" w:rsidP="006C4F16">
      <w:pPr>
        <w:spacing w:line="240" w:lineRule="auto"/>
        <w:rPr>
          <w:sz w:val="24"/>
          <w:szCs w:val="24"/>
        </w:rPr>
      </w:pPr>
      <w:r w:rsidRPr="006C4F16">
        <w:rPr>
          <w:noProof/>
          <w:sz w:val="24"/>
          <w:szCs w:val="24"/>
        </w:rPr>
        <w:drawing>
          <wp:anchor distT="0" distB="0" distL="114300" distR="114300" simplePos="0" relativeHeight="251678720" behindDoc="1" locked="0" layoutInCell="1" allowOverlap="1" wp14:anchorId="05290000" wp14:editId="22DA33FF">
            <wp:simplePos x="0" y="0"/>
            <wp:positionH relativeFrom="column">
              <wp:posOffset>-455084</wp:posOffset>
            </wp:positionH>
            <wp:positionV relativeFrom="paragraph">
              <wp:posOffset>317712</wp:posOffset>
            </wp:positionV>
            <wp:extent cx="3955521" cy="3164416"/>
            <wp:effectExtent l="19050" t="19050" r="26035" b="17145"/>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60066" cy="3168052"/>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4EA293A7" w14:textId="0347D2EB" w:rsidR="00AE4A4A" w:rsidRDefault="00AE4A4A" w:rsidP="00AE4A4A">
      <w:pPr>
        <w:spacing w:line="240" w:lineRule="auto"/>
        <w:rPr>
          <w:noProof/>
          <w:sz w:val="24"/>
          <w:szCs w:val="24"/>
        </w:rPr>
      </w:pPr>
      <w:r>
        <w:rPr>
          <w:noProof/>
        </w:rPr>
        <mc:AlternateContent>
          <mc:Choice Requires="wps">
            <w:drawing>
              <wp:anchor distT="0" distB="0" distL="114300" distR="114300" simplePos="0" relativeHeight="251680768" behindDoc="1" locked="0" layoutInCell="1" allowOverlap="1" wp14:anchorId="3E282B12" wp14:editId="25ECB58D">
                <wp:simplePos x="0" y="0"/>
                <wp:positionH relativeFrom="column">
                  <wp:posOffset>3640879</wp:posOffset>
                </wp:positionH>
                <wp:positionV relativeFrom="paragraph">
                  <wp:posOffset>19473</wp:posOffset>
                </wp:positionV>
                <wp:extent cx="2937933"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937933" cy="457200"/>
                        </a:xfrm>
                        <a:prstGeom prst="rect">
                          <a:avLst/>
                        </a:prstGeom>
                        <a:solidFill>
                          <a:prstClr val="white"/>
                        </a:solidFill>
                        <a:ln>
                          <a:noFill/>
                        </a:ln>
                      </wps:spPr>
                      <wps:txbx>
                        <w:txbxContent>
                          <w:p w14:paraId="69C6CE94" w14:textId="3A5450A0" w:rsidR="00AE4A4A" w:rsidRPr="00A10874" w:rsidRDefault="00AE4A4A" w:rsidP="00AE4A4A">
                            <w:pPr>
                              <w:pStyle w:val="Caption"/>
                            </w:pPr>
                            <w:r>
                              <w:t xml:space="preserve">Table </w:t>
                            </w:r>
                            <w:fldSimple w:instr=" SEQ Table \* ARABIC ">
                              <w:r w:rsidR="005922EE">
                                <w:rPr>
                                  <w:noProof/>
                                </w:rPr>
                                <w:t>6</w:t>
                              </w:r>
                            </w:fldSimple>
                            <w:r>
                              <w:t>: The Shapiro-Wilk Test for testing a datasets normality.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82B12" id="Text Box 34" o:spid="_x0000_s1030" type="#_x0000_t202" style="position:absolute;margin-left:286.7pt;margin-top:1.55pt;width:231.35pt;height:3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" stroked="f">
                <v:textbox inset="0,0,0,0">
                  <w:txbxContent>
                    <w:p w14:paraId="69C6CE94" w14:textId="3A5450A0" w:rsidR="00AE4A4A" w:rsidRPr="00A10874" w:rsidRDefault="00AE4A4A" w:rsidP="00AE4A4A">
                      <w:pPr>
                        <w:pStyle w:val="Caption"/>
                      </w:pPr>
                      <w:r>
                        <w:t xml:space="preserve">Table </w:t>
                      </w:r>
                      <w:fldSimple w:instr=" SEQ Table \* ARABIC ">
                        <w:r w:rsidR="005922EE">
                          <w:rPr>
                            <w:noProof/>
                          </w:rPr>
                          <w:t>6</w:t>
                        </w:r>
                      </w:fldSimple>
                      <w:r>
                        <w:t>: The Shapiro-Wilk Test for testing a datasets normality.</w:t>
                      </w:r>
                    </w:p>
                  </w:txbxContent>
                </v:textbox>
              </v:shape>
            </w:pict>
          </mc:Fallback>
        </mc:AlternateContent>
      </w:r>
    </w:p>
    <w:p w14:paraId="09744AB6" w14:textId="64422AAB" w:rsidR="00AE4A4A" w:rsidRDefault="00AE4A4A" w:rsidP="00AE4A4A">
      <w:pPr>
        <w:spacing w:line="240" w:lineRule="auto"/>
        <w:rPr>
          <w:noProof/>
          <w:sz w:val="24"/>
          <w:szCs w:val="24"/>
        </w:rPr>
      </w:pPr>
      <w:r w:rsidRPr="00AE4A4A">
        <w:drawing>
          <wp:anchor distT="0" distB="0" distL="114300" distR="114300" simplePos="0" relativeHeight="251681792" behindDoc="1" locked="0" layoutInCell="1" allowOverlap="1" wp14:anchorId="364010A1" wp14:editId="759918EB">
            <wp:simplePos x="0" y="0"/>
            <wp:positionH relativeFrom="column">
              <wp:posOffset>3631988</wp:posOffset>
            </wp:positionH>
            <wp:positionV relativeFrom="paragraph">
              <wp:posOffset>11218</wp:posOffset>
            </wp:positionV>
            <wp:extent cx="2927923" cy="1498600"/>
            <wp:effectExtent l="0" t="0" r="635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7923"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D25D2" w14:textId="25FC89E0" w:rsidR="00AE4A4A" w:rsidRDefault="00AE4A4A" w:rsidP="00AE4A4A">
      <w:pPr>
        <w:spacing w:line="240" w:lineRule="auto"/>
        <w:rPr>
          <w:noProof/>
          <w:sz w:val="24"/>
          <w:szCs w:val="24"/>
        </w:rPr>
      </w:pPr>
    </w:p>
    <w:p w14:paraId="7FF1BCF4" w14:textId="7F12A6FE" w:rsidR="004264A6" w:rsidRDefault="004264A6" w:rsidP="00AE4A4A">
      <w:pPr>
        <w:spacing w:line="240" w:lineRule="auto"/>
        <w:rPr>
          <w:sz w:val="24"/>
          <w:szCs w:val="24"/>
        </w:rPr>
      </w:pPr>
    </w:p>
    <w:p w14:paraId="07D69FD7" w14:textId="1BB53303" w:rsidR="004264A6" w:rsidRDefault="004264A6" w:rsidP="006C4F16">
      <w:pPr>
        <w:spacing w:line="240" w:lineRule="auto"/>
        <w:rPr>
          <w:sz w:val="24"/>
          <w:szCs w:val="24"/>
        </w:rPr>
      </w:pPr>
    </w:p>
    <w:p w14:paraId="6244CFE7" w14:textId="6CFD5B7D" w:rsidR="004264A6" w:rsidRDefault="004264A6" w:rsidP="006C4F16">
      <w:pPr>
        <w:spacing w:line="240" w:lineRule="auto"/>
        <w:rPr>
          <w:sz w:val="24"/>
          <w:szCs w:val="24"/>
        </w:rPr>
      </w:pPr>
    </w:p>
    <w:p w14:paraId="6D86DF2A" w14:textId="7D85E3E0" w:rsidR="004264A6" w:rsidRDefault="004264A6" w:rsidP="006C4F16">
      <w:pPr>
        <w:spacing w:line="240" w:lineRule="auto"/>
        <w:rPr>
          <w:sz w:val="24"/>
          <w:szCs w:val="24"/>
        </w:rPr>
      </w:pPr>
    </w:p>
    <w:p w14:paraId="3C1F0C6A" w14:textId="6F73BC90" w:rsidR="004264A6" w:rsidRDefault="004264A6" w:rsidP="006C4F16">
      <w:pPr>
        <w:spacing w:line="240" w:lineRule="auto"/>
        <w:rPr>
          <w:sz w:val="24"/>
          <w:szCs w:val="24"/>
        </w:rPr>
      </w:pPr>
    </w:p>
    <w:p w14:paraId="4BDD0972" w14:textId="634314B8" w:rsidR="004264A6" w:rsidRDefault="004264A6" w:rsidP="006C4F16">
      <w:pPr>
        <w:spacing w:line="240" w:lineRule="auto"/>
        <w:rPr>
          <w:sz w:val="24"/>
          <w:szCs w:val="24"/>
        </w:rPr>
      </w:pPr>
    </w:p>
    <w:p w14:paraId="5CA75E89" w14:textId="47E2A2B1" w:rsidR="004264A6" w:rsidRDefault="004264A6" w:rsidP="006C4F16">
      <w:pPr>
        <w:spacing w:line="240" w:lineRule="auto"/>
        <w:rPr>
          <w:sz w:val="24"/>
          <w:szCs w:val="24"/>
        </w:rPr>
      </w:pPr>
    </w:p>
    <w:p w14:paraId="5E67A719" w14:textId="632C2756" w:rsidR="004264A6" w:rsidRDefault="004264A6" w:rsidP="006C4F16">
      <w:pPr>
        <w:spacing w:line="240" w:lineRule="auto"/>
        <w:rPr>
          <w:sz w:val="24"/>
          <w:szCs w:val="24"/>
        </w:rPr>
      </w:pPr>
    </w:p>
    <w:p w14:paraId="2865A486" w14:textId="73A7BE46" w:rsidR="004264A6" w:rsidRPr="006C4F16" w:rsidRDefault="00AE4A4A" w:rsidP="006C4F16">
      <w:pPr>
        <w:spacing w:line="240" w:lineRule="auto"/>
        <w:rPr>
          <w:sz w:val="24"/>
          <w:szCs w:val="24"/>
        </w:rPr>
      </w:pPr>
      <w:r w:rsidRPr="00D550C0">
        <w:rPr>
          <w:noProof/>
          <w:sz w:val="24"/>
          <w:szCs w:val="24"/>
        </w:rPr>
        <mc:AlternateContent>
          <mc:Choice Requires="wps">
            <w:drawing>
              <wp:anchor distT="45720" distB="45720" distL="114300" distR="114300" simplePos="0" relativeHeight="251676672" behindDoc="1" locked="0" layoutInCell="1" allowOverlap="1" wp14:anchorId="68904F3E" wp14:editId="0C246C5B">
                <wp:simplePos x="0" y="0"/>
                <wp:positionH relativeFrom="margin">
                  <wp:posOffset>-471593</wp:posOffset>
                </wp:positionH>
                <wp:positionV relativeFrom="paragraph">
                  <wp:posOffset>116416</wp:posOffset>
                </wp:positionV>
                <wp:extent cx="3928533" cy="4572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574E2F4B" w14:textId="0A698DBA" w:rsidR="0066473B" w:rsidRDefault="0066473B" w:rsidP="0066473B">
                            <w:pPr>
                              <w:pStyle w:val="Caption"/>
                            </w:pPr>
                            <w:r>
                              <w:t xml:space="preserve">Figure </w:t>
                            </w:r>
                            <w:r>
                              <w:t>10</w:t>
                            </w:r>
                            <w:r>
                              <w:t xml:space="preserve">: </w:t>
                            </w:r>
                            <w:r>
                              <w:t>QQ plot of Normal Z-scores with the</w:t>
                            </w:r>
                            <w:r w:rsidR="004740FF">
                              <w:t>ir corresponding velocity values for each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04F3E" id="_x0000_s1031" type="#_x0000_t202" style="position:absolute;margin-left:-37.15pt;margin-top:9.15pt;width:309.35pt;height:36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" stroked="f">
                <v:textbox>
                  <w:txbxContent>
                    <w:p w14:paraId="574E2F4B" w14:textId="0A698DBA" w:rsidR="0066473B" w:rsidRDefault="0066473B" w:rsidP="0066473B">
                      <w:pPr>
                        <w:pStyle w:val="Caption"/>
                      </w:pPr>
                      <w:r>
                        <w:t xml:space="preserve">Figure </w:t>
                      </w:r>
                      <w:r>
                        <w:t>10</w:t>
                      </w:r>
                      <w:r>
                        <w:t xml:space="preserve">: </w:t>
                      </w:r>
                      <w:r>
                        <w:t>QQ plot of Normal Z-scores with the</w:t>
                      </w:r>
                      <w:r w:rsidR="004740FF">
                        <w:t>ir corresponding velocity values for each group.</w:t>
                      </w:r>
                    </w:p>
                  </w:txbxContent>
                </v:textbox>
                <w10:wrap anchorx="margin"/>
              </v:shape>
            </w:pict>
          </mc:Fallback>
        </mc:AlternateContent>
      </w:r>
    </w:p>
    <w:p w14:paraId="59E5025D" w14:textId="57E47D4C" w:rsidR="00843F39" w:rsidRPr="006C4F16" w:rsidRDefault="00843F39" w:rsidP="006C4F16">
      <w:pPr>
        <w:spacing w:line="240" w:lineRule="auto"/>
        <w:rPr>
          <w:sz w:val="24"/>
          <w:szCs w:val="24"/>
        </w:rPr>
      </w:pPr>
    </w:p>
    <w:p w14:paraId="4E7257C6" w14:textId="77777777" w:rsidR="00636126" w:rsidRDefault="00636126" w:rsidP="006C4F16">
      <w:pPr>
        <w:spacing w:line="240" w:lineRule="auto"/>
        <w:rPr>
          <w:noProof/>
          <w:sz w:val="24"/>
          <w:szCs w:val="24"/>
        </w:rPr>
      </w:pPr>
    </w:p>
    <w:p w14:paraId="35AF27FB" w14:textId="44C4DF4A" w:rsidR="00636126" w:rsidRDefault="0024343B" w:rsidP="006C4F16">
      <w:pPr>
        <w:spacing w:line="240" w:lineRule="auto"/>
        <w:rPr>
          <w:noProof/>
          <w:sz w:val="24"/>
          <w:szCs w:val="24"/>
        </w:rPr>
      </w:pPr>
      <w:r>
        <w:rPr>
          <w:noProof/>
          <w:sz w:val="24"/>
          <w:szCs w:val="24"/>
        </w:rPr>
        <w:lastRenderedPageBreak/>
        <w:tab/>
        <w:t xml:space="preserve">Looking at Figure 10 we are fairly confident that each ammunition </w:t>
      </w:r>
      <w:r w:rsidR="00C36CBB">
        <w:rPr>
          <w:noProof/>
          <w:sz w:val="24"/>
          <w:szCs w:val="24"/>
        </w:rPr>
        <w:t>has a distinct mean</w:t>
      </w:r>
      <w:r>
        <w:rPr>
          <w:noProof/>
          <w:sz w:val="24"/>
          <w:szCs w:val="24"/>
        </w:rPr>
        <w:t xml:space="preserve">.  However, ammunition B and C appear as though they might be indistinguishable from each other.  We can test </w:t>
      </w:r>
      <w:r w:rsidR="004F546B">
        <w:rPr>
          <w:noProof/>
          <w:sz w:val="24"/>
          <w:szCs w:val="24"/>
        </w:rPr>
        <w:t xml:space="preserve">which group means are different </w:t>
      </w:r>
      <w:r>
        <w:rPr>
          <w:noProof/>
          <w:sz w:val="24"/>
          <w:szCs w:val="24"/>
        </w:rPr>
        <w:t xml:space="preserve">using what is called </w:t>
      </w:r>
      <w:r w:rsidR="00D34132">
        <w:rPr>
          <w:noProof/>
          <w:sz w:val="24"/>
          <w:szCs w:val="24"/>
        </w:rPr>
        <w:t>the Tukey-Kramer</w:t>
      </w:r>
      <w:r w:rsidR="005421A2">
        <w:rPr>
          <w:noProof/>
          <w:sz w:val="24"/>
          <w:szCs w:val="24"/>
        </w:rPr>
        <w:t xml:space="preserve"> </w:t>
      </w:r>
      <w:r w:rsidR="00DF43FA">
        <w:rPr>
          <w:noProof/>
          <w:sz w:val="24"/>
          <w:szCs w:val="24"/>
        </w:rPr>
        <w:t xml:space="preserve">test </w:t>
      </w:r>
      <w:r w:rsidR="005421A2">
        <w:rPr>
          <w:noProof/>
          <w:sz w:val="24"/>
          <w:szCs w:val="24"/>
        </w:rPr>
        <w:t>(</w:t>
      </w:r>
      <w:r w:rsidR="008660B5">
        <w:rPr>
          <w:noProof/>
          <w:sz w:val="24"/>
          <w:szCs w:val="24"/>
        </w:rPr>
        <w:t>Tukeys</w:t>
      </w:r>
      <w:r w:rsidR="005421A2">
        <w:rPr>
          <w:noProof/>
          <w:sz w:val="24"/>
          <w:szCs w:val="24"/>
        </w:rPr>
        <w:t>HSD</w:t>
      </w:r>
      <w:r w:rsidR="00D34132">
        <w:rPr>
          <w:noProof/>
          <w:sz w:val="24"/>
          <w:szCs w:val="24"/>
        </w:rPr>
        <w:t xml:space="preserve"> function in R</w:t>
      </w:r>
      <w:r w:rsidR="005421A2">
        <w:rPr>
          <w:noProof/>
          <w:sz w:val="24"/>
          <w:szCs w:val="24"/>
        </w:rPr>
        <w:t>).</w:t>
      </w:r>
      <w:r w:rsidR="00D34132">
        <w:rPr>
          <w:noProof/>
          <w:sz w:val="24"/>
          <w:szCs w:val="24"/>
        </w:rPr>
        <w:t xml:space="preserve">  </w:t>
      </w:r>
      <w:r w:rsidR="00CD372E">
        <w:rPr>
          <w:noProof/>
          <w:sz w:val="24"/>
          <w:szCs w:val="24"/>
        </w:rPr>
        <w:t>Performing the Tukey-Kramer test with unequal sample sizes can be referred to as a ‘</w:t>
      </w:r>
      <w:r w:rsidR="004F546B">
        <w:rPr>
          <w:noProof/>
          <w:sz w:val="24"/>
          <w:szCs w:val="24"/>
        </w:rPr>
        <w:t xml:space="preserve">myriad of tedious calculations.’ Software makes the Tukey-Kramer accessible.  If you would like to perform the test in R, a great resource can be found here: </w:t>
      </w:r>
      <w:hyperlink r:id="rId30" w:history="1">
        <w:r w:rsidR="004F546B" w:rsidRPr="000C1824">
          <w:rPr>
            <w:rStyle w:val="Hyperlink"/>
            <w:noProof/>
            <w:sz w:val="24"/>
            <w:szCs w:val="24"/>
          </w:rPr>
          <w:t>https://whitlockschluter3e.zoology.ubc.ca/Tutorials%20using%20R/R_tutorial_ANOVA.html</w:t>
        </w:r>
      </w:hyperlink>
      <w:r w:rsidR="004F546B">
        <w:rPr>
          <w:noProof/>
          <w:sz w:val="24"/>
          <w:szCs w:val="24"/>
        </w:rPr>
        <w:t xml:space="preserve"> .</w:t>
      </w:r>
      <w:r w:rsidR="00463596">
        <w:rPr>
          <w:noProof/>
          <w:sz w:val="24"/>
          <w:szCs w:val="24"/>
        </w:rPr>
        <w:t xml:space="preserve">  The results of the Tukey-Kramer Test can be seen in Figure 11.  On the x-axis are all possible pairs of ammunition.  On the y-axis are the mean differences between the pairs of ammunition. The outer bounds of each box represent the 95% confidence intervals on these differences.  If a confidence interval extends over zero then we can not say the means are different</w:t>
      </w:r>
      <w:r w:rsidR="00F10DC9">
        <w:rPr>
          <w:noProof/>
          <w:sz w:val="24"/>
          <w:szCs w:val="24"/>
        </w:rPr>
        <w:t>.  In our dataset, no confidence intervals cross over the zero line.  Therefore, we can say that each mean is unique at the 95% confidence level.</w:t>
      </w:r>
      <w:r w:rsidR="00167792">
        <w:rPr>
          <w:noProof/>
          <w:sz w:val="24"/>
          <w:szCs w:val="24"/>
        </w:rPr>
        <w:t xml:space="preserve">  Ammunition C and B then </w:t>
      </w:r>
      <w:r w:rsidR="00167792" w:rsidRPr="00167792">
        <w:rPr>
          <w:noProof/>
          <w:sz w:val="24"/>
          <w:szCs w:val="24"/>
          <w:u w:val="single"/>
        </w:rPr>
        <w:t>do not</w:t>
      </w:r>
      <w:r w:rsidR="00167792">
        <w:rPr>
          <w:noProof/>
          <w:sz w:val="24"/>
          <w:szCs w:val="24"/>
        </w:rPr>
        <w:t xml:space="preserve"> share the same mean.</w:t>
      </w:r>
      <w:r w:rsidR="00463596">
        <w:rPr>
          <w:noProof/>
          <w:sz w:val="24"/>
          <w:szCs w:val="24"/>
        </w:rPr>
        <w:t xml:space="preserve">   </w:t>
      </w:r>
      <w:r w:rsidR="004F546B">
        <w:rPr>
          <w:noProof/>
          <w:sz w:val="24"/>
          <w:szCs w:val="24"/>
        </w:rPr>
        <w:t xml:space="preserve">  </w:t>
      </w:r>
    </w:p>
    <w:p w14:paraId="3D8B86BF" w14:textId="392832EB" w:rsidR="009F1151" w:rsidRDefault="009F1151" w:rsidP="006C4F16">
      <w:pPr>
        <w:spacing w:line="240" w:lineRule="auto"/>
        <w:rPr>
          <w:noProof/>
          <w:sz w:val="24"/>
          <w:szCs w:val="24"/>
        </w:rPr>
      </w:pPr>
      <w:r w:rsidRPr="009F1151">
        <w:rPr>
          <w:noProof/>
          <w:sz w:val="24"/>
          <w:szCs w:val="24"/>
        </w:rPr>
        <mc:AlternateContent>
          <mc:Choice Requires="wps">
            <w:drawing>
              <wp:anchor distT="45720" distB="45720" distL="114300" distR="114300" simplePos="0" relativeHeight="251688960" behindDoc="1" locked="0" layoutInCell="1" allowOverlap="1" wp14:anchorId="6F1FFCD1" wp14:editId="37F88FB1">
                <wp:simplePos x="0" y="0"/>
                <wp:positionH relativeFrom="margin">
                  <wp:posOffset>1363133</wp:posOffset>
                </wp:positionH>
                <wp:positionV relativeFrom="margin">
                  <wp:posOffset>2742354</wp:posOffset>
                </wp:positionV>
                <wp:extent cx="3708400" cy="330200"/>
                <wp:effectExtent l="0" t="0" r="25400" b="1270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330200"/>
                        </a:xfrm>
                        <a:prstGeom prst="rect">
                          <a:avLst/>
                        </a:prstGeom>
                        <a:solidFill>
                          <a:srgbClr val="FFFFFF"/>
                        </a:solidFill>
                        <a:ln w="9525">
                          <a:solidFill>
                            <a:schemeClr val="bg1"/>
                          </a:solidFill>
                          <a:miter lim="800000"/>
                          <a:headEnd/>
                          <a:tailEnd/>
                        </a:ln>
                      </wps:spPr>
                      <wps:txb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FCD1" id="_x0000_s1032" type="#_x0000_t202" style="position:absolute;margin-left:107.35pt;margin-top:215.95pt;width:292pt;height:26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" strokecolor="white [3212]">
                <v:textbox>
                  <w:txbxContent>
                    <w:p w14:paraId="2D873B61" w14:textId="255715D5" w:rsidR="009F1151" w:rsidRPr="009F1151" w:rsidRDefault="009F1151" w:rsidP="00353644">
                      <w:pPr>
                        <w:jc w:val="center"/>
                        <w:rPr>
                          <w:b/>
                          <w:bCs/>
                          <w:sz w:val="28"/>
                          <w:szCs w:val="28"/>
                        </w:rPr>
                      </w:pPr>
                      <w:r w:rsidRPr="009F1151">
                        <w:rPr>
                          <w:b/>
                          <w:bCs/>
                          <w:sz w:val="28"/>
                          <w:szCs w:val="28"/>
                        </w:rPr>
                        <w:t xml:space="preserve">Tukey – Kramer Test </w:t>
                      </w:r>
                      <w:r w:rsidR="00353644">
                        <w:rPr>
                          <w:b/>
                          <w:bCs/>
                          <w:sz w:val="28"/>
                          <w:szCs w:val="28"/>
                        </w:rPr>
                        <w:t>of</w:t>
                      </w:r>
                      <w:r w:rsidRPr="009F1151">
                        <w:rPr>
                          <w:b/>
                          <w:bCs/>
                          <w:sz w:val="28"/>
                          <w:szCs w:val="28"/>
                        </w:rPr>
                        <w:t xml:space="preserve"> </w:t>
                      </w:r>
                      <w:r w:rsidR="00353644">
                        <w:rPr>
                          <w:b/>
                          <w:bCs/>
                          <w:sz w:val="28"/>
                          <w:szCs w:val="28"/>
                        </w:rPr>
                        <w:t>Mean Difference</w:t>
                      </w:r>
                    </w:p>
                  </w:txbxContent>
                </v:textbox>
                <w10:wrap anchorx="margin" anchory="margin"/>
              </v:shape>
            </w:pict>
          </mc:Fallback>
        </mc:AlternateContent>
      </w:r>
    </w:p>
    <w:p w14:paraId="075EDBBB" w14:textId="759A4010" w:rsidR="00463596" w:rsidRDefault="00463596" w:rsidP="006C4F16">
      <w:pPr>
        <w:spacing w:line="240" w:lineRule="auto"/>
        <w:rPr>
          <w:noProof/>
          <w:sz w:val="24"/>
          <w:szCs w:val="24"/>
        </w:rPr>
      </w:pPr>
      <w:r w:rsidRPr="00463596">
        <w:rPr>
          <w:noProof/>
          <w:sz w:val="24"/>
          <w:szCs w:val="24"/>
        </w:rPr>
        <w:drawing>
          <wp:anchor distT="0" distB="0" distL="114300" distR="114300" simplePos="0" relativeHeight="251687936" behindDoc="1" locked="0" layoutInCell="1" allowOverlap="1" wp14:anchorId="232ECBB1" wp14:editId="6155734C">
            <wp:simplePos x="0" y="0"/>
            <wp:positionH relativeFrom="column">
              <wp:posOffset>710565</wp:posOffset>
            </wp:positionH>
            <wp:positionV relativeFrom="paragraph">
              <wp:posOffset>9313</wp:posOffset>
            </wp:positionV>
            <wp:extent cx="4404360" cy="3520440"/>
            <wp:effectExtent l="0" t="0" r="0" b="3810"/>
            <wp:wrapNone/>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404360" cy="3520440"/>
                    </a:xfrm>
                    <a:prstGeom prst="rect">
                      <a:avLst/>
                    </a:prstGeom>
                  </pic:spPr>
                </pic:pic>
              </a:graphicData>
            </a:graphic>
          </wp:anchor>
        </w:drawing>
      </w:r>
    </w:p>
    <w:p w14:paraId="3D441643" w14:textId="35B54F9B" w:rsidR="00463596" w:rsidRDefault="00463596" w:rsidP="006C4F16">
      <w:pPr>
        <w:spacing w:line="240" w:lineRule="auto"/>
        <w:rPr>
          <w:noProof/>
          <w:sz w:val="24"/>
          <w:szCs w:val="24"/>
        </w:rPr>
      </w:pPr>
    </w:p>
    <w:p w14:paraId="1FA81F21" w14:textId="77777777" w:rsidR="00463596" w:rsidRDefault="00463596" w:rsidP="006C4F16">
      <w:pPr>
        <w:spacing w:line="240" w:lineRule="auto"/>
        <w:rPr>
          <w:noProof/>
          <w:sz w:val="24"/>
          <w:szCs w:val="24"/>
        </w:rPr>
      </w:pPr>
    </w:p>
    <w:p w14:paraId="2B41DF63" w14:textId="1AC95756" w:rsidR="00463596" w:rsidRDefault="00463596" w:rsidP="006C4F16">
      <w:pPr>
        <w:spacing w:line="240" w:lineRule="auto"/>
        <w:rPr>
          <w:noProof/>
          <w:sz w:val="24"/>
          <w:szCs w:val="24"/>
        </w:rPr>
      </w:pPr>
    </w:p>
    <w:p w14:paraId="35474E59" w14:textId="77777777" w:rsidR="00463596" w:rsidRDefault="00463596" w:rsidP="006C4F16">
      <w:pPr>
        <w:spacing w:line="240" w:lineRule="auto"/>
        <w:rPr>
          <w:noProof/>
          <w:sz w:val="24"/>
          <w:szCs w:val="24"/>
        </w:rPr>
      </w:pPr>
    </w:p>
    <w:p w14:paraId="3005FEF6" w14:textId="77777777" w:rsidR="00463596" w:rsidRDefault="00463596" w:rsidP="006C4F16">
      <w:pPr>
        <w:spacing w:line="240" w:lineRule="auto"/>
        <w:rPr>
          <w:noProof/>
          <w:sz w:val="24"/>
          <w:szCs w:val="24"/>
        </w:rPr>
      </w:pPr>
    </w:p>
    <w:p w14:paraId="7BEB4113" w14:textId="77777777" w:rsidR="00463596" w:rsidRDefault="00463596" w:rsidP="006C4F16">
      <w:pPr>
        <w:spacing w:line="240" w:lineRule="auto"/>
        <w:rPr>
          <w:noProof/>
          <w:sz w:val="24"/>
          <w:szCs w:val="24"/>
        </w:rPr>
      </w:pPr>
    </w:p>
    <w:p w14:paraId="448AB23E" w14:textId="77777777" w:rsidR="00463596" w:rsidRDefault="00463596" w:rsidP="006C4F16">
      <w:pPr>
        <w:spacing w:line="240" w:lineRule="auto"/>
        <w:rPr>
          <w:noProof/>
          <w:sz w:val="24"/>
          <w:szCs w:val="24"/>
        </w:rPr>
      </w:pPr>
    </w:p>
    <w:p w14:paraId="424E9A9E" w14:textId="77777777" w:rsidR="00463596" w:rsidRDefault="00463596" w:rsidP="006C4F16">
      <w:pPr>
        <w:spacing w:line="240" w:lineRule="auto"/>
        <w:rPr>
          <w:noProof/>
          <w:sz w:val="24"/>
          <w:szCs w:val="24"/>
        </w:rPr>
      </w:pPr>
    </w:p>
    <w:p w14:paraId="60FEC8A2" w14:textId="77777777" w:rsidR="00463596" w:rsidRDefault="00463596" w:rsidP="006C4F16">
      <w:pPr>
        <w:spacing w:line="240" w:lineRule="auto"/>
        <w:rPr>
          <w:noProof/>
          <w:sz w:val="24"/>
          <w:szCs w:val="24"/>
        </w:rPr>
      </w:pPr>
    </w:p>
    <w:p w14:paraId="7505953C" w14:textId="77777777" w:rsidR="00463596" w:rsidRDefault="00463596" w:rsidP="006C4F16">
      <w:pPr>
        <w:spacing w:line="240" w:lineRule="auto"/>
        <w:rPr>
          <w:noProof/>
          <w:sz w:val="24"/>
          <w:szCs w:val="24"/>
        </w:rPr>
      </w:pPr>
    </w:p>
    <w:p w14:paraId="618B6FE3" w14:textId="77777777" w:rsidR="00463596" w:rsidRDefault="00463596" w:rsidP="006C4F16">
      <w:pPr>
        <w:spacing w:line="240" w:lineRule="auto"/>
        <w:rPr>
          <w:noProof/>
          <w:sz w:val="24"/>
          <w:szCs w:val="24"/>
        </w:rPr>
      </w:pPr>
    </w:p>
    <w:p w14:paraId="48974DF9" w14:textId="7B2C245B" w:rsidR="00463596" w:rsidRDefault="00463596" w:rsidP="006C4F16">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84864" behindDoc="1" locked="0" layoutInCell="1" allowOverlap="1" wp14:anchorId="4D97B31C" wp14:editId="5B876614">
                <wp:simplePos x="0" y="0"/>
                <wp:positionH relativeFrom="margin">
                  <wp:posOffset>1303867</wp:posOffset>
                </wp:positionH>
                <wp:positionV relativeFrom="paragraph">
                  <wp:posOffset>112818</wp:posOffset>
                </wp:positionV>
                <wp:extent cx="3928533" cy="4572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533" cy="457200"/>
                        </a:xfrm>
                        <a:prstGeom prst="rect">
                          <a:avLst/>
                        </a:prstGeom>
                        <a:solidFill>
                          <a:srgbClr val="FFFFFF"/>
                        </a:solidFill>
                        <a:ln w="9525">
                          <a:noFill/>
                          <a:miter lim="800000"/>
                          <a:headEnd/>
                          <a:tailEnd/>
                        </a:ln>
                      </wps:spPr>
                      <wps:txbx>
                        <w:txbxContent>
                          <w:p w14:paraId="4DCE52DB" w14:textId="0401C04B" w:rsidR="00463596" w:rsidRDefault="00463596" w:rsidP="00463596">
                            <w:pPr>
                              <w:pStyle w:val="Caption"/>
                            </w:pPr>
                            <w:r>
                              <w:t>Figure 1</w:t>
                            </w:r>
                            <w:r>
                              <w:t>1</w:t>
                            </w:r>
                            <w:r>
                              <w:t xml:space="preserve">: </w:t>
                            </w:r>
                            <w:r>
                              <w:t>Tukey-Kramer results for the mean differences in velocities between ammunition</w:t>
                            </w:r>
                            <w:r>
                              <w:t>.</w:t>
                            </w:r>
                            <w:r w:rsidR="009F1151">
                              <w:t xml:space="preserve"> All pairwise comparisons are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B31C" id="_x0000_s1033" type="#_x0000_t202" style="position:absolute;margin-left:102.65pt;margin-top:8.9pt;width:309.35pt;height:36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" stroked="f">
                <v:textbox>
                  <w:txbxContent>
                    <w:p w14:paraId="4DCE52DB" w14:textId="0401C04B" w:rsidR="00463596" w:rsidRDefault="00463596" w:rsidP="00463596">
                      <w:pPr>
                        <w:pStyle w:val="Caption"/>
                      </w:pPr>
                      <w:r>
                        <w:t>Figure 1</w:t>
                      </w:r>
                      <w:r>
                        <w:t>1</w:t>
                      </w:r>
                      <w:r>
                        <w:t xml:space="preserve">: </w:t>
                      </w:r>
                      <w:r>
                        <w:t>Tukey-Kramer results for the mean differences in velocities between ammunition</w:t>
                      </w:r>
                      <w:r>
                        <w:t>.</w:t>
                      </w:r>
                      <w:r w:rsidR="009F1151">
                        <w:t xml:space="preserve"> All pairwise comparisons are significant.</w:t>
                      </w:r>
                    </w:p>
                  </w:txbxContent>
                </v:textbox>
                <w10:wrap anchorx="margin"/>
              </v:shape>
            </w:pict>
          </mc:Fallback>
        </mc:AlternateContent>
      </w:r>
    </w:p>
    <w:p w14:paraId="14EFA3C0" w14:textId="77777777" w:rsidR="00463596" w:rsidRDefault="00463596" w:rsidP="006C4F16">
      <w:pPr>
        <w:spacing w:line="240" w:lineRule="auto"/>
        <w:rPr>
          <w:noProof/>
          <w:sz w:val="24"/>
          <w:szCs w:val="24"/>
        </w:rPr>
      </w:pPr>
    </w:p>
    <w:p w14:paraId="1904F978" w14:textId="2ECF08AB" w:rsidR="00463596" w:rsidRDefault="00463596" w:rsidP="006C4F16">
      <w:pPr>
        <w:spacing w:line="240" w:lineRule="auto"/>
        <w:rPr>
          <w:noProof/>
          <w:sz w:val="24"/>
          <w:szCs w:val="24"/>
        </w:rPr>
      </w:pPr>
    </w:p>
    <w:p w14:paraId="7597BB08" w14:textId="77777777" w:rsidR="00353644" w:rsidRDefault="00C36CBB" w:rsidP="006C4F16">
      <w:pPr>
        <w:spacing w:line="240" w:lineRule="auto"/>
        <w:rPr>
          <w:noProof/>
          <w:sz w:val="24"/>
          <w:szCs w:val="24"/>
        </w:rPr>
      </w:pPr>
      <w:r>
        <w:rPr>
          <w:noProof/>
          <w:sz w:val="24"/>
          <w:szCs w:val="24"/>
        </w:rPr>
        <w:tab/>
      </w:r>
    </w:p>
    <w:p w14:paraId="26CDEF7A" w14:textId="77777777" w:rsidR="00353644" w:rsidRDefault="00353644" w:rsidP="006C4F16">
      <w:pPr>
        <w:spacing w:line="240" w:lineRule="auto"/>
        <w:rPr>
          <w:noProof/>
          <w:sz w:val="24"/>
          <w:szCs w:val="24"/>
        </w:rPr>
      </w:pPr>
    </w:p>
    <w:p w14:paraId="67728FB6" w14:textId="77777777" w:rsidR="00353644" w:rsidRDefault="00353644" w:rsidP="006C4F16">
      <w:pPr>
        <w:spacing w:line="240" w:lineRule="auto"/>
        <w:rPr>
          <w:noProof/>
          <w:sz w:val="24"/>
          <w:szCs w:val="24"/>
        </w:rPr>
      </w:pPr>
    </w:p>
    <w:p w14:paraId="36E09642" w14:textId="7E6AB1BB" w:rsidR="00353644" w:rsidRPr="00BC3A8D" w:rsidRDefault="00C36CBB" w:rsidP="00BC3A8D">
      <w:pPr>
        <w:spacing w:line="240" w:lineRule="auto"/>
        <w:ind w:firstLine="720"/>
        <w:rPr>
          <w:noProof/>
          <w:sz w:val="24"/>
          <w:szCs w:val="24"/>
        </w:rPr>
      </w:pPr>
      <w:r>
        <w:rPr>
          <w:noProof/>
          <w:sz w:val="24"/>
          <w:szCs w:val="24"/>
        </w:rPr>
        <w:lastRenderedPageBreak/>
        <w:t>We have shown that each ammunition has a normal distribution of velocities and those distributions are distinct.  Now we can confidently look at the different variances and asses which one has the minimum.</w:t>
      </w:r>
      <w:r w:rsidR="00353644">
        <w:rPr>
          <w:noProof/>
          <w:sz w:val="24"/>
          <w:szCs w:val="24"/>
        </w:rPr>
        <w:t xml:space="preserve">  Table 7 contains the summary of ammunition mean, standard deviation and variance.  </w:t>
      </w:r>
      <w:r w:rsidR="005E5742" w:rsidRPr="005E5742">
        <w:rPr>
          <w:b/>
          <w:bCs/>
          <w:noProof/>
          <w:sz w:val="24"/>
          <w:szCs w:val="24"/>
        </w:rPr>
        <w:t>The minimum variance among the available ammunition is ammunition B: American Eagle 168gr OTM.</w:t>
      </w:r>
      <w:r w:rsidR="005E5742">
        <w:rPr>
          <w:noProof/>
          <w:sz w:val="24"/>
          <w:szCs w:val="24"/>
        </w:rPr>
        <w:t xml:space="preserve"> </w:t>
      </w:r>
    </w:p>
    <w:p w14:paraId="13D0E43D" w14:textId="6A6CB3EA" w:rsidR="00353644" w:rsidRDefault="00353644" w:rsidP="00353644">
      <w:pPr>
        <w:pStyle w:val="Caption"/>
        <w:keepNext/>
        <w:jc w:val="center"/>
      </w:pPr>
      <w:r>
        <w:t xml:space="preserve">Table </w:t>
      </w:r>
      <w:fldSimple w:instr=" SEQ Table \* ARABIC ">
        <w:r w:rsidR="005922EE">
          <w:rPr>
            <w:noProof/>
          </w:rPr>
          <w:t>7</w:t>
        </w:r>
      </w:fldSimple>
      <w:r>
        <w:t>: Velocity variance summary.</w:t>
      </w:r>
    </w:p>
    <w:p w14:paraId="51451B90" w14:textId="31FFA16D" w:rsidR="00463596" w:rsidRDefault="00353644" w:rsidP="00353644">
      <w:pPr>
        <w:spacing w:line="240" w:lineRule="auto"/>
        <w:jc w:val="center"/>
        <w:rPr>
          <w:noProof/>
          <w:sz w:val="24"/>
          <w:szCs w:val="24"/>
        </w:rPr>
      </w:pPr>
      <w:r w:rsidRPr="00353644">
        <w:drawing>
          <wp:inline distT="0" distB="0" distL="0" distR="0" wp14:anchorId="645676B6" wp14:editId="69D881FC">
            <wp:extent cx="2514600" cy="87414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9761" cy="879418"/>
                    </a:xfrm>
                    <a:prstGeom prst="rect">
                      <a:avLst/>
                    </a:prstGeom>
                    <a:noFill/>
                    <a:ln>
                      <a:noFill/>
                    </a:ln>
                  </pic:spPr>
                </pic:pic>
              </a:graphicData>
            </a:graphic>
          </wp:inline>
        </w:drawing>
      </w:r>
    </w:p>
    <w:p w14:paraId="0FCE75CD" w14:textId="77777777" w:rsidR="00463596" w:rsidRDefault="00463596" w:rsidP="006C4F16">
      <w:pPr>
        <w:spacing w:line="240" w:lineRule="auto"/>
        <w:rPr>
          <w:noProof/>
          <w:sz w:val="24"/>
          <w:szCs w:val="24"/>
        </w:rPr>
      </w:pPr>
    </w:p>
    <w:p w14:paraId="68A2A4EF" w14:textId="2F86106D" w:rsidR="00A10FCE" w:rsidRDefault="00A10FCE" w:rsidP="00A10FCE">
      <w:pPr>
        <w:spacing w:line="240" w:lineRule="auto"/>
        <w:jc w:val="center"/>
        <w:rPr>
          <w:b/>
          <w:bCs/>
          <w:sz w:val="24"/>
          <w:szCs w:val="24"/>
          <w:u w:val="single"/>
        </w:rPr>
      </w:pPr>
      <w:r w:rsidRPr="00A10FCE">
        <w:rPr>
          <w:b/>
          <w:bCs/>
          <w:sz w:val="24"/>
          <w:szCs w:val="24"/>
          <w:u w:val="single"/>
        </w:rPr>
        <w:t>Future Research</w:t>
      </w:r>
    </w:p>
    <w:p w14:paraId="18A95CAB" w14:textId="06CCE46D" w:rsidR="00A10FCE" w:rsidRDefault="00A10FCE" w:rsidP="00A10FCE">
      <w:pPr>
        <w:spacing w:line="240" w:lineRule="auto"/>
      </w:pPr>
      <w:r>
        <w:rPr>
          <w:sz w:val="24"/>
          <w:szCs w:val="24"/>
        </w:rPr>
        <w:tab/>
        <w:t xml:space="preserve">Figure 12 shows a strong </w:t>
      </w:r>
      <w:r w:rsidR="00706412">
        <w:rPr>
          <w:sz w:val="24"/>
          <w:szCs w:val="24"/>
        </w:rPr>
        <w:t xml:space="preserve">positive </w:t>
      </w:r>
      <w:r>
        <w:rPr>
          <w:sz w:val="24"/>
          <w:szCs w:val="24"/>
        </w:rPr>
        <w:t>correlation between</w:t>
      </w:r>
      <w:r w:rsidR="00706412">
        <w:rPr>
          <w:sz w:val="24"/>
          <w:szCs w:val="24"/>
        </w:rPr>
        <w:t xml:space="preserve"> the mean velocity and variance.  Additional ammunition should be tested to determine if velocity drives variance.  We noted earlier that velocity and the ballistic coefficient have a significant covariance coefficient.  DRT suggests a study on the varying performance of different BCs over Velocity.  We suspect that an improved BC will yield lower variance at higher velocities. </w:t>
      </w:r>
    </w:p>
    <w:p w14:paraId="31360E8B" w14:textId="77777777" w:rsidR="00A10FCE" w:rsidRDefault="00A10FCE" w:rsidP="00A10FCE">
      <w:pPr>
        <w:spacing w:line="240" w:lineRule="auto"/>
      </w:pPr>
    </w:p>
    <w:p w14:paraId="0420393A" w14:textId="139A8ED0" w:rsidR="00A10FCE" w:rsidRPr="00A10FCE" w:rsidRDefault="00A10FCE" w:rsidP="00A10FCE">
      <w:pPr>
        <w:spacing w:line="240" w:lineRule="auto"/>
        <w:jc w:val="center"/>
        <w:rPr>
          <w:sz w:val="24"/>
          <w:szCs w:val="24"/>
        </w:rPr>
      </w:pPr>
      <w:r w:rsidRPr="00A10FCE">
        <w:drawing>
          <wp:inline distT="0" distB="0" distL="0" distR="0" wp14:anchorId="2B658320" wp14:editId="5A2B6E42">
            <wp:extent cx="4667205" cy="3366770"/>
            <wp:effectExtent l="19050" t="19050" r="19685" b="2413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3"/>
                    <a:stretch>
                      <a:fillRect/>
                    </a:stretch>
                  </pic:blipFill>
                  <pic:spPr>
                    <a:xfrm>
                      <a:off x="0" y="0"/>
                      <a:ext cx="4677122" cy="3373924"/>
                    </a:xfrm>
                    <a:prstGeom prst="rect">
                      <a:avLst/>
                    </a:prstGeom>
                    <a:ln>
                      <a:solidFill>
                        <a:schemeClr val="tx1"/>
                      </a:solidFill>
                    </a:ln>
                  </pic:spPr>
                </pic:pic>
              </a:graphicData>
            </a:graphic>
          </wp:inline>
        </w:drawing>
      </w:r>
    </w:p>
    <w:p w14:paraId="784A026B" w14:textId="1F220751" w:rsidR="00C35CD1" w:rsidRPr="006C4F16" w:rsidRDefault="00A10FCE" w:rsidP="000840AF">
      <w:pPr>
        <w:spacing w:line="240" w:lineRule="auto"/>
        <w:rPr>
          <w:noProof/>
          <w:sz w:val="24"/>
          <w:szCs w:val="24"/>
        </w:rPr>
      </w:pPr>
      <w:r w:rsidRPr="00D550C0">
        <w:rPr>
          <w:noProof/>
          <w:sz w:val="24"/>
          <w:szCs w:val="24"/>
        </w:rPr>
        <mc:AlternateContent>
          <mc:Choice Requires="wps">
            <w:drawing>
              <wp:anchor distT="45720" distB="45720" distL="114300" distR="114300" simplePos="0" relativeHeight="251691008" behindDoc="1" locked="0" layoutInCell="1" allowOverlap="1" wp14:anchorId="78C9B706" wp14:editId="06704F0C">
                <wp:simplePos x="0" y="0"/>
                <wp:positionH relativeFrom="margin">
                  <wp:posOffset>651933</wp:posOffset>
                </wp:positionH>
                <wp:positionV relativeFrom="paragraph">
                  <wp:posOffset>7197</wp:posOffset>
                </wp:positionV>
                <wp:extent cx="4597400" cy="4572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457200"/>
                        </a:xfrm>
                        <a:prstGeom prst="rect">
                          <a:avLst/>
                        </a:prstGeom>
                        <a:solidFill>
                          <a:srgbClr val="FFFFFF"/>
                        </a:solidFill>
                        <a:ln w="9525">
                          <a:noFill/>
                          <a:miter lim="800000"/>
                          <a:headEnd/>
                          <a:tailEnd/>
                        </a:ln>
                      </wps:spPr>
                      <wps:txbx>
                        <w:txbxContent>
                          <w:p w14:paraId="3B5CD76D" w14:textId="51AD576B" w:rsidR="00A10FCE" w:rsidRDefault="00A10FCE" w:rsidP="00A10FCE">
                            <w:pPr>
                              <w:pStyle w:val="Caption"/>
                            </w:pPr>
                            <w:r>
                              <w:t>Figure 1</w:t>
                            </w:r>
                            <w:r>
                              <w:t>2</w:t>
                            </w:r>
                            <w:r>
                              <w:t xml:space="preserve">: </w:t>
                            </w:r>
                            <w:r>
                              <w:t>Relationship between the Mean velocity values and variance between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9B706" id="_x0000_s1034" type="#_x0000_t202" style="position:absolute;margin-left:51.35pt;margin-top:.55pt;width:362pt;height:36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" stroked="f">
                <v:textbox>
                  <w:txbxContent>
                    <w:p w14:paraId="3B5CD76D" w14:textId="51AD576B" w:rsidR="00A10FCE" w:rsidRDefault="00A10FCE" w:rsidP="00A10FCE">
                      <w:pPr>
                        <w:pStyle w:val="Caption"/>
                      </w:pPr>
                      <w:r>
                        <w:t>Figure 1</w:t>
                      </w:r>
                      <w:r>
                        <w:t>2</w:t>
                      </w:r>
                      <w:r>
                        <w:t xml:space="preserve">: </w:t>
                      </w:r>
                      <w:r>
                        <w:t>Relationship between the Mean velocity values and variance between groups.</w:t>
                      </w:r>
                    </w:p>
                  </w:txbxContent>
                </v:textbox>
                <w10:wrap anchorx="margin"/>
              </v:shape>
            </w:pict>
          </mc:Fallback>
        </mc:AlternateContent>
      </w:r>
      <w:r>
        <w:rPr>
          <w:noProof/>
          <w:sz w:val="24"/>
          <w:szCs w:val="24"/>
        </w:rPr>
        <w:tab/>
      </w:r>
      <w:r>
        <w:rPr>
          <w:noProof/>
          <w:sz w:val="24"/>
          <w:szCs w:val="24"/>
        </w:rPr>
        <w:tab/>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Default="0096558F" w:rsidP="006C4F16">
      <w:pPr>
        <w:tabs>
          <w:tab w:val="left" w:pos="1896"/>
        </w:tabs>
        <w:spacing w:line="240" w:lineRule="auto"/>
        <w:rPr>
          <w:noProof/>
          <w:sz w:val="24"/>
          <w:szCs w:val="24"/>
        </w:rPr>
      </w:pPr>
      <w:r w:rsidRPr="006C4F16">
        <w:rPr>
          <w:noProof/>
          <w:sz w:val="24"/>
          <w:szCs w:val="24"/>
        </w:rPr>
        <w:lastRenderedPageBreak/>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755B0B18" w14:textId="77777777" w:rsidR="009A4D3B" w:rsidRPr="009A4D3B" w:rsidRDefault="009A4D3B" w:rsidP="009A4D3B">
      <w:pPr>
        <w:rPr>
          <w:sz w:val="24"/>
          <w:szCs w:val="24"/>
        </w:rPr>
      </w:pPr>
    </w:p>
    <w:p w14:paraId="755CA1C2" w14:textId="77777777" w:rsidR="009A4D3B" w:rsidRDefault="009A4D3B" w:rsidP="009A4D3B">
      <w:pPr>
        <w:rPr>
          <w:noProof/>
          <w:sz w:val="24"/>
          <w:szCs w:val="24"/>
        </w:rPr>
      </w:pPr>
    </w:p>
    <w:p w14:paraId="198C6A5A" w14:textId="044D2AA0" w:rsidR="009A4D3B" w:rsidRDefault="009A4D3B" w:rsidP="009A4D3B">
      <w:pPr>
        <w:spacing w:line="240" w:lineRule="auto"/>
        <w:jc w:val="center"/>
        <w:rPr>
          <w:b/>
          <w:bCs/>
          <w:sz w:val="24"/>
          <w:szCs w:val="24"/>
          <w:u w:val="single"/>
        </w:rPr>
      </w:pPr>
      <w:r>
        <w:rPr>
          <w:sz w:val="24"/>
          <w:szCs w:val="24"/>
        </w:rPr>
        <w:tab/>
      </w:r>
      <w:r>
        <w:rPr>
          <w:b/>
          <w:bCs/>
          <w:sz w:val="24"/>
          <w:szCs w:val="24"/>
          <w:u w:val="single"/>
        </w:rPr>
        <w:t>Conclusion</w:t>
      </w:r>
    </w:p>
    <w:p w14:paraId="5CDB98C0" w14:textId="3AD8CFD8" w:rsidR="009A4D3B" w:rsidRPr="009A4D3B" w:rsidRDefault="009A4D3B" w:rsidP="009A4D3B">
      <w:pPr>
        <w:tabs>
          <w:tab w:val="left" w:pos="5533"/>
        </w:tabs>
        <w:rPr>
          <w:sz w:val="24"/>
          <w:szCs w:val="24"/>
        </w:rPr>
      </w:pPr>
    </w:p>
    <w:sectPr w:rsidR="009A4D3B" w:rsidRPr="009A4D3B"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FC89" w14:textId="77777777" w:rsidR="00AF27ED" w:rsidRDefault="00AF27ED" w:rsidP="00BB2F51">
      <w:pPr>
        <w:spacing w:after="0" w:line="240" w:lineRule="auto"/>
      </w:pPr>
      <w:r>
        <w:separator/>
      </w:r>
    </w:p>
  </w:endnote>
  <w:endnote w:type="continuationSeparator" w:id="0">
    <w:p w14:paraId="4C530F48" w14:textId="77777777" w:rsidR="00AF27ED" w:rsidRDefault="00AF27ED"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6B4D7" w14:textId="77777777" w:rsidR="00AF27ED" w:rsidRDefault="00AF27ED" w:rsidP="00BB2F51">
      <w:pPr>
        <w:spacing w:after="0" w:line="240" w:lineRule="auto"/>
      </w:pPr>
      <w:r>
        <w:separator/>
      </w:r>
    </w:p>
  </w:footnote>
  <w:footnote w:type="continuationSeparator" w:id="0">
    <w:p w14:paraId="577B22B0" w14:textId="77777777" w:rsidR="00AF27ED" w:rsidRDefault="00AF27ED"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7700E"/>
    <w:rsid w:val="000840AF"/>
    <w:rsid w:val="00094C68"/>
    <w:rsid w:val="000F4A42"/>
    <w:rsid w:val="00104B4B"/>
    <w:rsid w:val="00126A22"/>
    <w:rsid w:val="00132F6C"/>
    <w:rsid w:val="00136982"/>
    <w:rsid w:val="001528F5"/>
    <w:rsid w:val="0016292C"/>
    <w:rsid w:val="00167792"/>
    <w:rsid w:val="0020531B"/>
    <w:rsid w:val="0024343B"/>
    <w:rsid w:val="00262AB8"/>
    <w:rsid w:val="00265CBE"/>
    <w:rsid w:val="00290459"/>
    <w:rsid w:val="002A3154"/>
    <w:rsid w:val="002B2E12"/>
    <w:rsid w:val="00317F7B"/>
    <w:rsid w:val="0034799B"/>
    <w:rsid w:val="00353644"/>
    <w:rsid w:val="00371EB7"/>
    <w:rsid w:val="003A7EA9"/>
    <w:rsid w:val="003C7CA5"/>
    <w:rsid w:val="003E2E4B"/>
    <w:rsid w:val="003F66E1"/>
    <w:rsid w:val="004109EF"/>
    <w:rsid w:val="004264A6"/>
    <w:rsid w:val="004348E8"/>
    <w:rsid w:val="00463596"/>
    <w:rsid w:val="004740FF"/>
    <w:rsid w:val="004B125B"/>
    <w:rsid w:val="004F546B"/>
    <w:rsid w:val="004F7DF1"/>
    <w:rsid w:val="005421A2"/>
    <w:rsid w:val="005757F1"/>
    <w:rsid w:val="005819A3"/>
    <w:rsid w:val="005922EE"/>
    <w:rsid w:val="00597FBC"/>
    <w:rsid w:val="005C44E0"/>
    <w:rsid w:val="005E3E4E"/>
    <w:rsid w:val="005E5742"/>
    <w:rsid w:val="005E582F"/>
    <w:rsid w:val="0060782F"/>
    <w:rsid w:val="00636126"/>
    <w:rsid w:val="00637365"/>
    <w:rsid w:val="00643D65"/>
    <w:rsid w:val="0066473B"/>
    <w:rsid w:val="00696573"/>
    <w:rsid w:val="006A4CEF"/>
    <w:rsid w:val="006B02CA"/>
    <w:rsid w:val="006B7F0A"/>
    <w:rsid w:val="006C4F16"/>
    <w:rsid w:val="006E280B"/>
    <w:rsid w:val="00706412"/>
    <w:rsid w:val="007344A6"/>
    <w:rsid w:val="00742A0F"/>
    <w:rsid w:val="0078065B"/>
    <w:rsid w:val="00787D47"/>
    <w:rsid w:val="007D6532"/>
    <w:rsid w:val="007E6BBF"/>
    <w:rsid w:val="00802F49"/>
    <w:rsid w:val="008223F5"/>
    <w:rsid w:val="00843F39"/>
    <w:rsid w:val="008547B1"/>
    <w:rsid w:val="008660B5"/>
    <w:rsid w:val="008857AE"/>
    <w:rsid w:val="008B3C2E"/>
    <w:rsid w:val="008D5AEC"/>
    <w:rsid w:val="008D7740"/>
    <w:rsid w:val="00915750"/>
    <w:rsid w:val="00927CE6"/>
    <w:rsid w:val="0096558F"/>
    <w:rsid w:val="00967391"/>
    <w:rsid w:val="00971D2F"/>
    <w:rsid w:val="00997022"/>
    <w:rsid w:val="009A0A23"/>
    <w:rsid w:val="009A4D3B"/>
    <w:rsid w:val="009F1151"/>
    <w:rsid w:val="00A06104"/>
    <w:rsid w:val="00A10FCE"/>
    <w:rsid w:val="00A74DC8"/>
    <w:rsid w:val="00AB596F"/>
    <w:rsid w:val="00AB6185"/>
    <w:rsid w:val="00AE4A4A"/>
    <w:rsid w:val="00AF27ED"/>
    <w:rsid w:val="00B002A0"/>
    <w:rsid w:val="00B451F5"/>
    <w:rsid w:val="00B478D4"/>
    <w:rsid w:val="00B7301D"/>
    <w:rsid w:val="00BA3125"/>
    <w:rsid w:val="00BB2F51"/>
    <w:rsid w:val="00BC3A8D"/>
    <w:rsid w:val="00C076CD"/>
    <w:rsid w:val="00C1357C"/>
    <w:rsid w:val="00C35CD1"/>
    <w:rsid w:val="00C36CBB"/>
    <w:rsid w:val="00C472AB"/>
    <w:rsid w:val="00C67B2F"/>
    <w:rsid w:val="00C722C0"/>
    <w:rsid w:val="00C775A5"/>
    <w:rsid w:val="00CB751C"/>
    <w:rsid w:val="00CB7790"/>
    <w:rsid w:val="00CD372E"/>
    <w:rsid w:val="00D23F37"/>
    <w:rsid w:val="00D31FA2"/>
    <w:rsid w:val="00D34132"/>
    <w:rsid w:val="00D550C0"/>
    <w:rsid w:val="00D7224F"/>
    <w:rsid w:val="00D72723"/>
    <w:rsid w:val="00D8102A"/>
    <w:rsid w:val="00D82162"/>
    <w:rsid w:val="00DF43FA"/>
    <w:rsid w:val="00E45A5F"/>
    <w:rsid w:val="00E601E0"/>
    <w:rsid w:val="00E77C2D"/>
    <w:rsid w:val="00E803E0"/>
    <w:rsid w:val="00E80B9B"/>
    <w:rsid w:val="00EA013D"/>
    <w:rsid w:val="00EC1183"/>
    <w:rsid w:val="00EF0373"/>
    <w:rsid w:val="00F02525"/>
    <w:rsid w:val="00F0654E"/>
    <w:rsid w:val="00F10DC9"/>
    <w:rsid w:val="00F1159B"/>
    <w:rsid w:val="00F20DA3"/>
    <w:rsid w:val="00F61E80"/>
    <w:rsid w:val="00F85992"/>
    <w:rsid w:val="00FE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magnetospeed.com/products-v3-ballistic-chronograph"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8.jpeg"/><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agnetospeed.com"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hyperlink" Target="https://www.geeksforgeeks.org/shapiro-wilk-test-in-r-programming/" TargetMode="External"/><Relationship Id="rId30" Type="http://schemas.openxmlformats.org/officeDocument/2006/relationships/hyperlink" Target="https://whitlockschluter3e.zoology.ubc.ca/Tutorials%20using%20R/R_tutorial_ANOVA.html" TargetMode="External"/><Relationship Id="rId35" Type="http://schemas.openxmlformats.org/officeDocument/2006/relationships/fontTable" Target="fontTable.xml"/><Relationship Id="rId8" Type="http://schemas.openxmlformats.org/officeDocument/2006/relationships/hyperlink" Target="https://www.huntingnut.com/pointbla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3007</TotalTime>
  <Pages>14</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44</cp:revision>
  <dcterms:created xsi:type="dcterms:W3CDTF">2023-04-19T21:50:00Z</dcterms:created>
  <dcterms:modified xsi:type="dcterms:W3CDTF">2023-05-01T11:32:00Z</dcterms:modified>
</cp:coreProperties>
</file>