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d8trcgbhop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Frequently Asked Questions (FAQ)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Nexora Technologies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Last updated: April 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20zy2u4mr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Employee Rights &amp; HR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What are my rights as an employee at Nexora?</w:t>
        <w:br w:type="textWrapping"/>
      </w:r>
      <w:r w:rsidDel="00000000" w:rsidR="00000000" w:rsidRPr="00000000">
        <w:rPr>
          <w:rtl w:val="0"/>
        </w:rPr>
        <w:t xml:space="preserve"> A: As an employee, you have the right to fair compensation, a safe working environment, protection of your personal data, and freedom from discrimination. You also have the right to request flexible working arrangements and access your employment records.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Can I view or request corrections to my HR records?</w:t>
        <w:br w:type="textWrapping"/>
      </w:r>
      <w:r w:rsidDel="00000000" w:rsidR="00000000" w:rsidRPr="00000000">
        <w:rPr>
          <w:rtl w:val="0"/>
        </w:rPr>
        <w:t xml:space="preserve"> A: Yes. Submit a request to </w:t>
      </w:r>
      <w:r w:rsidDel="00000000" w:rsidR="00000000" w:rsidRPr="00000000">
        <w:rPr>
          <w:b w:val="1"/>
          <w:rtl w:val="0"/>
        </w:rPr>
        <w:t xml:space="preserve">hr@nexora.tech</w:t>
      </w:r>
      <w:r w:rsidDel="00000000" w:rsidR="00000000" w:rsidRPr="00000000">
        <w:rPr>
          <w:rtl w:val="0"/>
        </w:rPr>
        <w:t xml:space="preserve"> and our team will assist you.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What happens if I report misconduct?</w:t>
        <w:br w:type="textWrapping"/>
      </w:r>
      <w:r w:rsidDel="00000000" w:rsidR="00000000" w:rsidRPr="00000000">
        <w:rPr>
          <w:rtl w:val="0"/>
        </w:rPr>
        <w:t xml:space="preserve"> A: All reports are confidential and protected by our whistleblower policy. You won’t face retaliation for reporting concerns in good faith.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3wzfor26y1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Remote &amp; Global Work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Can I work from a different country or office location?</w:t>
        <w:br w:type="textWrapping"/>
      </w:r>
      <w:r w:rsidDel="00000000" w:rsidR="00000000" w:rsidRPr="00000000">
        <w:rPr>
          <w:rtl w:val="0"/>
        </w:rPr>
        <w:t xml:space="preserve"> A: Yes, we support </w:t>
      </w:r>
      <w:r w:rsidDel="00000000" w:rsidR="00000000" w:rsidRPr="00000000">
        <w:rPr>
          <w:b w:val="1"/>
          <w:rtl w:val="0"/>
        </w:rPr>
        <w:t xml:space="preserve">remote and hybrid arrangements</w:t>
      </w:r>
      <w:r w:rsidDel="00000000" w:rsidR="00000000" w:rsidRPr="00000000">
        <w:rPr>
          <w:rtl w:val="0"/>
        </w:rPr>
        <w:t xml:space="preserve">, subject to local employment laws and timezone compatibility with your team. Speak with your manager and HR to get approval.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Which global offices am I allowed to work from temporarily?</w:t>
        <w:br w:type="textWrapping"/>
      </w:r>
      <w:r w:rsidDel="00000000" w:rsidR="00000000" w:rsidRPr="00000000">
        <w:rPr>
          <w:rtl w:val="0"/>
        </w:rPr>
        <w:t xml:space="preserve"> A: Approved locations include: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Amsterdam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Berlin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San Francisco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Singapore</w:t>
        <w:br w:type="textWrapping"/>
        <w:t xml:space="preserve"> Requests for other locations are reviewed on a case-by-case basis.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l699xoxjma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9sfaihct9h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Issues &amp; Incidents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What should I do if I encounter a platform outage or bug?</w:t>
        <w:br w:type="textWrapping"/>
      </w:r>
      <w:r w:rsidDel="00000000" w:rsidR="00000000" w:rsidRPr="00000000">
        <w:rPr>
          <w:rtl w:val="0"/>
        </w:rPr>
        <w:t xml:space="preserve"> A: Log the issue in our internal issue tracker (</w:t>
      </w:r>
      <w:r w:rsidDel="00000000" w:rsidR="00000000" w:rsidRPr="00000000">
        <w:rPr>
          <w:b w:val="1"/>
          <w:rtl w:val="0"/>
        </w:rPr>
        <w:t xml:space="preserve">Jira</w:t>
      </w:r>
      <w:r w:rsidDel="00000000" w:rsidR="00000000" w:rsidRPr="00000000">
        <w:rPr>
          <w:rtl w:val="0"/>
        </w:rPr>
        <w:t xml:space="preserve">) and ping the on-call engineer in </w:t>
      </w:r>
      <w:r w:rsidDel="00000000" w:rsidR="00000000" w:rsidRPr="00000000">
        <w:rPr>
          <w:b w:val="1"/>
          <w:rtl w:val="0"/>
        </w:rPr>
        <w:t xml:space="preserve">#tech-support</w:t>
      </w:r>
      <w:r w:rsidDel="00000000" w:rsidR="00000000" w:rsidRPr="00000000">
        <w:rPr>
          <w:rtl w:val="0"/>
        </w:rPr>
        <w:t xml:space="preserve"> on Slack.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Where do I report a security incident?</w:t>
        <w:br w:type="textWrapping"/>
      </w:r>
      <w:r w:rsidDel="00000000" w:rsidR="00000000" w:rsidRPr="00000000">
        <w:rPr>
          <w:rtl w:val="0"/>
        </w:rPr>
        <w:t xml:space="preserve"> A: Immediately email </w:t>
      </w:r>
      <w:r w:rsidDel="00000000" w:rsidR="00000000" w:rsidRPr="00000000">
        <w:rPr>
          <w:b w:val="1"/>
          <w:rtl w:val="0"/>
        </w:rPr>
        <w:t xml:space="preserve">security@nexora.tech</w:t>
      </w:r>
      <w:r w:rsidDel="00000000" w:rsidR="00000000" w:rsidRPr="00000000">
        <w:rPr>
          <w:rtl w:val="0"/>
        </w:rPr>
        <w:t xml:space="preserve"> and log the issue in the </w:t>
      </w:r>
      <w:r w:rsidDel="00000000" w:rsidR="00000000" w:rsidRPr="00000000">
        <w:rPr>
          <w:b w:val="1"/>
          <w:rtl w:val="0"/>
        </w:rPr>
        <w:t xml:space="preserve">Security Incidents Register</w:t>
      </w:r>
      <w:r w:rsidDel="00000000" w:rsidR="00000000" w:rsidRPr="00000000">
        <w:rPr>
          <w:rtl w:val="0"/>
        </w:rPr>
        <w:t xml:space="preserve"> (see Confluence link).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How do I access logs for debugging?</w:t>
        <w:br w:type="textWrapping"/>
      </w:r>
      <w:r w:rsidDel="00000000" w:rsidR="00000000" w:rsidRPr="00000000">
        <w:rPr>
          <w:rtl w:val="0"/>
        </w:rPr>
        <w:t xml:space="preserve"> A: Use </w:t>
      </w:r>
      <w:r w:rsidDel="00000000" w:rsidR="00000000" w:rsidRPr="00000000">
        <w:rPr>
          <w:b w:val="1"/>
          <w:rtl w:val="0"/>
        </w:rPr>
        <w:t xml:space="preserve">Datadog</w:t>
      </w:r>
      <w:r w:rsidDel="00000000" w:rsidR="00000000" w:rsidRPr="00000000">
        <w:rPr>
          <w:rtl w:val="0"/>
        </w:rPr>
        <w:t xml:space="preserve"> for monitoring and log aggregation. Ensure you have permissions via your role group.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tdd0jtsx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Clients &amp; External Requests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A client asked to delete their data. What do I do?</w:t>
        <w:br w:type="textWrapping"/>
      </w:r>
      <w:r w:rsidDel="00000000" w:rsidR="00000000" w:rsidRPr="00000000">
        <w:rPr>
          <w:rtl w:val="0"/>
        </w:rPr>
        <w:t xml:space="preserve"> A: Forward the request to </w:t>
      </w:r>
      <w:r w:rsidDel="00000000" w:rsidR="00000000" w:rsidRPr="00000000">
        <w:rPr>
          <w:b w:val="1"/>
          <w:rtl w:val="0"/>
        </w:rPr>
        <w:t xml:space="preserve">privacy@nexora.tech</w:t>
      </w:r>
      <w:r w:rsidDel="00000000" w:rsidR="00000000" w:rsidRPr="00000000">
        <w:rPr>
          <w:rtl w:val="0"/>
        </w:rPr>
        <w:t xml:space="preserve">. Don’t attempt to delete anything yourself unless instructed.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Can I share code snippets or API behavior with clients?</w:t>
        <w:br w:type="textWrapping"/>
      </w:r>
      <w:r w:rsidDel="00000000" w:rsidR="00000000" w:rsidRPr="00000000">
        <w:rPr>
          <w:rtl w:val="0"/>
        </w:rPr>
        <w:t xml:space="preserve"> A: Only if it’s reviewed and approved by your team lead or </w:t>
      </w:r>
      <w:r w:rsidDel="00000000" w:rsidR="00000000" w:rsidRPr="00000000">
        <w:rPr>
          <w:b w:val="1"/>
          <w:rtl w:val="0"/>
        </w:rPr>
        <w:t xml:space="preserve">Customer Success</w:t>
      </w:r>
      <w:r w:rsidDel="00000000" w:rsidR="00000000" w:rsidRPr="00000000">
        <w:rPr>
          <w:rtl w:val="0"/>
        </w:rPr>
        <w:t xml:space="preserve">. Use sanitized examples when in doubt.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A client submitted a bug report. How do I escalate?</w:t>
        <w:br w:type="textWrapping"/>
      </w:r>
      <w:r w:rsidDel="00000000" w:rsidR="00000000" w:rsidRPr="00000000">
        <w:rPr>
          <w:rtl w:val="0"/>
        </w:rPr>
        <w:t xml:space="preserve"> A: Tag </w:t>
      </w:r>
      <w:r w:rsidDel="00000000" w:rsidR="00000000" w:rsidRPr="00000000">
        <w:rPr>
          <w:b w:val="1"/>
          <w:rtl w:val="0"/>
        </w:rPr>
        <w:t xml:space="preserve">#client-escalations</w:t>
      </w:r>
      <w:r w:rsidDel="00000000" w:rsidR="00000000" w:rsidRPr="00000000">
        <w:rPr>
          <w:rtl w:val="0"/>
        </w:rPr>
        <w:t xml:space="preserve"> in Slack and create a ticket labeled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client-blocker</w:t>
      </w:r>
      <w:r w:rsidDel="00000000" w:rsidR="00000000" w:rsidRPr="00000000">
        <w:rPr>
          <w:rtl w:val="0"/>
        </w:rPr>
        <w:t xml:space="preserve"> in Jira.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846qk13naa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Tools, Access &amp; General Processes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How do I request access to the codebase or analytics tools?</w:t>
        <w:br w:type="textWrapping"/>
      </w:r>
      <w:r w:rsidDel="00000000" w:rsidR="00000000" w:rsidRPr="00000000">
        <w:rPr>
          <w:rtl w:val="0"/>
        </w:rPr>
        <w:t xml:space="preserve"> A: Go to the </w:t>
      </w:r>
      <w:r w:rsidDel="00000000" w:rsidR="00000000" w:rsidRPr="00000000">
        <w:rPr>
          <w:b w:val="1"/>
          <w:rtl w:val="0"/>
        </w:rPr>
        <w:t xml:space="preserve">IT Portal</w:t>
      </w:r>
      <w:r w:rsidDel="00000000" w:rsidR="00000000" w:rsidRPr="00000000">
        <w:rPr>
          <w:rtl w:val="0"/>
        </w:rPr>
        <w:t xml:space="preserve"> and submit an access request ticket. Approvals require manager sign-off.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Q: What are the main internal tools I need to know?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GitHub → Code collaboration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Jira → Task management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Slack → Communication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Notion/Confluence → Docs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Datadog → Monitoring/logging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1Password → Secrets management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What’s the best way to search past decisions or architecture notes?</w:t>
        <w:br w:type="textWrapping"/>
      </w:r>
      <w:r w:rsidDel="00000000" w:rsidR="00000000" w:rsidRPr="00000000">
        <w:rPr>
          <w:rtl w:val="0"/>
        </w:rPr>
        <w:t xml:space="preserve"> A: Use the </w:t>
      </w:r>
      <w:r w:rsidDel="00000000" w:rsidR="00000000" w:rsidRPr="00000000">
        <w:rPr>
          <w:b w:val="1"/>
          <w:rtl w:val="0"/>
        </w:rPr>
        <w:t xml:space="preserve">Engineering Wiki</w:t>
      </w:r>
      <w:r w:rsidDel="00000000" w:rsidR="00000000" w:rsidRPr="00000000">
        <w:rPr>
          <w:rtl w:val="0"/>
        </w:rPr>
        <w:t xml:space="preserve"> in Notion or Confluence. Most key decisions are tagged by topic and project.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wvll6bjwjj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Errors &amp; Troubleshooting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What should I do if a production deployment fails?</w:t>
        <w:br w:type="textWrapping"/>
      </w:r>
      <w:r w:rsidDel="00000000" w:rsidR="00000000" w:rsidRPr="00000000">
        <w:rPr>
          <w:rtl w:val="0"/>
        </w:rPr>
        <w:t xml:space="preserve"> A: Roll back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rollback.sh</w:t>
      </w:r>
      <w:r w:rsidDel="00000000" w:rsidR="00000000" w:rsidRPr="00000000">
        <w:rPr>
          <w:rtl w:val="0"/>
        </w:rPr>
        <w:t xml:space="preserve"> script or GitHub Actions UI. Then notify the team in </w:t>
      </w:r>
      <w:r w:rsidDel="00000000" w:rsidR="00000000" w:rsidRPr="00000000">
        <w:rPr>
          <w:b w:val="1"/>
          <w:rtl w:val="0"/>
        </w:rPr>
        <w:t xml:space="preserve">#prod-alerts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A test is failing and blocking CI/CD. What’s the protocol?</w:t>
        <w:br w:type="textWrapping"/>
      </w:r>
      <w:r w:rsidDel="00000000" w:rsidR="00000000" w:rsidRPr="00000000">
        <w:rPr>
          <w:rtl w:val="0"/>
        </w:rPr>
        <w:t xml:space="preserve"> A: First check the </w:t>
      </w:r>
      <w:r w:rsidDel="00000000" w:rsidR="00000000" w:rsidRPr="00000000">
        <w:rPr>
          <w:b w:val="1"/>
          <w:rtl w:val="0"/>
        </w:rPr>
        <w:t xml:space="preserve">testing dashboard</w:t>
      </w:r>
      <w:r w:rsidDel="00000000" w:rsidR="00000000" w:rsidRPr="00000000">
        <w:rPr>
          <w:rtl w:val="0"/>
        </w:rPr>
        <w:t xml:space="preserve"> and relevant test logs. If it’s a flaky test, tag it and alert the QA lead.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My code isn’t syncing correctly with the staging environment. What now?</w:t>
        <w:br w:type="textWrapping"/>
      </w:r>
      <w:r w:rsidDel="00000000" w:rsidR="00000000" w:rsidRPr="00000000">
        <w:rPr>
          <w:rtl w:val="0"/>
        </w:rPr>
        <w:t xml:space="preserve"> A: Make sure you're using the correct Git branch and that staging is not frozen (check #release-status).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