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8D7164" w14:textId="77777777" w:rsidR="00DC7B8E" w:rsidRP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fr-FR"/>
        </w:rPr>
      </w:pPr>
      <w:r w:rsidRPr="00DC7B8E">
        <w:rPr>
          <w:rFonts w:ascii="Consolas" w:hAnsi="Consolas"/>
          <w:color w:val="BF5F3F"/>
          <w:sz w:val="20"/>
          <w:szCs w:val="20"/>
          <w:lang w:val="fr-FR"/>
        </w:rPr>
        <w:t>&lt;%@</w:t>
      </w:r>
      <w:r w:rsidRPr="00DC7B8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C7B8E">
        <w:rPr>
          <w:rFonts w:ascii="Consolas" w:hAnsi="Consolas"/>
          <w:color w:val="3F7F7F"/>
          <w:sz w:val="20"/>
          <w:szCs w:val="20"/>
          <w:lang w:val="fr-FR"/>
        </w:rPr>
        <w:t>page</w:t>
      </w:r>
      <w:r w:rsidRPr="00DC7B8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C7B8E">
        <w:rPr>
          <w:rFonts w:ascii="Consolas" w:hAnsi="Consolas"/>
          <w:color w:val="7F007F"/>
          <w:sz w:val="20"/>
          <w:szCs w:val="20"/>
          <w:lang w:val="fr-FR"/>
        </w:rPr>
        <w:t>language</w:t>
      </w:r>
      <w:r w:rsidRPr="00DC7B8E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DC7B8E">
        <w:rPr>
          <w:rFonts w:ascii="Consolas" w:hAnsi="Consolas"/>
          <w:i/>
          <w:iCs/>
          <w:color w:val="2A00FF"/>
          <w:sz w:val="20"/>
          <w:szCs w:val="20"/>
          <w:lang w:val="fr-FR"/>
        </w:rPr>
        <w:t>"java"</w:t>
      </w:r>
      <w:r w:rsidRPr="00DC7B8E">
        <w:rPr>
          <w:rFonts w:ascii="Consolas" w:hAnsi="Consolas"/>
          <w:color w:val="000000"/>
          <w:sz w:val="20"/>
          <w:szCs w:val="20"/>
          <w:lang w:val="fr-FR"/>
        </w:rPr>
        <w:t xml:space="preserve"> </w:t>
      </w:r>
      <w:r w:rsidRPr="00DC7B8E">
        <w:rPr>
          <w:rFonts w:ascii="Consolas" w:hAnsi="Consolas"/>
          <w:color w:val="7F007F"/>
          <w:sz w:val="20"/>
          <w:szCs w:val="20"/>
          <w:lang w:val="fr-FR"/>
        </w:rPr>
        <w:t>contentType</w:t>
      </w:r>
      <w:r w:rsidRPr="00DC7B8E">
        <w:rPr>
          <w:rFonts w:ascii="Consolas" w:hAnsi="Consolas"/>
          <w:color w:val="000000"/>
          <w:sz w:val="20"/>
          <w:szCs w:val="20"/>
          <w:lang w:val="fr-FR"/>
        </w:rPr>
        <w:t>=</w:t>
      </w:r>
      <w:r w:rsidRPr="00DC7B8E">
        <w:rPr>
          <w:rFonts w:ascii="Consolas" w:hAnsi="Consolas"/>
          <w:i/>
          <w:iCs/>
          <w:color w:val="2A00FF"/>
          <w:sz w:val="20"/>
          <w:szCs w:val="20"/>
          <w:lang w:val="fr-FR"/>
        </w:rPr>
        <w:t>"text/</w:t>
      </w:r>
      <w:proofErr w:type="gramStart"/>
      <w:r w:rsidRPr="00DC7B8E">
        <w:rPr>
          <w:rFonts w:ascii="Consolas" w:hAnsi="Consolas"/>
          <w:i/>
          <w:iCs/>
          <w:color w:val="2A00FF"/>
          <w:sz w:val="20"/>
          <w:szCs w:val="20"/>
          <w:lang w:val="fr-FR"/>
        </w:rPr>
        <w:t>html;</w:t>
      </w:r>
      <w:proofErr w:type="gramEnd"/>
      <w:r w:rsidRPr="00DC7B8E">
        <w:rPr>
          <w:rFonts w:ascii="Consolas" w:hAnsi="Consolas"/>
          <w:i/>
          <w:iCs/>
          <w:color w:val="2A00FF"/>
          <w:sz w:val="20"/>
          <w:szCs w:val="20"/>
          <w:lang w:val="fr-FR"/>
        </w:rPr>
        <w:t xml:space="preserve"> charset=UTF-8"</w:t>
      </w:r>
    </w:p>
    <w:p w14:paraId="1043D084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DC7B8E">
        <w:rPr>
          <w:rFonts w:ascii="Consolas" w:hAnsi="Consolas"/>
          <w:color w:val="000000"/>
          <w:sz w:val="20"/>
          <w:szCs w:val="20"/>
          <w:lang w:val="fr-FR"/>
        </w:rPr>
        <w:t xml:space="preserve">    </w:t>
      </w:r>
      <w:proofErr w:type="spellStart"/>
      <w:r>
        <w:rPr>
          <w:rFonts w:ascii="Consolas" w:hAnsi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BF5F3F"/>
          <w:sz w:val="20"/>
          <w:szCs w:val="20"/>
        </w:rPr>
        <w:t>%&gt;</w:t>
      </w:r>
    </w:p>
    <w:p w14:paraId="14A30600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&lt;!</w:t>
      </w:r>
      <w:r>
        <w:rPr>
          <w:rFonts w:ascii="Consolas" w:hAnsi="Consolas"/>
          <w:color w:val="3F7F7F"/>
          <w:sz w:val="20"/>
          <w:szCs w:val="20"/>
        </w:rPr>
        <w:t>DOCTYPE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8080"/>
          <w:sz w:val="20"/>
          <w:szCs w:val="20"/>
        </w:rPr>
        <w:t>html&gt;</w:t>
      </w:r>
    </w:p>
    <w:p w14:paraId="4D29E602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5B69BF2B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02D7AE17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meta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charset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3E5730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DA39413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head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77459E5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35A97A7D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action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eventController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method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1CCCE26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690D5F3E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Enter Event ID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label</w:t>
      </w:r>
      <w:r>
        <w:rPr>
          <w:rFonts w:ascii="Consolas" w:hAnsi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410BCCC0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"number"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"EID"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7CBACBEC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submit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i/>
          <w:iCs/>
          <w:color w:val="2A00FF"/>
          <w:sz w:val="20"/>
          <w:szCs w:val="20"/>
        </w:rPr>
        <w:t>"Cancel Event "</w:t>
      </w:r>
      <w:r>
        <w:rPr>
          <w:rFonts w:ascii="Consolas" w:hAnsi="Consolas"/>
          <w:color w:val="008080"/>
          <w:sz w:val="20"/>
          <w:szCs w:val="20"/>
        </w:rPr>
        <w:t>/&gt;&lt;</w:t>
      </w:r>
      <w:proofErr w:type="spellStart"/>
      <w:r>
        <w:rPr>
          <w:rFonts w:ascii="Consolas" w:hAnsi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/>
          <w:color w:val="008080"/>
          <w:sz w:val="20"/>
          <w:szCs w:val="20"/>
        </w:rPr>
        <w:t>/&gt;</w:t>
      </w:r>
    </w:p>
    <w:p w14:paraId="252E0556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type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"hidden"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name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userAction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7F007F"/>
          <w:sz w:val="20"/>
          <w:szCs w:val="20"/>
        </w:rPr>
        <w:t>value</w:t>
      </w:r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deleteEvent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/&gt;</w:t>
      </w:r>
    </w:p>
    <w:p w14:paraId="718F7D98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form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8D229C1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8080"/>
          <w:sz w:val="20"/>
          <w:szCs w:val="20"/>
        </w:rPr>
        <w:t>&lt;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/>
          <w:color w:val="000000"/>
          <w:sz w:val="20"/>
          <w:szCs w:val="20"/>
        </w:rPr>
        <w:t>=</w:t>
      </w:r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/>
          <w:i/>
          <w:iCs/>
          <w:color w:val="2A00FF"/>
          <w:sz w:val="20"/>
          <w:szCs w:val="20"/>
        </w:rPr>
        <w:t>index.jsp</w:t>
      </w:r>
      <w:proofErr w:type="spellEnd"/>
      <w:r>
        <w:rPr>
          <w:rFonts w:ascii="Consolas" w:hAnsi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/>
          <w:color w:val="008080"/>
          <w:sz w:val="20"/>
          <w:szCs w:val="20"/>
        </w:rPr>
        <w:t>&gt;</w:t>
      </w:r>
      <w:r>
        <w:rPr>
          <w:rFonts w:ascii="Consolas" w:hAnsi="Consolas"/>
          <w:color w:val="000000"/>
          <w:sz w:val="20"/>
          <w:szCs w:val="20"/>
        </w:rPr>
        <w:t>Back</w:t>
      </w: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a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21989C91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body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76BB3D24" w14:textId="77777777" w:rsidR="00DC7B8E" w:rsidRDefault="00DC7B8E" w:rsidP="00DC7B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8080"/>
          <w:sz w:val="20"/>
          <w:szCs w:val="20"/>
        </w:rPr>
        <w:t>&lt;/</w:t>
      </w:r>
      <w:r>
        <w:rPr>
          <w:rFonts w:ascii="Consolas" w:hAnsi="Consolas"/>
          <w:color w:val="3F7F7F"/>
          <w:sz w:val="20"/>
          <w:szCs w:val="20"/>
        </w:rPr>
        <w:t>html</w:t>
      </w:r>
      <w:r>
        <w:rPr>
          <w:rFonts w:ascii="Consolas" w:hAnsi="Consolas"/>
          <w:color w:val="008080"/>
          <w:sz w:val="20"/>
          <w:szCs w:val="20"/>
        </w:rPr>
        <w:t>&gt;</w:t>
      </w:r>
    </w:p>
    <w:p w14:paraId="41D3529C" w14:textId="77777777" w:rsidR="004C4BE2" w:rsidRDefault="004C4BE2"/>
    <w:sectPr w:rsidR="004C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8E"/>
    <w:rsid w:val="002E05B3"/>
    <w:rsid w:val="00456AF0"/>
    <w:rsid w:val="004C4BE2"/>
    <w:rsid w:val="007E21BC"/>
    <w:rsid w:val="00DC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995DD"/>
  <w15:chartTrackingRefBased/>
  <w15:docId w15:val="{87E4C565-10FA-4DE9-AB29-2A51350F3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8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C7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69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Ambrose Miner</dc:creator>
  <cp:keywords/>
  <dc:description/>
  <cp:lastModifiedBy>Ambrose Miner</cp:lastModifiedBy>
  <cp:revision>1</cp:revision>
  <dcterms:created xsi:type="dcterms:W3CDTF">2025-02-27T23:03:00Z</dcterms:created>
  <dcterms:modified xsi:type="dcterms:W3CDTF">2025-02-27T23:04:00Z</dcterms:modified>
</cp:coreProperties>
</file>