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629A6" w14:textId="77777777" w:rsidR="00402D4A" w:rsidRPr="00FE7A12" w:rsidRDefault="00402D4A" w:rsidP="00FE7A12">
      <w:pPr>
        <w:jc w:val="center"/>
        <w:rPr>
          <w:rFonts w:ascii="Times New Roman" w:hAnsi="Times New Roman" w:cs="Times New Roman"/>
          <w:b/>
          <w:bCs/>
          <w:sz w:val="26"/>
          <w:szCs w:val="26"/>
        </w:rPr>
      </w:pPr>
      <w:r w:rsidRPr="00FE7A12">
        <w:rPr>
          <w:rFonts w:ascii="Times New Roman" w:hAnsi="Times New Roman" w:cs="Times New Roman"/>
          <w:b/>
          <w:bCs/>
          <w:sz w:val="26"/>
          <w:szCs w:val="26"/>
        </w:rPr>
        <w:t>Model Selection Note</w:t>
      </w:r>
    </w:p>
    <w:p w14:paraId="42B8C50F" w14:textId="2832B6DF" w:rsidR="00402D4A" w:rsidRPr="00FE7A12" w:rsidRDefault="00402D4A" w:rsidP="00FE7A12">
      <w:pPr>
        <w:jc w:val="center"/>
        <w:rPr>
          <w:rFonts w:ascii="Times New Roman" w:hAnsi="Times New Roman" w:cs="Times New Roman"/>
          <w:b/>
          <w:bCs/>
          <w:sz w:val="26"/>
          <w:szCs w:val="26"/>
        </w:rPr>
      </w:pPr>
      <w:r w:rsidRPr="00FE7A12">
        <w:rPr>
          <w:rFonts w:ascii="Times New Roman" w:hAnsi="Times New Roman" w:cs="Times New Roman"/>
          <w:b/>
          <w:bCs/>
          <w:sz w:val="26"/>
          <w:szCs w:val="26"/>
        </w:rPr>
        <w:t>Project:</w:t>
      </w:r>
      <w:r w:rsidR="006935B1" w:rsidRPr="00FE7A12">
        <w:rPr>
          <w:rFonts w:ascii="Times New Roman" w:hAnsi="Times New Roman" w:cs="Times New Roman"/>
          <w:b/>
          <w:bCs/>
          <w:sz w:val="26"/>
          <w:szCs w:val="26"/>
        </w:rPr>
        <w:t xml:space="preserve"> </w:t>
      </w:r>
      <w:r w:rsidRPr="00FE7A12">
        <w:rPr>
          <w:rFonts w:ascii="Times New Roman" w:hAnsi="Times New Roman" w:cs="Times New Roman"/>
          <w:b/>
          <w:bCs/>
          <w:sz w:val="26"/>
          <w:szCs w:val="26"/>
        </w:rPr>
        <w:t xml:space="preserve"> </w:t>
      </w:r>
      <w:r w:rsidRPr="00FE7A12">
        <w:rPr>
          <w:rFonts w:ascii="Times New Roman" w:hAnsi="Times New Roman" w:cs="Times New Roman"/>
          <w:sz w:val="24"/>
          <w:szCs w:val="24"/>
        </w:rPr>
        <w:t>Software Engineering QA Agent</w:t>
      </w:r>
      <w:r w:rsidRPr="00FE7A12">
        <w:rPr>
          <w:rFonts w:ascii="Times New Roman" w:hAnsi="Times New Roman" w:cs="Times New Roman"/>
          <w:b/>
          <w:bCs/>
          <w:sz w:val="26"/>
          <w:szCs w:val="26"/>
        </w:rPr>
        <w:br/>
        <w:t xml:space="preserve">Selected Model: </w:t>
      </w:r>
      <w:r w:rsidRPr="00FE7A12">
        <w:rPr>
          <w:rFonts w:ascii="Times New Roman" w:hAnsi="Times New Roman" w:cs="Times New Roman"/>
          <w:sz w:val="24"/>
          <w:szCs w:val="24"/>
        </w:rPr>
        <w:t>Qwen3 8B</w:t>
      </w:r>
      <w:r w:rsidRPr="00FE7A12">
        <w:rPr>
          <w:rFonts w:ascii="Times New Roman" w:hAnsi="Times New Roman" w:cs="Times New Roman"/>
          <w:b/>
          <w:bCs/>
          <w:sz w:val="26"/>
          <w:szCs w:val="26"/>
        </w:rPr>
        <w:br/>
        <w:t xml:space="preserve">Deployment: </w:t>
      </w:r>
      <w:r w:rsidRPr="00FE7A12">
        <w:rPr>
          <w:rFonts w:ascii="Times New Roman" w:hAnsi="Times New Roman" w:cs="Times New Roman"/>
          <w:sz w:val="24"/>
          <w:szCs w:val="24"/>
        </w:rPr>
        <w:t>Local deployment using Ollama</w:t>
      </w:r>
      <w:r w:rsidRPr="00FE7A12">
        <w:rPr>
          <w:rFonts w:ascii="Times New Roman" w:hAnsi="Times New Roman" w:cs="Times New Roman"/>
          <w:b/>
          <w:bCs/>
          <w:sz w:val="26"/>
          <w:szCs w:val="26"/>
        </w:rPr>
        <w:br/>
      </w:r>
    </w:p>
    <w:p w14:paraId="456C9EC0" w14:textId="5FE603B3" w:rsidR="00402D4A" w:rsidRPr="00FE7A12" w:rsidRDefault="00402D4A" w:rsidP="00FE7A12">
      <w:pPr>
        <w:pStyle w:val="ListParagraph"/>
        <w:numPr>
          <w:ilvl w:val="0"/>
          <w:numId w:val="2"/>
        </w:numPr>
        <w:rPr>
          <w:rFonts w:ascii="Times New Roman" w:hAnsi="Times New Roman" w:cs="Times New Roman"/>
          <w:b/>
          <w:bCs/>
          <w:sz w:val="26"/>
          <w:szCs w:val="26"/>
        </w:rPr>
      </w:pPr>
      <w:r w:rsidRPr="00FE7A12">
        <w:rPr>
          <w:rFonts w:ascii="Times New Roman" w:hAnsi="Times New Roman" w:cs="Times New Roman"/>
          <w:b/>
          <w:bCs/>
          <w:sz w:val="26"/>
          <w:szCs w:val="26"/>
        </w:rPr>
        <w:t>Model Selection</w:t>
      </w:r>
    </w:p>
    <w:p w14:paraId="7312FE78" w14:textId="77777777" w:rsidR="00402D4A" w:rsidRPr="00480F12" w:rsidRDefault="00402D4A" w:rsidP="00314613">
      <w:pPr>
        <w:spacing w:line="240" w:lineRule="auto"/>
        <w:rPr>
          <w:rFonts w:ascii="Times New Roman" w:hAnsi="Times New Roman" w:cs="Times New Roman"/>
        </w:rPr>
      </w:pPr>
      <w:r w:rsidRPr="00480F12">
        <w:rPr>
          <w:rFonts w:ascii="Times New Roman" w:hAnsi="Times New Roman" w:cs="Times New Roman"/>
        </w:rPr>
        <w:t>Qwen3 8B was selected as the foundation model for the Software Engineering QA Agent. The model was chosen because the proposed system requires strong natural-language understanding and reasoning capabilities for software engineering tasks such as requirements analysis, test-case generation, defect identification, code analysis, and explanation of software quality issues.</w:t>
      </w:r>
    </w:p>
    <w:p w14:paraId="3AB92FD0" w14:textId="56856AF2" w:rsidR="00402D4A" w:rsidRPr="00FE7A12" w:rsidRDefault="00402D4A" w:rsidP="00FE7A12">
      <w:pPr>
        <w:pStyle w:val="ListParagraph"/>
        <w:numPr>
          <w:ilvl w:val="0"/>
          <w:numId w:val="2"/>
        </w:numPr>
        <w:rPr>
          <w:rFonts w:ascii="Times New Roman" w:hAnsi="Times New Roman" w:cs="Times New Roman"/>
          <w:b/>
          <w:bCs/>
          <w:sz w:val="26"/>
          <w:szCs w:val="26"/>
        </w:rPr>
      </w:pPr>
      <w:r w:rsidRPr="00FE7A12">
        <w:rPr>
          <w:rFonts w:ascii="Times New Roman" w:hAnsi="Times New Roman" w:cs="Times New Roman"/>
          <w:b/>
          <w:bCs/>
          <w:sz w:val="26"/>
          <w:szCs w:val="26"/>
        </w:rPr>
        <w:t>Capability</w:t>
      </w:r>
    </w:p>
    <w:p w14:paraId="6D6C1FE4" w14:textId="77777777" w:rsidR="00402D4A" w:rsidRPr="00480F12" w:rsidRDefault="00402D4A" w:rsidP="00314613">
      <w:pPr>
        <w:spacing w:line="240" w:lineRule="auto"/>
        <w:rPr>
          <w:rFonts w:ascii="Times New Roman" w:hAnsi="Times New Roman" w:cs="Times New Roman"/>
        </w:rPr>
      </w:pPr>
      <w:r w:rsidRPr="00480F12">
        <w:rPr>
          <w:rFonts w:ascii="Times New Roman" w:hAnsi="Times New Roman" w:cs="Times New Roman"/>
        </w:rPr>
        <w:t>Qwen3 8B provides general reasoning and coding capabilities that are suitable for the QA Agent's initial model-backed functionality. It can interpret software requirements, analyze technical information, generate structured responses, and assist with software testing and quality-assurance activities. These capabilities provide a suitable foundation for future integration of project-specific knowledge through RAG.</w:t>
      </w:r>
    </w:p>
    <w:p w14:paraId="68106C28" w14:textId="706FADE2" w:rsidR="00402D4A" w:rsidRPr="00FE7A12" w:rsidRDefault="00402D4A" w:rsidP="00FE7A12">
      <w:pPr>
        <w:pStyle w:val="ListParagraph"/>
        <w:numPr>
          <w:ilvl w:val="0"/>
          <w:numId w:val="2"/>
        </w:numPr>
        <w:rPr>
          <w:rFonts w:ascii="Times New Roman" w:hAnsi="Times New Roman" w:cs="Times New Roman"/>
          <w:b/>
          <w:bCs/>
          <w:sz w:val="26"/>
          <w:szCs w:val="26"/>
        </w:rPr>
      </w:pPr>
      <w:r w:rsidRPr="00FE7A12">
        <w:rPr>
          <w:rFonts w:ascii="Times New Roman" w:hAnsi="Times New Roman" w:cs="Times New Roman"/>
          <w:b/>
          <w:bCs/>
          <w:sz w:val="26"/>
          <w:szCs w:val="26"/>
        </w:rPr>
        <w:t>Cost and Access</w:t>
      </w:r>
    </w:p>
    <w:p w14:paraId="59121DF6" w14:textId="636F417C" w:rsidR="00402D4A" w:rsidRPr="00480F12" w:rsidRDefault="00402D4A" w:rsidP="00314613">
      <w:pPr>
        <w:spacing w:line="240" w:lineRule="auto"/>
        <w:rPr>
          <w:rFonts w:ascii="Times New Roman" w:hAnsi="Times New Roman" w:cs="Times New Roman"/>
        </w:rPr>
      </w:pPr>
      <w:r w:rsidRPr="00480F12">
        <w:rPr>
          <w:rFonts w:ascii="Times New Roman" w:hAnsi="Times New Roman" w:cs="Times New Roman"/>
        </w:rPr>
        <w:t xml:space="preserve">The model will be deployed locally using Ollama rather than through a paid cloud API. This allows the project to operate with a </w:t>
      </w:r>
      <w:r w:rsidR="006935B1" w:rsidRPr="00480F12">
        <w:rPr>
          <w:rFonts w:ascii="Times New Roman" w:hAnsi="Times New Roman" w:cs="Times New Roman"/>
        </w:rPr>
        <w:t>zero</w:t>
      </w:r>
      <w:r w:rsidRPr="00480F12">
        <w:rPr>
          <w:rFonts w:ascii="Times New Roman" w:hAnsi="Times New Roman" w:cs="Times New Roman"/>
        </w:rPr>
        <w:t xml:space="preserve"> model/API budget and avoids dependence on paid API credits or subscriptions. The model can be accessed directly from the local development environment.</w:t>
      </w:r>
    </w:p>
    <w:p w14:paraId="271441A2" w14:textId="03532D27" w:rsidR="00402D4A" w:rsidRPr="00633558" w:rsidRDefault="00402D4A" w:rsidP="00FE7A12">
      <w:pPr>
        <w:pStyle w:val="ListParagraph"/>
        <w:numPr>
          <w:ilvl w:val="0"/>
          <w:numId w:val="2"/>
        </w:numPr>
        <w:rPr>
          <w:rFonts w:ascii="Times New Roman" w:hAnsi="Times New Roman" w:cs="Times New Roman"/>
          <w:b/>
          <w:bCs/>
          <w:sz w:val="26"/>
          <w:szCs w:val="26"/>
        </w:rPr>
      </w:pPr>
      <w:r w:rsidRPr="00FE7A12">
        <w:rPr>
          <w:rFonts w:ascii="Times New Roman" w:hAnsi="Times New Roman" w:cs="Times New Roman"/>
          <w:b/>
          <w:bCs/>
          <w:sz w:val="26"/>
          <w:szCs w:val="26"/>
        </w:rPr>
        <w:t>Latency</w:t>
      </w:r>
    </w:p>
    <w:p w14:paraId="4F26A078" w14:textId="77777777" w:rsidR="00402D4A" w:rsidRPr="00480F12" w:rsidRDefault="00402D4A" w:rsidP="00314613">
      <w:pPr>
        <w:spacing w:line="240" w:lineRule="auto"/>
        <w:rPr>
          <w:rFonts w:ascii="Times New Roman" w:hAnsi="Times New Roman" w:cs="Times New Roman"/>
        </w:rPr>
      </w:pPr>
      <w:r w:rsidRPr="00480F12">
        <w:rPr>
          <w:rFonts w:ascii="Times New Roman" w:hAnsi="Times New Roman" w:cs="Times New Roman"/>
        </w:rPr>
        <w:t>An initial local latency test was performed using PowerShell's Measure-Command around an Ollama model invocation. The observed end-to-end execution time was 43.02 seconds for the test prompt. This measurement includes model invocation and response generation and is therefore treated as an initial baseline rather than pure token-generation latency. Further measurements will be collected during evaluation.</w:t>
      </w:r>
    </w:p>
    <w:p w14:paraId="17E6F36A" w14:textId="62BC5A97" w:rsidR="00402D4A" w:rsidRPr="00FE7A12" w:rsidRDefault="00402D4A" w:rsidP="00FE7A12">
      <w:pPr>
        <w:pStyle w:val="ListParagraph"/>
        <w:numPr>
          <w:ilvl w:val="0"/>
          <w:numId w:val="2"/>
        </w:numPr>
        <w:rPr>
          <w:rFonts w:ascii="Times New Roman" w:hAnsi="Times New Roman" w:cs="Times New Roman"/>
          <w:b/>
          <w:bCs/>
          <w:sz w:val="26"/>
          <w:szCs w:val="26"/>
        </w:rPr>
      </w:pPr>
      <w:r w:rsidRPr="00FE7A12">
        <w:rPr>
          <w:rFonts w:ascii="Times New Roman" w:hAnsi="Times New Roman" w:cs="Times New Roman"/>
          <w:b/>
          <w:bCs/>
          <w:sz w:val="26"/>
          <w:szCs w:val="26"/>
        </w:rPr>
        <w:t>Privacy</w:t>
      </w:r>
    </w:p>
    <w:p w14:paraId="1214D87E" w14:textId="77777777" w:rsidR="00402D4A" w:rsidRPr="00480F12" w:rsidRDefault="00402D4A" w:rsidP="00314613">
      <w:pPr>
        <w:spacing w:line="240" w:lineRule="auto"/>
        <w:rPr>
          <w:rFonts w:ascii="Times New Roman" w:hAnsi="Times New Roman" w:cs="Times New Roman"/>
        </w:rPr>
      </w:pPr>
      <w:r w:rsidRPr="00480F12">
        <w:rPr>
          <w:rFonts w:ascii="Times New Roman" w:hAnsi="Times New Roman" w:cs="Times New Roman"/>
        </w:rPr>
        <w:t>Local deployment provides greater control over project information because source code, requirements, test cases, and other project data do not need to be sent to an external AI API for the baseline implementation. This is particularly appropriate for a software-engineering QA system that may process project-specific information.</w:t>
      </w:r>
    </w:p>
    <w:p w14:paraId="44C208FA" w14:textId="2C86695C" w:rsidR="00402D4A" w:rsidRPr="00FE7A12" w:rsidRDefault="00402D4A" w:rsidP="00FE7A12">
      <w:pPr>
        <w:pStyle w:val="ListParagraph"/>
        <w:numPr>
          <w:ilvl w:val="0"/>
          <w:numId w:val="2"/>
        </w:numPr>
        <w:rPr>
          <w:rFonts w:ascii="Times New Roman" w:hAnsi="Times New Roman" w:cs="Times New Roman"/>
          <w:b/>
          <w:bCs/>
          <w:sz w:val="26"/>
          <w:szCs w:val="26"/>
        </w:rPr>
      </w:pPr>
      <w:r w:rsidRPr="00FE7A12">
        <w:rPr>
          <w:rFonts w:ascii="Times New Roman" w:hAnsi="Times New Roman" w:cs="Times New Roman"/>
          <w:b/>
          <w:bCs/>
          <w:sz w:val="26"/>
          <w:szCs w:val="26"/>
        </w:rPr>
        <w:t>Limitations</w:t>
      </w:r>
    </w:p>
    <w:p w14:paraId="62DF494B" w14:textId="4E2D9139" w:rsidR="00633558" w:rsidRDefault="00402D4A" w:rsidP="00314613">
      <w:pPr>
        <w:spacing w:line="240" w:lineRule="auto"/>
        <w:rPr>
          <w:rFonts w:ascii="Times New Roman" w:hAnsi="Times New Roman" w:cs="Times New Roman"/>
        </w:rPr>
      </w:pPr>
      <w:r w:rsidRPr="00480F12">
        <w:rPr>
          <w:rFonts w:ascii="Times New Roman" w:hAnsi="Times New Roman" w:cs="Times New Roman"/>
        </w:rPr>
        <w:t>The selected model will run on the project's available hardware, which has approximately 32 GB RAM, an Intel Core i7-1360P processor, and Intel Iris Xe integrated graphics. Because the system does not have a dedicated high-performance GPU, response latency may be higher than cloud-hosted or GPU-accelerated deployments. Model performance and latency will therefore be evaluated throughout development.</w:t>
      </w:r>
    </w:p>
    <w:p w14:paraId="45291B10" w14:textId="77777777" w:rsidR="00633558" w:rsidRDefault="00633558">
      <w:pPr>
        <w:rPr>
          <w:rFonts w:ascii="Times New Roman" w:hAnsi="Times New Roman" w:cs="Times New Roman"/>
        </w:rPr>
      </w:pPr>
      <w:r>
        <w:rPr>
          <w:rFonts w:ascii="Times New Roman" w:hAnsi="Times New Roman" w:cs="Times New Roman"/>
        </w:rPr>
        <w:br w:type="page"/>
      </w:r>
    </w:p>
    <w:p w14:paraId="2B0BA05C" w14:textId="2F33C2E7" w:rsidR="00402D4A" w:rsidRPr="00FE7A12" w:rsidRDefault="00402D4A" w:rsidP="00FE7A12">
      <w:pPr>
        <w:pStyle w:val="ListParagraph"/>
        <w:numPr>
          <w:ilvl w:val="0"/>
          <w:numId w:val="2"/>
        </w:numPr>
        <w:rPr>
          <w:rFonts w:ascii="Times New Roman" w:hAnsi="Times New Roman" w:cs="Times New Roman"/>
          <w:b/>
          <w:bCs/>
          <w:sz w:val="26"/>
          <w:szCs w:val="26"/>
        </w:rPr>
      </w:pPr>
      <w:r w:rsidRPr="00FE7A12">
        <w:rPr>
          <w:rFonts w:ascii="Times New Roman" w:hAnsi="Times New Roman" w:cs="Times New Roman"/>
          <w:b/>
          <w:bCs/>
          <w:sz w:val="26"/>
          <w:szCs w:val="26"/>
        </w:rPr>
        <w:lastRenderedPageBreak/>
        <w:t>Selection Rationale</w:t>
      </w:r>
    </w:p>
    <w:p w14:paraId="3FD3981C" w14:textId="42E538C2" w:rsidR="002D4C13" w:rsidRPr="00480F12" w:rsidRDefault="00402D4A" w:rsidP="00314613">
      <w:pPr>
        <w:spacing w:line="240" w:lineRule="auto"/>
        <w:rPr>
          <w:rFonts w:ascii="Times New Roman" w:hAnsi="Times New Roman" w:cs="Times New Roman"/>
        </w:rPr>
      </w:pPr>
      <w:r w:rsidRPr="00480F12">
        <w:rPr>
          <w:rFonts w:ascii="Times New Roman" w:hAnsi="Times New Roman" w:cs="Times New Roman"/>
        </w:rPr>
        <w:t>Qwen3 8B provides the best balance for the project between software-engineering capability, local accessibility, privacy, resource requirements, and zero monetary cost. It is therefore selected as the baseline model before introducing RAG and additional agent capabilities.</w:t>
      </w:r>
    </w:p>
    <w:sectPr w:rsidR="002D4C13" w:rsidRPr="00480F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835A3"/>
    <w:multiLevelType w:val="hybridMultilevel"/>
    <w:tmpl w:val="F57C42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44540EC"/>
    <w:multiLevelType w:val="hybridMultilevel"/>
    <w:tmpl w:val="32263B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4A"/>
    <w:rsid w:val="002D4C13"/>
    <w:rsid w:val="00314613"/>
    <w:rsid w:val="00402D4A"/>
    <w:rsid w:val="00480F12"/>
    <w:rsid w:val="00633558"/>
    <w:rsid w:val="006935B1"/>
    <w:rsid w:val="009A41B9"/>
    <w:rsid w:val="009E496A"/>
    <w:rsid w:val="00D06B3C"/>
    <w:rsid w:val="00DA54BB"/>
    <w:rsid w:val="00DA60CF"/>
    <w:rsid w:val="00DF334D"/>
    <w:rsid w:val="00E13A5A"/>
    <w:rsid w:val="00FE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BFA8E"/>
  <w15:chartTrackingRefBased/>
  <w15:docId w15:val="{5F2DF2F4-DA5D-46E6-AFB9-8155522A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5B1"/>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6935B1"/>
    <w:pPr>
      <w:keepNext/>
      <w:keepLines/>
      <w:spacing w:before="40" w:after="0"/>
      <w:outlineLvl w:val="1"/>
    </w:pPr>
    <w:rPr>
      <w:rFonts w:asciiTheme="majorHAnsi" w:eastAsiaTheme="majorEastAsia" w:hAnsiTheme="majorHAnsi"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35B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5B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35B1"/>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6935B1"/>
    <w:rPr>
      <w:rFonts w:asciiTheme="majorHAnsi" w:eastAsiaTheme="majorEastAsia" w:hAnsiTheme="majorHAnsi" w:cstheme="majorBidi"/>
      <w:color w:val="000000" w:themeColor="text1"/>
      <w:sz w:val="26"/>
      <w:szCs w:val="26"/>
    </w:rPr>
  </w:style>
  <w:style w:type="paragraph" w:styleId="ListParagraph">
    <w:name w:val="List Paragraph"/>
    <w:basedOn w:val="Normal"/>
    <w:uiPriority w:val="34"/>
    <w:qFormat/>
    <w:rsid w:val="00FE7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045182">
      <w:bodyDiv w:val="1"/>
      <w:marLeft w:val="0"/>
      <w:marRight w:val="0"/>
      <w:marTop w:val="0"/>
      <w:marBottom w:val="0"/>
      <w:divBdr>
        <w:top w:val="none" w:sz="0" w:space="0" w:color="auto"/>
        <w:left w:val="none" w:sz="0" w:space="0" w:color="auto"/>
        <w:bottom w:val="none" w:sz="0" w:space="0" w:color="auto"/>
        <w:right w:val="none" w:sz="0" w:space="0" w:color="auto"/>
      </w:divBdr>
    </w:div>
    <w:div w:id="1913008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dc:creator>
  <cp:keywords/>
  <dc:description/>
  <cp:lastModifiedBy>Ambrose Onyanga</cp:lastModifiedBy>
  <cp:revision>6</cp:revision>
  <dcterms:created xsi:type="dcterms:W3CDTF">2026-09-11T12:03:00Z</dcterms:created>
  <dcterms:modified xsi:type="dcterms:W3CDTF">2026-09-11T13:18:00Z</dcterms:modified>
</cp:coreProperties>
</file>