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C18" w:rsidRPr="00143E39" w:rsidRDefault="00143E39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C07FD03" wp14:editId="39823BC6">
            <wp:simplePos x="0" y="0"/>
            <wp:positionH relativeFrom="margin">
              <wp:posOffset>2099310</wp:posOffset>
            </wp:positionH>
            <wp:positionV relativeFrom="paragraph">
              <wp:posOffset>-278130</wp:posOffset>
            </wp:positionV>
            <wp:extent cx="3951659" cy="34766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59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4C18" w:rsidRPr="00143E39">
        <w:rPr>
          <w:rFonts w:ascii="Arial" w:hAnsi="Arial" w:cs="Arial"/>
          <w:sz w:val="18"/>
          <w:szCs w:val="18"/>
        </w:rPr>
        <w:t>Convert the following CFG into an equivalent CFG in Chomsky Normal Form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(</w:t>
      </w:r>
      <w:proofErr w:type="gramStart"/>
      <w:r w:rsidRPr="00143E39">
        <w:rPr>
          <w:rFonts w:ascii="Arial" w:hAnsi="Arial" w:cs="Arial"/>
          <w:sz w:val="18"/>
          <w:szCs w:val="18"/>
        </w:rPr>
        <w:t>all</w:t>
      </w:r>
      <w:proofErr w:type="gramEnd"/>
      <w:r w:rsidRPr="00143E3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43E39">
        <w:rPr>
          <w:rFonts w:ascii="Arial" w:hAnsi="Arial" w:cs="Arial"/>
          <w:sz w:val="18"/>
          <w:szCs w:val="18"/>
        </w:rPr>
        <w:t>vars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lead to 2 </w:t>
      </w:r>
      <w:proofErr w:type="spellStart"/>
      <w:r w:rsidRPr="00143E39">
        <w:rPr>
          <w:rFonts w:ascii="Arial" w:hAnsi="Arial" w:cs="Arial"/>
          <w:sz w:val="18"/>
          <w:szCs w:val="18"/>
        </w:rPr>
        <w:t>vars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or one terminator)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A → BAB | B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B → 00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CNF:</w:t>
      </w:r>
      <w:r w:rsidRPr="00143E39">
        <w:rPr>
          <w:rFonts w:ascii="Arial" w:hAnsi="Arial" w:cs="Arial"/>
          <w:sz w:val="18"/>
          <w:szCs w:val="18"/>
        </w:rPr>
        <w:tab/>
        <w:t xml:space="preserve">-new start </w:t>
      </w:r>
      <w:proofErr w:type="spellStart"/>
      <w:r w:rsidRPr="00143E39">
        <w:rPr>
          <w:rFonts w:ascii="Arial" w:hAnsi="Arial" w:cs="Arial"/>
          <w:sz w:val="18"/>
          <w:szCs w:val="18"/>
        </w:rPr>
        <w:t>var</w:t>
      </w:r>
      <w:proofErr w:type="spellEnd"/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S</w:t>
      </w:r>
      <w:r w:rsidRPr="00143E39">
        <w:rPr>
          <w:rFonts w:ascii="Arial" w:hAnsi="Arial" w:cs="Arial"/>
          <w:sz w:val="18"/>
          <w:szCs w:val="18"/>
        </w:rPr>
        <w:t xml:space="preserve"> =&gt; A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A → BAB | B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B → 00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-delete ε rule for B, handle in A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S</w:t>
      </w:r>
      <w:r w:rsidRPr="00143E39">
        <w:rPr>
          <w:rFonts w:ascii="Arial" w:hAnsi="Arial" w:cs="Arial"/>
          <w:sz w:val="18"/>
          <w:szCs w:val="18"/>
        </w:rPr>
        <w:t xml:space="preserve"> =&gt; A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A =&gt; BAB | B </w:t>
      </w:r>
      <w:r w:rsidRPr="00143E39">
        <w:rPr>
          <w:rFonts w:ascii="Arial" w:hAnsi="Arial" w:cs="Arial"/>
          <w:b/>
          <w:sz w:val="18"/>
          <w:szCs w:val="18"/>
        </w:rPr>
        <w:t>| BA | AB | A</w:t>
      </w:r>
      <w:r w:rsidRPr="00143E39">
        <w:rPr>
          <w:rFonts w:ascii="Arial" w:hAnsi="Arial" w:cs="Arial"/>
          <w:sz w:val="18"/>
          <w:szCs w:val="18"/>
        </w:rPr>
        <w:t xml:space="preserve">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B =&gt; 00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-delete ε rule for A, handle in S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S =&gt; A </w:t>
      </w:r>
      <w:r w:rsidRPr="00143E39">
        <w:rPr>
          <w:rFonts w:ascii="Arial" w:hAnsi="Arial" w:cs="Arial"/>
          <w:b/>
          <w:sz w:val="18"/>
          <w:szCs w:val="18"/>
        </w:rPr>
        <w:t xml:space="preserve">| ε 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A =&gt; BAB | B | BA | AB | A 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B =&gt; 00 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-delete unit rules, A =&gt; A, A =&gt; B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S =&gt; A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A =&gt; BAB | BA | AB | 00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B =&gt; 00 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-delete unit rules, S =&gt; A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S =&gt; </w:t>
      </w:r>
      <w:r w:rsidRPr="00143E39">
        <w:rPr>
          <w:rFonts w:ascii="Arial" w:hAnsi="Arial" w:cs="Arial"/>
          <w:b/>
          <w:sz w:val="18"/>
          <w:szCs w:val="18"/>
        </w:rPr>
        <w:t>BAB | BA | AB | 00</w:t>
      </w:r>
      <w:r w:rsidRPr="00143E39">
        <w:rPr>
          <w:rFonts w:ascii="Arial" w:hAnsi="Arial" w:cs="Arial"/>
          <w:sz w:val="18"/>
          <w:szCs w:val="18"/>
        </w:rPr>
        <w:t xml:space="preserve"> 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A =&gt; BAB | BA | AB | 00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B =&gt; 00 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-delete double terminals, 00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S =&gt; BAB | BA | AB | </w:t>
      </w:r>
      <w:r w:rsidRPr="00143E39">
        <w:rPr>
          <w:rFonts w:ascii="Arial" w:hAnsi="Arial" w:cs="Arial"/>
          <w:b/>
          <w:sz w:val="18"/>
          <w:szCs w:val="18"/>
        </w:rPr>
        <w:t>CC</w:t>
      </w:r>
      <w:r w:rsidRPr="00143E39">
        <w:rPr>
          <w:rFonts w:ascii="Arial" w:hAnsi="Arial" w:cs="Arial"/>
          <w:b/>
          <w:sz w:val="18"/>
          <w:szCs w:val="18"/>
        </w:rPr>
        <w:t xml:space="preserve"> </w:t>
      </w:r>
      <w:r w:rsidRPr="00143E39">
        <w:rPr>
          <w:rFonts w:ascii="Arial" w:hAnsi="Arial" w:cs="Arial"/>
          <w:sz w:val="18"/>
          <w:szCs w:val="18"/>
        </w:rPr>
        <w:t>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A =&gt; BAB | BA | AB </w:t>
      </w:r>
      <w:r w:rsidRPr="00143E39">
        <w:rPr>
          <w:rFonts w:ascii="Arial" w:hAnsi="Arial" w:cs="Arial"/>
          <w:b/>
          <w:sz w:val="18"/>
          <w:szCs w:val="18"/>
        </w:rPr>
        <w:t>| CC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B =&gt; </w:t>
      </w:r>
      <w:r w:rsidRPr="00143E39">
        <w:rPr>
          <w:rFonts w:ascii="Arial" w:hAnsi="Arial" w:cs="Arial"/>
          <w:b/>
          <w:sz w:val="18"/>
          <w:szCs w:val="18"/>
        </w:rPr>
        <w:t>CC</w:t>
      </w:r>
    </w:p>
    <w:p w:rsidR="008E4C18" w:rsidRPr="00143E39" w:rsidRDefault="008E4C18" w:rsidP="008E4C18">
      <w:pPr>
        <w:rPr>
          <w:rFonts w:ascii="Arial" w:hAnsi="Arial" w:cs="Arial"/>
          <w:b/>
          <w:sz w:val="18"/>
          <w:szCs w:val="18"/>
        </w:rPr>
      </w:pPr>
      <w:r w:rsidRPr="00143E39">
        <w:rPr>
          <w:rFonts w:ascii="Arial" w:hAnsi="Arial" w:cs="Arial"/>
          <w:b/>
          <w:sz w:val="18"/>
          <w:szCs w:val="18"/>
        </w:rPr>
        <w:t>C =&gt; 0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-delete triple variables, BAB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S =&gt; B</w:t>
      </w:r>
      <w:r w:rsidRPr="00143E39">
        <w:rPr>
          <w:rFonts w:ascii="Arial" w:hAnsi="Arial" w:cs="Arial"/>
          <w:b/>
          <w:sz w:val="18"/>
          <w:szCs w:val="18"/>
        </w:rPr>
        <w:t>B1</w:t>
      </w:r>
      <w:r w:rsidRPr="00143E39">
        <w:rPr>
          <w:rFonts w:ascii="Arial" w:hAnsi="Arial" w:cs="Arial"/>
          <w:sz w:val="18"/>
          <w:szCs w:val="18"/>
        </w:rPr>
        <w:t xml:space="preserve"> | BA | AB | CC</w:t>
      </w:r>
      <w:r w:rsidRPr="00143E39">
        <w:rPr>
          <w:rFonts w:ascii="Arial" w:hAnsi="Arial" w:cs="Arial"/>
          <w:sz w:val="18"/>
          <w:szCs w:val="18"/>
        </w:rPr>
        <w:t xml:space="preserve"> </w:t>
      </w:r>
      <w:r w:rsidRPr="00143E39">
        <w:rPr>
          <w:rFonts w:ascii="Arial" w:hAnsi="Arial" w:cs="Arial"/>
          <w:sz w:val="18"/>
          <w:szCs w:val="18"/>
        </w:rPr>
        <w:t>| ε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A =&gt; B</w:t>
      </w:r>
      <w:r w:rsidRPr="00143E39">
        <w:rPr>
          <w:rFonts w:ascii="Arial" w:hAnsi="Arial" w:cs="Arial"/>
          <w:b/>
          <w:sz w:val="18"/>
          <w:szCs w:val="18"/>
        </w:rPr>
        <w:t>B1</w:t>
      </w:r>
      <w:r w:rsidRPr="00143E39">
        <w:rPr>
          <w:rFonts w:ascii="Arial" w:hAnsi="Arial" w:cs="Arial"/>
          <w:sz w:val="18"/>
          <w:szCs w:val="18"/>
        </w:rPr>
        <w:t xml:space="preserve"> | BA | AB | CC</w:t>
      </w:r>
    </w:p>
    <w:p w:rsidR="008E4C18" w:rsidRPr="00143E39" w:rsidRDefault="008E4C18" w:rsidP="008E4C18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B =&gt; CC</w:t>
      </w:r>
    </w:p>
    <w:p w:rsidR="008E4C18" w:rsidRPr="00143E39" w:rsidRDefault="008E4C18" w:rsidP="008E4C18">
      <w:pPr>
        <w:rPr>
          <w:rFonts w:ascii="Arial" w:hAnsi="Arial" w:cs="Arial"/>
          <w:b/>
          <w:sz w:val="18"/>
          <w:szCs w:val="18"/>
        </w:rPr>
      </w:pPr>
      <w:r w:rsidRPr="00143E39">
        <w:rPr>
          <w:rFonts w:ascii="Arial" w:hAnsi="Arial" w:cs="Arial"/>
          <w:b/>
          <w:sz w:val="18"/>
          <w:szCs w:val="18"/>
        </w:rPr>
        <w:t>B1 =&gt; AB</w:t>
      </w:r>
    </w:p>
    <w:p w:rsidR="00143E39" w:rsidRPr="00143E39" w:rsidRDefault="008E4C18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C =&gt; 0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 w:rsidRPr="00143E39">
        <w:rPr>
          <w:rFonts w:ascii="Arial" w:eastAsia="Times New Roman" w:hAnsi="Arial" w:cs="Arial"/>
          <w:color w:val="000000"/>
          <w:sz w:val="18"/>
          <w:szCs w:val="18"/>
        </w:rPr>
        <w:t>Theorums</w:t>
      </w:r>
      <w:proofErr w:type="spellEnd"/>
      <w:r w:rsidRPr="00143E39">
        <w:rPr>
          <w:rFonts w:ascii="Arial" w:eastAsia="Times New Roman" w:hAnsi="Arial" w:cs="Arial"/>
          <w:color w:val="000000"/>
          <w:sz w:val="18"/>
          <w:szCs w:val="18"/>
        </w:rPr>
        <w:t>: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>Any context-free language is generated by a context-free grammar in Chomsky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proofErr w:type="gramStart"/>
      <w:r w:rsidRPr="00143E39">
        <w:rPr>
          <w:rFonts w:ascii="Arial" w:eastAsia="Times New Roman" w:hAnsi="Arial" w:cs="Arial"/>
          <w:color w:val="000000"/>
          <w:sz w:val="18"/>
          <w:szCs w:val="18"/>
        </w:rPr>
        <w:t>normal</w:t>
      </w:r>
      <w:proofErr w:type="gramEnd"/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 form.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>A language is context free if and only if some pushdown automaton recognizes it.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>If a language is context free, then some pushdown automaton recognizes it.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>If a pushdown automaton recognizes some language, then it is context free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>Every regular language is context free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The class of DCFLs is closed under complementation. Any CFL whose complement isn’t a CFL isn’t a DCFL. 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G passes the DK-test </w:t>
      </w:r>
      <w:proofErr w:type="spellStart"/>
      <w:r w:rsidRPr="00143E39">
        <w:rPr>
          <w:rFonts w:ascii="Arial" w:eastAsia="Times New Roman" w:hAnsi="Arial" w:cs="Arial"/>
          <w:color w:val="000000"/>
          <w:sz w:val="18"/>
          <w:szCs w:val="18"/>
        </w:rPr>
        <w:t>iff</w:t>
      </w:r>
      <w:proofErr w:type="spellEnd"/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 G is a DCFG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An </w:t>
      </w:r>
      <w:proofErr w:type="spellStart"/>
      <w:r w:rsidRPr="00143E39">
        <w:rPr>
          <w:rFonts w:ascii="Arial" w:eastAsia="Times New Roman" w:hAnsi="Arial" w:cs="Arial"/>
          <w:color w:val="000000"/>
          <w:sz w:val="18"/>
          <w:szCs w:val="18"/>
        </w:rPr>
        <w:t>endmarked</w:t>
      </w:r>
      <w:proofErr w:type="spellEnd"/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 language is generated by a deterministic context-free grammar if and only if it is deterministic context free.</w:t>
      </w:r>
    </w:p>
    <w:p w:rsidR="00143E39" w:rsidRPr="00143E39" w:rsidRDefault="00143E39" w:rsidP="00143E39">
      <w:pPr>
        <w:spacing w:line="240" w:lineRule="auto"/>
        <w:rPr>
          <w:rFonts w:ascii="Arial" w:eastAsia="Times New Roman" w:hAnsi="Arial" w:cs="Arial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>Every DCFG has an equivalent DPDA</w:t>
      </w:r>
    </w:p>
    <w:p w:rsidR="00143E39" w:rsidRDefault="00143E39" w:rsidP="00143E39">
      <w:pPr>
        <w:rPr>
          <w:rFonts w:ascii="Arial" w:eastAsia="Times New Roman" w:hAnsi="Arial" w:cs="Arial"/>
          <w:color w:val="000000"/>
          <w:sz w:val="18"/>
          <w:szCs w:val="18"/>
        </w:rPr>
      </w:pPr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Every DPDA that recognizes an </w:t>
      </w:r>
      <w:proofErr w:type="spellStart"/>
      <w:r w:rsidRPr="00143E39">
        <w:rPr>
          <w:rFonts w:ascii="Arial" w:eastAsia="Times New Roman" w:hAnsi="Arial" w:cs="Arial"/>
          <w:color w:val="000000"/>
          <w:sz w:val="18"/>
          <w:szCs w:val="18"/>
        </w:rPr>
        <w:t>endmarked</w:t>
      </w:r>
      <w:proofErr w:type="spellEnd"/>
      <w:r w:rsidRPr="00143E39">
        <w:rPr>
          <w:rFonts w:ascii="Arial" w:eastAsia="Times New Roman" w:hAnsi="Arial" w:cs="Arial"/>
          <w:color w:val="000000"/>
          <w:sz w:val="18"/>
          <w:szCs w:val="18"/>
        </w:rPr>
        <w:t xml:space="preserve"> language has an equivalent DCFG.</w:t>
      </w: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  <w:r w:rsidRPr="00143E39">
        <w:rPr>
          <w:rFonts w:ascii="Arial" w:hAnsi="Arial" w:cs="Arial"/>
          <w:b/>
          <w:sz w:val="18"/>
          <w:szCs w:val="18"/>
        </w:rPr>
        <w:t xml:space="preserve">If A is a context-free language, then there is a number p (the pumping length) where, if s is any string in A of length at least p, then s may be divided into five pieces s = </w:t>
      </w:r>
      <w:proofErr w:type="spellStart"/>
      <w:r w:rsidRPr="00143E39">
        <w:rPr>
          <w:rFonts w:ascii="Arial" w:hAnsi="Arial" w:cs="Arial"/>
          <w:b/>
          <w:sz w:val="18"/>
          <w:szCs w:val="18"/>
        </w:rPr>
        <w:t>uvxyz</w:t>
      </w:r>
      <w:proofErr w:type="spellEnd"/>
      <w:r w:rsidRPr="00143E39">
        <w:rPr>
          <w:rFonts w:ascii="Arial" w:hAnsi="Arial" w:cs="Arial"/>
          <w:b/>
          <w:sz w:val="18"/>
          <w:szCs w:val="18"/>
        </w:rPr>
        <w:t xml:space="preserve"> satisfying the conditions 1. </w:t>
      </w:r>
      <w:proofErr w:type="gramStart"/>
      <w:r w:rsidRPr="00143E39">
        <w:rPr>
          <w:rFonts w:ascii="Arial" w:hAnsi="Arial" w:cs="Arial"/>
          <w:b/>
          <w:sz w:val="18"/>
          <w:szCs w:val="18"/>
        </w:rPr>
        <w:t>for</w:t>
      </w:r>
      <w:proofErr w:type="gramEnd"/>
      <w:r w:rsidRPr="00143E39">
        <w:rPr>
          <w:rFonts w:ascii="Arial" w:hAnsi="Arial" w:cs="Arial"/>
          <w:b/>
          <w:sz w:val="18"/>
          <w:szCs w:val="18"/>
        </w:rPr>
        <w:t xml:space="preserve"> each </w:t>
      </w:r>
      <w:proofErr w:type="spellStart"/>
      <w:r w:rsidRPr="00143E39">
        <w:rPr>
          <w:rFonts w:ascii="Arial" w:hAnsi="Arial" w:cs="Arial"/>
          <w:b/>
          <w:sz w:val="18"/>
          <w:szCs w:val="18"/>
        </w:rPr>
        <w:t>i</w:t>
      </w:r>
      <w:proofErr w:type="spellEnd"/>
      <w:r w:rsidRPr="00143E39">
        <w:rPr>
          <w:rFonts w:ascii="Arial" w:hAnsi="Arial" w:cs="Arial"/>
          <w:b/>
          <w:sz w:val="18"/>
          <w:szCs w:val="18"/>
        </w:rPr>
        <w:t xml:space="preserve"> ≥ 0, </w:t>
      </w:r>
      <w:proofErr w:type="spellStart"/>
      <w:r w:rsidRPr="00143E39">
        <w:rPr>
          <w:rFonts w:ascii="Arial" w:hAnsi="Arial" w:cs="Arial"/>
          <w:b/>
          <w:sz w:val="18"/>
          <w:szCs w:val="18"/>
        </w:rPr>
        <w:t>uvixyi</w:t>
      </w:r>
      <w:proofErr w:type="spellEnd"/>
      <w:r w:rsidRPr="00143E39">
        <w:rPr>
          <w:rFonts w:ascii="Arial" w:hAnsi="Arial" w:cs="Arial"/>
          <w:b/>
          <w:sz w:val="18"/>
          <w:szCs w:val="18"/>
        </w:rPr>
        <w:t xml:space="preserve"> z </w:t>
      </w:r>
      <w:r w:rsidRPr="00143E39">
        <w:rPr>
          <w:rFonts w:ascii="Arial" w:hAnsi="Arial" w:cs="Arial" w:hint="eastAsia"/>
          <w:b/>
          <w:sz w:val="18"/>
          <w:szCs w:val="18"/>
        </w:rPr>
        <w:t>∈</w:t>
      </w:r>
      <w:r w:rsidRPr="00143E39">
        <w:rPr>
          <w:rFonts w:ascii="Arial" w:hAnsi="Arial" w:cs="Arial"/>
          <w:b/>
          <w:sz w:val="18"/>
          <w:szCs w:val="18"/>
        </w:rPr>
        <w:t xml:space="preserve"> A, 2. |</w:t>
      </w:r>
      <w:proofErr w:type="spellStart"/>
      <w:r w:rsidRPr="00143E39">
        <w:rPr>
          <w:rFonts w:ascii="Arial" w:hAnsi="Arial" w:cs="Arial"/>
          <w:b/>
          <w:sz w:val="18"/>
          <w:szCs w:val="18"/>
        </w:rPr>
        <w:t>vy</w:t>
      </w:r>
      <w:proofErr w:type="spellEnd"/>
      <w:r w:rsidRPr="00143E39">
        <w:rPr>
          <w:rFonts w:ascii="Arial" w:hAnsi="Arial" w:cs="Arial"/>
          <w:b/>
          <w:sz w:val="18"/>
          <w:szCs w:val="18"/>
        </w:rPr>
        <w:t>| &gt; 0, and 3. |</w:t>
      </w:r>
      <w:proofErr w:type="spellStart"/>
      <w:r w:rsidRPr="00143E39">
        <w:rPr>
          <w:rFonts w:ascii="Arial" w:hAnsi="Arial" w:cs="Arial"/>
          <w:b/>
          <w:sz w:val="18"/>
          <w:szCs w:val="18"/>
        </w:rPr>
        <w:t>vxy</w:t>
      </w:r>
      <w:proofErr w:type="spellEnd"/>
      <w:r w:rsidRPr="00143E39">
        <w:rPr>
          <w:rFonts w:ascii="Arial" w:hAnsi="Arial" w:cs="Arial"/>
          <w:b/>
          <w:sz w:val="18"/>
          <w:szCs w:val="18"/>
        </w:rPr>
        <w:t>| ≤ p.</w:t>
      </w: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3A499954" wp14:editId="348C0009">
            <wp:simplePos x="0" y="0"/>
            <wp:positionH relativeFrom="column">
              <wp:posOffset>2099310</wp:posOffset>
            </wp:positionH>
            <wp:positionV relativeFrom="paragraph">
              <wp:posOffset>139065</wp:posOffset>
            </wp:positionV>
            <wp:extent cx="2574491" cy="1619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163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1.)</w:t>
      </w:r>
      <w:r w:rsidRPr="00143E39">
        <w:rPr>
          <w:rFonts w:ascii="Arial" w:hAnsi="Arial" w:cs="Arial"/>
          <w:sz w:val="18"/>
          <w:szCs w:val="18"/>
        </w:rPr>
        <w:tab/>
        <w:t>Design context-free grammars for the following languages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1.1</w:t>
      </w:r>
      <w:r w:rsidRPr="00143E39">
        <w:rPr>
          <w:rFonts w:ascii="Arial" w:hAnsi="Arial" w:cs="Arial"/>
          <w:sz w:val="18"/>
          <w:szCs w:val="18"/>
        </w:rPr>
        <w:tab/>
        <w:t>A = {</w:t>
      </w:r>
      <w:proofErr w:type="spellStart"/>
      <w:r w:rsidRPr="00143E39">
        <w:rPr>
          <w:rFonts w:ascii="Arial" w:hAnsi="Arial" w:cs="Arial"/>
          <w:sz w:val="18"/>
          <w:szCs w:val="18"/>
        </w:rPr>
        <w:t>a^n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43E39">
        <w:rPr>
          <w:rFonts w:ascii="Arial" w:hAnsi="Arial" w:cs="Arial"/>
          <w:sz w:val="18"/>
          <w:szCs w:val="18"/>
        </w:rPr>
        <w:t>b^m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| </w:t>
      </w:r>
      <w:proofErr w:type="gramStart"/>
      <w:r w:rsidRPr="00143E39">
        <w:rPr>
          <w:rFonts w:ascii="Arial" w:hAnsi="Arial" w:cs="Arial"/>
          <w:sz w:val="18"/>
          <w:szCs w:val="18"/>
        </w:rPr>
        <w:t>n  !</w:t>
      </w:r>
      <w:proofErr w:type="gramEnd"/>
      <w:r w:rsidRPr="00143E39">
        <w:rPr>
          <w:rFonts w:ascii="Arial" w:hAnsi="Arial" w:cs="Arial"/>
          <w:sz w:val="18"/>
          <w:szCs w:val="18"/>
        </w:rPr>
        <w:t>= 2m}.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G = (V, Σ, R, S) with set of variables V = {S, B, C}, where S is the start variable; set of terminals Σ = {a, b}; and rules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  <w:r w:rsidRPr="00143E39">
        <w:rPr>
          <w:rFonts w:ascii="Arial" w:hAnsi="Arial" w:cs="Arial"/>
          <w:sz w:val="18"/>
          <w:szCs w:val="18"/>
        </w:rPr>
        <w:t>S =&gt; B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 xml:space="preserve">B =&gt; </w:t>
      </w:r>
      <w:proofErr w:type="spellStart"/>
      <w:r w:rsidRPr="00143E39">
        <w:rPr>
          <w:rFonts w:ascii="Arial" w:hAnsi="Arial" w:cs="Arial"/>
          <w:sz w:val="18"/>
          <w:szCs w:val="18"/>
        </w:rPr>
        <w:t>CBb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| Bb | ε 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 xml:space="preserve">C =&gt; </w:t>
      </w:r>
      <w:proofErr w:type="spellStart"/>
      <w:r w:rsidRPr="00143E39">
        <w:rPr>
          <w:rFonts w:ascii="Arial" w:hAnsi="Arial" w:cs="Arial"/>
          <w:sz w:val="18"/>
          <w:szCs w:val="18"/>
        </w:rPr>
        <w:t>aaC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| a 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</w:p>
    <w:p w:rsidR="00155DF5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1.2</w:t>
      </w:r>
      <w:r w:rsidRPr="00143E39">
        <w:rPr>
          <w:rFonts w:ascii="Arial" w:hAnsi="Arial" w:cs="Arial"/>
          <w:sz w:val="18"/>
          <w:szCs w:val="18"/>
        </w:rPr>
        <w:tab/>
        <w:t>B = {</w:t>
      </w:r>
      <w:proofErr w:type="spellStart"/>
      <w:r w:rsidRPr="00143E39">
        <w:rPr>
          <w:rFonts w:ascii="Arial" w:hAnsi="Arial" w:cs="Arial"/>
          <w:sz w:val="18"/>
          <w:szCs w:val="18"/>
        </w:rPr>
        <w:t>a^i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43E39">
        <w:rPr>
          <w:rFonts w:ascii="Arial" w:hAnsi="Arial" w:cs="Arial"/>
          <w:sz w:val="18"/>
          <w:szCs w:val="18"/>
        </w:rPr>
        <w:t>b^j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43E39">
        <w:rPr>
          <w:rFonts w:ascii="Arial" w:hAnsi="Arial" w:cs="Arial"/>
          <w:sz w:val="18"/>
          <w:szCs w:val="18"/>
        </w:rPr>
        <w:t>c^k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|</w:t>
      </w:r>
      <w:proofErr w:type="spellStart"/>
      <w:r w:rsidRPr="00143E39">
        <w:rPr>
          <w:rFonts w:ascii="Arial" w:hAnsi="Arial" w:cs="Arial"/>
          <w:sz w:val="18"/>
          <w:szCs w:val="18"/>
        </w:rPr>
        <w:t>i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, j, k ≥ 0 and </w:t>
      </w:r>
      <w:proofErr w:type="spellStart"/>
      <w:r w:rsidRPr="00143E39">
        <w:rPr>
          <w:rFonts w:ascii="Arial" w:hAnsi="Arial" w:cs="Arial"/>
          <w:sz w:val="18"/>
          <w:szCs w:val="18"/>
        </w:rPr>
        <w:t>i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= 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proofErr w:type="gramStart"/>
      <w:r w:rsidRPr="00143E39">
        <w:rPr>
          <w:rFonts w:ascii="Arial" w:hAnsi="Arial" w:cs="Arial"/>
          <w:sz w:val="18"/>
          <w:szCs w:val="18"/>
        </w:rPr>
        <w:t>j</w:t>
      </w:r>
      <w:proofErr w:type="gramEnd"/>
      <w:r w:rsidRPr="00143E39">
        <w:rPr>
          <w:rFonts w:ascii="Arial" w:hAnsi="Arial" w:cs="Arial"/>
          <w:sz w:val="18"/>
          <w:szCs w:val="18"/>
        </w:rPr>
        <w:t xml:space="preserve"> or j = k}. 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G = (V, Σ, R, S) with set of variables V = {S, A1, C1, A2, C2}, where S is the start variable; set of terminals Σ = {a, b, c}; and rules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S =&gt; </w:t>
      </w:r>
      <w:r w:rsidRPr="00143E39">
        <w:rPr>
          <w:rFonts w:ascii="Arial" w:hAnsi="Arial" w:cs="Arial"/>
          <w:sz w:val="18"/>
          <w:szCs w:val="18"/>
        </w:rPr>
        <w:tab/>
        <w:t>A1C1 | A2C2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>A1 =&gt;</w:t>
      </w:r>
      <w:r w:rsidRPr="00143E39">
        <w:rPr>
          <w:rFonts w:ascii="Arial" w:hAnsi="Arial" w:cs="Arial"/>
          <w:sz w:val="18"/>
          <w:szCs w:val="18"/>
        </w:rPr>
        <w:tab/>
        <w:t>aA1b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>C1 =&gt;</w:t>
      </w:r>
      <w:r w:rsidRPr="00143E39">
        <w:rPr>
          <w:rFonts w:ascii="Arial" w:hAnsi="Arial" w:cs="Arial"/>
          <w:sz w:val="18"/>
          <w:szCs w:val="18"/>
        </w:rPr>
        <w:tab/>
        <w:t>cC1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>A2 =&gt;</w:t>
      </w:r>
      <w:r w:rsidRPr="00143E39">
        <w:rPr>
          <w:rFonts w:ascii="Arial" w:hAnsi="Arial" w:cs="Arial"/>
          <w:sz w:val="18"/>
          <w:szCs w:val="18"/>
        </w:rPr>
        <w:tab/>
        <w:t>aA1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>C2 =&gt;</w:t>
      </w:r>
      <w:r w:rsidRPr="00143E39">
        <w:rPr>
          <w:rFonts w:ascii="Arial" w:hAnsi="Arial" w:cs="Arial"/>
          <w:sz w:val="18"/>
          <w:szCs w:val="18"/>
        </w:rPr>
        <w:tab/>
        <w:t>bC2c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1.3</w:t>
      </w:r>
      <w:r w:rsidRPr="00143E39">
        <w:rPr>
          <w:rFonts w:ascii="Arial" w:hAnsi="Arial" w:cs="Arial"/>
          <w:sz w:val="18"/>
          <w:szCs w:val="18"/>
        </w:rPr>
        <w:tab/>
        <w:t>C = {</w:t>
      </w:r>
      <w:proofErr w:type="spellStart"/>
      <w:r w:rsidRPr="00143E39">
        <w:rPr>
          <w:rFonts w:ascii="Arial" w:hAnsi="Arial" w:cs="Arial"/>
          <w:sz w:val="18"/>
          <w:szCs w:val="18"/>
        </w:rPr>
        <w:t>a^n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43E39">
        <w:rPr>
          <w:rFonts w:ascii="Arial" w:hAnsi="Arial" w:cs="Arial"/>
          <w:sz w:val="18"/>
          <w:szCs w:val="18"/>
        </w:rPr>
        <w:t>b^m|n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= 3m}.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G = (V, Σ, R, S) with set of variables V = {S}, where S is the start variable; set of terminals Σ = {a, b}; and rules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S = </w:t>
      </w:r>
      <w:proofErr w:type="spellStart"/>
      <w:r w:rsidRPr="00143E39">
        <w:rPr>
          <w:rFonts w:ascii="Arial" w:hAnsi="Arial" w:cs="Arial"/>
          <w:sz w:val="18"/>
          <w:szCs w:val="18"/>
        </w:rPr>
        <w:t>aaaSb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 xml:space="preserve">1.4 </w:t>
      </w:r>
      <w:r w:rsidRPr="00143E39">
        <w:rPr>
          <w:rFonts w:ascii="Arial" w:hAnsi="Arial" w:cs="Arial"/>
          <w:sz w:val="18"/>
          <w:szCs w:val="18"/>
        </w:rPr>
        <w:tab/>
        <w:t>D = {</w:t>
      </w:r>
      <w:proofErr w:type="spellStart"/>
      <w:r w:rsidRPr="00143E39">
        <w:rPr>
          <w:rFonts w:ascii="Arial" w:hAnsi="Arial" w:cs="Arial"/>
          <w:sz w:val="18"/>
          <w:szCs w:val="18"/>
        </w:rPr>
        <w:t>a^n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143E39">
        <w:rPr>
          <w:rFonts w:ascii="Arial" w:hAnsi="Arial" w:cs="Arial"/>
          <w:sz w:val="18"/>
          <w:szCs w:val="18"/>
        </w:rPr>
        <w:t>b^m|n</w:t>
      </w:r>
      <w:proofErr w:type="spellEnd"/>
      <w:r w:rsidRPr="00143E39">
        <w:rPr>
          <w:rFonts w:ascii="Arial" w:hAnsi="Arial" w:cs="Arial"/>
          <w:sz w:val="18"/>
          <w:szCs w:val="18"/>
        </w:rPr>
        <w:t xml:space="preserve"> ≤ m + 3}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G = (V, Σ, R, S) with set of variables V = {S}, where S is the start variable; set of terminals Σ = {a, b}; and rules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>S =&gt; S1 | aS1 | aaS1 | aaaS1 | ε</w:t>
      </w:r>
    </w:p>
    <w:p w:rsidR="00143E39" w:rsidRPr="00143E39" w:rsidRDefault="00143E39" w:rsidP="00143E39">
      <w:pPr>
        <w:rPr>
          <w:rFonts w:ascii="Arial" w:hAnsi="Arial" w:cs="Arial"/>
          <w:sz w:val="18"/>
          <w:szCs w:val="18"/>
        </w:rPr>
      </w:pPr>
      <w:r w:rsidRPr="00143E39">
        <w:rPr>
          <w:rFonts w:ascii="Arial" w:hAnsi="Arial" w:cs="Arial"/>
          <w:sz w:val="18"/>
          <w:szCs w:val="18"/>
        </w:rPr>
        <w:tab/>
        <w:t>S1 =&gt; aS1b | S1b | ε</w:t>
      </w: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noProof/>
          <w:sz w:val="18"/>
          <w:szCs w:val="1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026535" cy="3352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43E39" w:rsidRDefault="00143E39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Default="00155DF5" w:rsidP="00143E39">
      <w:pPr>
        <w:rPr>
          <w:rFonts w:ascii="Arial" w:hAnsi="Arial" w:cs="Arial"/>
          <w:b/>
          <w:sz w:val="18"/>
          <w:szCs w:val="18"/>
        </w:rPr>
      </w:pPr>
    </w:p>
    <w:p w:rsidR="00155DF5" w:rsidRPr="00143E39" w:rsidRDefault="00155DF5" w:rsidP="00143E39">
      <w:pPr>
        <w:rPr>
          <w:rFonts w:ascii="Arial" w:hAnsi="Arial" w:cs="Arial"/>
          <w:b/>
          <w:sz w:val="18"/>
          <w:szCs w:val="18"/>
        </w:rPr>
      </w:pPr>
      <w:bookmarkStart w:id="0" w:name="_GoBack"/>
      <w:bookmarkEnd w:id="0"/>
      <w:r>
        <w:rPr>
          <w:rFonts w:ascii="Arial" w:hAnsi="Arial" w:cs="Arial"/>
          <w:b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11BFAC2D" wp14:editId="013D04AE">
            <wp:simplePos x="0" y="0"/>
            <wp:positionH relativeFrom="margin">
              <wp:align>left</wp:align>
            </wp:positionH>
            <wp:positionV relativeFrom="paragraph">
              <wp:posOffset>2643505</wp:posOffset>
            </wp:positionV>
            <wp:extent cx="3970843" cy="237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43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6D03C2F3" wp14:editId="445AE155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3933825" cy="2296215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5DF5" w:rsidRPr="00143E39" w:rsidSect="00143E39">
      <w:pgSz w:w="12240" w:h="15840"/>
      <w:pgMar w:top="432" w:right="432" w:bottom="432" w:left="432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C18"/>
    <w:rsid w:val="00143E39"/>
    <w:rsid w:val="00155DF5"/>
    <w:rsid w:val="003E204C"/>
    <w:rsid w:val="00581185"/>
    <w:rsid w:val="007D5C76"/>
    <w:rsid w:val="008E4C18"/>
    <w:rsid w:val="00AD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448934-9BED-4640-A29E-D4D1CD190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3E3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28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Gauss</dc:creator>
  <cp:keywords/>
  <dc:description/>
  <cp:lastModifiedBy>Gauss</cp:lastModifiedBy>
  <cp:revision>1</cp:revision>
  <dcterms:created xsi:type="dcterms:W3CDTF">2017-04-03T13:09:00Z</dcterms:created>
  <dcterms:modified xsi:type="dcterms:W3CDTF">2017-04-03T13:36:00Z</dcterms:modified>
</cp:coreProperties>
</file>