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2508" w14:textId="77777777" w:rsidR="00543982" w:rsidRDefault="004B7E48" w:rsidP="0054398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t>5-3 Activity: Visualize the Insight: Exploring Patterns with Python</w:t>
      </w:r>
    </w:p>
    <w:p w14:paraId="104EF78E" w14:textId="615F1CA3" w:rsidR="00AC5E7A" w:rsidRPr="00543982" w:rsidRDefault="00BF1907" w:rsidP="00543982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u w:val="single"/>
        </w:rPr>
        <w:t>Explanation of the types of charts you used:</w:t>
      </w:r>
      <w:r w:rsidR="00774510" w:rsidRPr="00D23155">
        <w:rPr>
          <w:rFonts w:ascii="Times New Roman" w:hAnsi="Times New Roman" w:cs="Times New Roman"/>
          <w:u w:val="single"/>
        </w:rPr>
        <w:t xml:space="preserve"> </w:t>
      </w:r>
      <w:r w:rsidR="00A9539D" w:rsidRPr="00D23155">
        <w:rPr>
          <w:rFonts w:ascii="Times New Roman" w:hAnsi="Times New Roman" w:cs="Times New Roman"/>
        </w:rPr>
        <w:t>A dendrogram</w:t>
      </w:r>
      <w:r w:rsidR="00C635B6" w:rsidRPr="00D23155">
        <w:rPr>
          <w:rFonts w:ascii="Times New Roman" w:hAnsi="Times New Roman" w:cs="Times New Roman"/>
        </w:rPr>
        <w:t xml:space="preserve"> was utilized to visually depict the </w:t>
      </w:r>
      <w:r w:rsidR="007A6DDC" w:rsidRPr="00D23155">
        <w:rPr>
          <w:rFonts w:ascii="Times New Roman" w:hAnsi="Times New Roman" w:cs="Times New Roman"/>
        </w:rPr>
        <w:t xml:space="preserve">hierarchical relationship </w:t>
      </w:r>
      <w:r w:rsidR="00AF5FCC" w:rsidRPr="00D23155">
        <w:rPr>
          <w:rFonts w:ascii="Times New Roman" w:hAnsi="Times New Roman" w:cs="Times New Roman"/>
        </w:rPr>
        <w:t>determined by</w:t>
      </w:r>
      <w:r w:rsidR="007A6DDC" w:rsidRPr="00D23155">
        <w:rPr>
          <w:rFonts w:ascii="Times New Roman" w:hAnsi="Times New Roman" w:cs="Times New Roman"/>
        </w:rPr>
        <w:t xml:space="preserve"> using Ward’s method</w:t>
      </w:r>
      <w:r w:rsidR="00823C6E" w:rsidRPr="00D23155">
        <w:rPr>
          <w:rFonts w:ascii="Times New Roman" w:hAnsi="Times New Roman" w:cs="Times New Roman"/>
        </w:rPr>
        <w:t>, showing the breakdown of the</w:t>
      </w:r>
      <w:r w:rsidR="00AF5FCC" w:rsidRPr="00D23155">
        <w:rPr>
          <w:rFonts w:ascii="Times New Roman" w:hAnsi="Times New Roman" w:cs="Times New Roman"/>
        </w:rPr>
        <w:t xml:space="preserve"> four</w:t>
      </w:r>
      <w:r w:rsidR="00823C6E" w:rsidRPr="00D23155">
        <w:rPr>
          <w:rFonts w:ascii="Times New Roman" w:hAnsi="Times New Roman" w:cs="Times New Roman"/>
        </w:rPr>
        <w:t xml:space="preserve"> main clusters</w:t>
      </w:r>
      <w:r w:rsidR="00DB7B52" w:rsidRPr="00D23155">
        <w:rPr>
          <w:rFonts w:ascii="Times New Roman" w:hAnsi="Times New Roman" w:cs="Times New Roman"/>
        </w:rPr>
        <w:t xml:space="preserve">, please see Figures </w:t>
      </w:r>
      <w:r w:rsidR="00011E06" w:rsidRPr="00D23155">
        <w:rPr>
          <w:rFonts w:ascii="Times New Roman" w:hAnsi="Times New Roman" w:cs="Times New Roman"/>
        </w:rPr>
        <w:t>1 and 2</w:t>
      </w:r>
      <w:r w:rsidR="00491823" w:rsidRPr="00D23155">
        <w:rPr>
          <w:rFonts w:ascii="Times New Roman" w:hAnsi="Times New Roman" w:cs="Times New Roman"/>
        </w:rPr>
        <w:t>.</w:t>
      </w:r>
      <w:r w:rsidR="00823C6E" w:rsidRPr="00D23155">
        <w:rPr>
          <w:rFonts w:ascii="Times New Roman" w:hAnsi="Times New Roman" w:cs="Times New Roman"/>
        </w:rPr>
        <w:t xml:space="preserve"> </w:t>
      </w:r>
      <w:r w:rsidR="007E45FB" w:rsidRPr="00D23155">
        <w:rPr>
          <w:rFonts w:ascii="Times New Roman" w:hAnsi="Times New Roman" w:cs="Times New Roman"/>
        </w:rPr>
        <w:t xml:space="preserve"> A </w:t>
      </w:r>
      <w:r w:rsidR="00AC5E7A" w:rsidRPr="00D23155">
        <w:rPr>
          <w:rFonts w:ascii="Times New Roman" w:hAnsi="Times New Roman" w:cs="Times New Roman"/>
        </w:rPr>
        <w:t>PCS scatterplot</w:t>
      </w:r>
      <w:r w:rsidR="00C16E61" w:rsidRPr="00D23155">
        <w:rPr>
          <w:rFonts w:ascii="Times New Roman" w:hAnsi="Times New Roman" w:cs="Times New Roman"/>
        </w:rPr>
        <w:t xml:space="preserve"> was utilized to </w:t>
      </w:r>
      <w:r w:rsidR="00826786" w:rsidRPr="00D23155">
        <w:rPr>
          <w:rFonts w:ascii="Times New Roman" w:hAnsi="Times New Roman" w:cs="Times New Roman"/>
        </w:rPr>
        <w:t>condense the 1,000 rows of information into a smaller set of uncorrelated variables</w:t>
      </w:r>
      <w:r w:rsidR="00774510" w:rsidRPr="00D23155">
        <w:rPr>
          <w:rFonts w:ascii="Times New Roman" w:hAnsi="Times New Roman" w:cs="Times New Roman"/>
        </w:rPr>
        <w:t xml:space="preserve">, represented as the first and second principal components </w:t>
      </w:r>
      <w:sdt>
        <w:sdtPr>
          <w:rPr>
            <w:rFonts w:ascii="Times New Roman" w:hAnsi="Times New Roman" w:cs="Times New Roman"/>
          </w:rPr>
          <w:id w:val="833495821"/>
          <w:citation/>
        </w:sdtPr>
        <w:sdtEndPr/>
        <w:sdtContent>
          <w:r w:rsidR="00774510" w:rsidRPr="00D23155">
            <w:rPr>
              <w:rFonts w:ascii="Times New Roman" w:hAnsi="Times New Roman" w:cs="Times New Roman"/>
            </w:rPr>
            <w:fldChar w:fldCharType="begin"/>
          </w:r>
          <w:r w:rsidR="00774510" w:rsidRPr="00D23155">
            <w:rPr>
              <w:rFonts w:ascii="Times New Roman" w:hAnsi="Times New Roman" w:cs="Times New Roman"/>
            </w:rPr>
            <w:instrText xml:space="preserve"> CITATION Wha2 \l 1033 </w:instrText>
          </w:r>
          <w:r w:rsidR="00774510" w:rsidRPr="00D23155">
            <w:rPr>
              <w:rFonts w:ascii="Times New Roman" w:hAnsi="Times New Roman" w:cs="Times New Roman"/>
            </w:rPr>
            <w:fldChar w:fldCharType="separate"/>
          </w:r>
          <w:r w:rsidR="00774510" w:rsidRPr="00D23155">
            <w:rPr>
              <w:rFonts w:ascii="Times New Roman" w:hAnsi="Times New Roman" w:cs="Times New Roman"/>
              <w:noProof/>
            </w:rPr>
            <w:t>(IBM, n.d.)</w:t>
          </w:r>
          <w:r w:rsidR="00774510" w:rsidRPr="00D23155">
            <w:rPr>
              <w:rFonts w:ascii="Times New Roman" w:hAnsi="Times New Roman" w:cs="Times New Roman"/>
            </w:rPr>
            <w:fldChar w:fldCharType="end"/>
          </w:r>
        </w:sdtContent>
      </w:sdt>
      <w:r w:rsidR="001D1AA2">
        <w:rPr>
          <w:rFonts w:ascii="Times New Roman" w:hAnsi="Times New Roman" w:cs="Times New Roman"/>
        </w:rPr>
        <w:t xml:space="preserve">, </w:t>
      </w:r>
      <w:r w:rsidR="00DB7B52" w:rsidRPr="00D23155">
        <w:rPr>
          <w:rFonts w:ascii="Times New Roman" w:hAnsi="Times New Roman" w:cs="Times New Roman"/>
        </w:rPr>
        <w:t xml:space="preserve">please see Figure </w:t>
      </w:r>
      <w:r w:rsidR="00011E06" w:rsidRPr="00D23155">
        <w:rPr>
          <w:rFonts w:ascii="Times New Roman" w:hAnsi="Times New Roman" w:cs="Times New Roman"/>
        </w:rPr>
        <w:t>3</w:t>
      </w:r>
      <w:r w:rsidR="00DB7B52" w:rsidRPr="00D23155">
        <w:rPr>
          <w:rFonts w:ascii="Times New Roman" w:hAnsi="Times New Roman" w:cs="Times New Roman"/>
        </w:rPr>
        <w:t xml:space="preserve">. </w:t>
      </w:r>
      <w:r w:rsidR="007E45FB" w:rsidRPr="00D23155">
        <w:rPr>
          <w:rFonts w:ascii="Times New Roman" w:hAnsi="Times New Roman" w:cs="Times New Roman"/>
        </w:rPr>
        <w:t>A c</w:t>
      </w:r>
      <w:r w:rsidR="00AC5E7A" w:rsidRPr="00D23155">
        <w:rPr>
          <w:rFonts w:ascii="Times New Roman" w:hAnsi="Times New Roman" w:cs="Times New Roman"/>
        </w:rPr>
        <w:t xml:space="preserve">luster </w:t>
      </w:r>
      <w:r w:rsidR="007E45FB" w:rsidRPr="00D23155">
        <w:rPr>
          <w:rFonts w:ascii="Times New Roman" w:hAnsi="Times New Roman" w:cs="Times New Roman"/>
        </w:rPr>
        <w:t>s</w:t>
      </w:r>
      <w:r w:rsidR="00AC5E7A" w:rsidRPr="00D23155">
        <w:rPr>
          <w:rFonts w:ascii="Times New Roman" w:hAnsi="Times New Roman" w:cs="Times New Roman"/>
        </w:rPr>
        <w:t xml:space="preserve">ize </w:t>
      </w:r>
      <w:r w:rsidR="007E45FB" w:rsidRPr="00D23155">
        <w:rPr>
          <w:rFonts w:ascii="Times New Roman" w:hAnsi="Times New Roman" w:cs="Times New Roman"/>
        </w:rPr>
        <w:t>d</w:t>
      </w:r>
      <w:r w:rsidR="00AC5E7A" w:rsidRPr="00D23155">
        <w:rPr>
          <w:rFonts w:ascii="Times New Roman" w:hAnsi="Times New Roman" w:cs="Times New Roman"/>
        </w:rPr>
        <w:t>istribution</w:t>
      </w:r>
      <w:r w:rsidR="001D7199" w:rsidRPr="00D23155">
        <w:rPr>
          <w:rFonts w:ascii="Times New Roman" w:hAnsi="Times New Roman" w:cs="Times New Roman"/>
        </w:rPr>
        <w:t xml:space="preserve"> shows the allocation of </w:t>
      </w:r>
      <w:r w:rsidR="00DB7B52" w:rsidRPr="00D23155">
        <w:rPr>
          <w:rFonts w:ascii="Times New Roman" w:hAnsi="Times New Roman" w:cs="Times New Roman"/>
        </w:rPr>
        <w:t>1,000</w:t>
      </w:r>
      <w:r w:rsidR="001D7199" w:rsidRPr="00D23155">
        <w:rPr>
          <w:rFonts w:ascii="Times New Roman" w:hAnsi="Times New Roman" w:cs="Times New Roman"/>
        </w:rPr>
        <w:t xml:space="preserve"> rows of data to the four clusters. It agrees with the </w:t>
      </w:r>
      <w:r w:rsidR="0076442D" w:rsidRPr="00D23155">
        <w:rPr>
          <w:rFonts w:ascii="Times New Roman" w:hAnsi="Times New Roman" w:cs="Times New Roman"/>
        </w:rPr>
        <w:t>output of the hierarchical clustering using Ward’s method</w:t>
      </w:r>
      <w:r w:rsidR="00DB7B52" w:rsidRPr="00D23155">
        <w:rPr>
          <w:rFonts w:ascii="Times New Roman" w:hAnsi="Times New Roman" w:cs="Times New Roman"/>
        </w:rPr>
        <w:t>, please see Figure</w:t>
      </w:r>
      <w:r w:rsidR="00044CE7" w:rsidRPr="00D23155">
        <w:rPr>
          <w:rFonts w:ascii="Times New Roman" w:hAnsi="Times New Roman" w:cs="Times New Roman"/>
        </w:rPr>
        <w:t>s 1 and</w:t>
      </w:r>
      <w:r w:rsidR="00DB7B52" w:rsidRPr="00D23155">
        <w:rPr>
          <w:rFonts w:ascii="Times New Roman" w:hAnsi="Times New Roman" w:cs="Times New Roman"/>
        </w:rPr>
        <w:t xml:space="preserve"> </w:t>
      </w:r>
      <w:r w:rsidR="00011E06" w:rsidRPr="00D23155">
        <w:rPr>
          <w:rFonts w:ascii="Times New Roman" w:hAnsi="Times New Roman" w:cs="Times New Roman"/>
        </w:rPr>
        <w:t>4</w:t>
      </w:r>
      <w:r w:rsidR="0076442D" w:rsidRPr="00D23155">
        <w:rPr>
          <w:rFonts w:ascii="Times New Roman" w:hAnsi="Times New Roman" w:cs="Times New Roman"/>
        </w:rPr>
        <w:t xml:space="preserve">. </w:t>
      </w:r>
      <w:r w:rsidR="007E45FB" w:rsidRPr="00D23155">
        <w:rPr>
          <w:rFonts w:ascii="Times New Roman" w:hAnsi="Times New Roman" w:cs="Times New Roman"/>
        </w:rPr>
        <w:t>A f</w:t>
      </w:r>
      <w:r w:rsidR="00AC5E7A" w:rsidRPr="00D23155">
        <w:rPr>
          <w:rFonts w:ascii="Times New Roman" w:hAnsi="Times New Roman" w:cs="Times New Roman"/>
        </w:rPr>
        <w:t xml:space="preserve">eature </w:t>
      </w:r>
      <w:r w:rsidR="007E45FB" w:rsidRPr="00D23155">
        <w:rPr>
          <w:rFonts w:ascii="Times New Roman" w:hAnsi="Times New Roman" w:cs="Times New Roman"/>
        </w:rPr>
        <w:t>i</w:t>
      </w:r>
      <w:r w:rsidR="00AC5E7A" w:rsidRPr="00D23155">
        <w:rPr>
          <w:rFonts w:ascii="Times New Roman" w:hAnsi="Times New Roman" w:cs="Times New Roman"/>
        </w:rPr>
        <w:t xml:space="preserve">mportance </w:t>
      </w:r>
      <w:r w:rsidR="007E45FB" w:rsidRPr="00D23155">
        <w:rPr>
          <w:rFonts w:ascii="Times New Roman" w:hAnsi="Times New Roman" w:cs="Times New Roman"/>
        </w:rPr>
        <w:t>h</w:t>
      </w:r>
      <w:r w:rsidR="00AC5E7A" w:rsidRPr="00D23155">
        <w:rPr>
          <w:rFonts w:ascii="Times New Roman" w:hAnsi="Times New Roman" w:cs="Times New Roman"/>
        </w:rPr>
        <w:t>eatmap</w:t>
      </w:r>
      <w:r w:rsidR="00C801E2" w:rsidRPr="00D23155">
        <w:rPr>
          <w:rFonts w:ascii="Times New Roman" w:hAnsi="Times New Roman" w:cs="Times New Roman"/>
        </w:rPr>
        <w:t xml:space="preserve"> </w:t>
      </w:r>
      <w:r w:rsidR="00BE1F7E" w:rsidRPr="00D23155">
        <w:rPr>
          <w:rFonts w:ascii="Times New Roman" w:hAnsi="Times New Roman" w:cs="Times New Roman"/>
        </w:rPr>
        <w:t>of the cluster data shows the relative im</w:t>
      </w:r>
      <w:r w:rsidR="00E95B53" w:rsidRPr="00D23155">
        <w:rPr>
          <w:rFonts w:ascii="Times New Roman" w:hAnsi="Times New Roman" w:cs="Times New Roman"/>
        </w:rPr>
        <w:t>portance of a column in the dataset based on the coloring present at the intersection of the y-axis and x-axis,</w:t>
      </w:r>
      <w:r w:rsidR="00C801E2" w:rsidRPr="00D23155">
        <w:rPr>
          <w:rFonts w:ascii="Times New Roman" w:hAnsi="Times New Roman" w:cs="Times New Roman"/>
        </w:rPr>
        <w:t xml:space="preserve"> where the y-</w:t>
      </w:r>
      <w:r w:rsidR="00400EC5" w:rsidRPr="00D23155">
        <w:rPr>
          <w:rFonts w:ascii="Times New Roman" w:hAnsi="Times New Roman" w:cs="Times New Roman"/>
        </w:rPr>
        <w:t>axis shows the cluster number and the x-axis shows the given column in the dataset</w:t>
      </w:r>
      <w:r w:rsidR="00044CE7" w:rsidRPr="00D23155">
        <w:rPr>
          <w:rFonts w:ascii="Times New Roman" w:hAnsi="Times New Roman" w:cs="Times New Roman"/>
        </w:rPr>
        <w:t>, please see Figure 5</w:t>
      </w:r>
      <w:r w:rsidR="00E95B53" w:rsidRPr="00D23155">
        <w:rPr>
          <w:rFonts w:ascii="Times New Roman" w:hAnsi="Times New Roman" w:cs="Times New Roman"/>
        </w:rPr>
        <w:t xml:space="preserve">. </w:t>
      </w:r>
      <w:r w:rsidR="00491823" w:rsidRPr="00D23155">
        <w:rPr>
          <w:rFonts w:ascii="Times New Roman" w:hAnsi="Times New Roman" w:cs="Times New Roman"/>
        </w:rPr>
        <w:t xml:space="preserve"> </w:t>
      </w:r>
      <w:r w:rsidR="000D2B89">
        <w:rPr>
          <w:rFonts w:ascii="Times New Roman" w:hAnsi="Times New Roman" w:cs="Times New Roman"/>
        </w:rPr>
        <w:t>The</w:t>
      </w:r>
      <w:r w:rsidR="007E45FB" w:rsidRPr="00D23155">
        <w:rPr>
          <w:rFonts w:ascii="Times New Roman" w:hAnsi="Times New Roman" w:cs="Times New Roman"/>
        </w:rPr>
        <w:t xml:space="preserve"> t</w:t>
      </w:r>
      <w:r w:rsidR="00AC5E7A" w:rsidRPr="00D23155">
        <w:rPr>
          <w:rFonts w:ascii="Times New Roman" w:hAnsi="Times New Roman" w:cs="Times New Roman"/>
        </w:rPr>
        <w:t xml:space="preserve">rend </w:t>
      </w:r>
      <w:r w:rsidR="007E45FB" w:rsidRPr="00D23155">
        <w:rPr>
          <w:rFonts w:ascii="Times New Roman" w:hAnsi="Times New Roman" w:cs="Times New Roman"/>
        </w:rPr>
        <w:t>c</w:t>
      </w:r>
      <w:r w:rsidR="00AC5E7A" w:rsidRPr="00D23155">
        <w:rPr>
          <w:rFonts w:ascii="Times New Roman" w:hAnsi="Times New Roman" w:cs="Times New Roman"/>
        </w:rPr>
        <w:t>har</w:t>
      </w:r>
      <w:r w:rsidR="000D2B89">
        <w:rPr>
          <w:rFonts w:ascii="Times New Roman" w:hAnsi="Times New Roman" w:cs="Times New Roman"/>
        </w:rPr>
        <w:t>ts</w:t>
      </w:r>
      <w:r w:rsidR="00DA2965" w:rsidRPr="00D23155">
        <w:rPr>
          <w:rFonts w:ascii="Times New Roman" w:hAnsi="Times New Roman" w:cs="Times New Roman"/>
        </w:rPr>
        <w:t xml:space="preserve"> represent the </w:t>
      </w:r>
      <w:r w:rsidR="000D2B89">
        <w:rPr>
          <w:rFonts w:ascii="Times New Roman" w:hAnsi="Times New Roman" w:cs="Times New Roman"/>
        </w:rPr>
        <w:t>mean</w:t>
      </w:r>
      <w:r w:rsidR="00044CE7" w:rsidRPr="00D23155">
        <w:rPr>
          <w:rFonts w:ascii="Times New Roman" w:hAnsi="Times New Roman" w:cs="Times New Roman"/>
        </w:rPr>
        <w:t xml:space="preserve"> federal loan balance</w:t>
      </w:r>
      <w:r w:rsidR="00E74599">
        <w:rPr>
          <w:rFonts w:ascii="Times New Roman" w:hAnsi="Times New Roman" w:cs="Times New Roman"/>
        </w:rPr>
        <w:t>,</w:t>
      </w:r>
      <w:r w:rsidR="000D2B89">
        <w:rPr>
          <w:rFonts w:ascii="Times New Roman" w:hAnsi="Times New Roman" w:cs="Times New Roman"/>
        </w:rPr>
        <w:t xml:space="preserve"> the median income </w:t>
      </w:r>
      <w:r w:rsidR="00F27291">
        <w:rPr>
          <w:rFonts w:ascii="Times New Roman" w:hAnsi="Times New Roman" w:cs="Times New Roman"/>
        </w:rPr>
        <w:t>one year after graduating, and the number of degrees from the first and second year of the data collection</w:t>
      </w:r>
      <w:r w:rsidR="00044CE7" w:rsidRPr="00D23155">
        <w:rPr>
          <w:rFonts w:ascii="Times New Roman" w:hAnsi="Times New Roman" w:cs="Times New Roman"/>
        </w:rPr>
        <w:t xml:space="preserve"> </w:t>
      </w:r>
      <w:r w:rsidR="002F0785" w:rsidRPr="00D23155">
        <w:rPr>
          <w:rFonts w:ascii="Times New Roman" w:hAnsi="Times New Roman" w:cs="Times New Roman"/>
        </w:rPr>
        <w:t xml:space="preserve">by cluster </w:t>
      </w:r>
      <w:r w:rsidR="00487E2F" w:rsidRPr="00D23155">
        <w:rPr>
          <w:rFonts w:ascii="Times New Roman" w:hAnsi="Times New Roman" w:cs="Times New Roman"/>
        </w:rPr>
        <w:t>category, please</w:t>
      </w:r>
      <w:r w:rsidR="002F0785" w:rsidRPr="00D23155">
        <w:rPr>
          <w:rFonts w:ascii="Times New Roman" w:hAnsi="Times New Roman" w:cs="Times New Roman"/>
        </w:rPr>
        <w:t xml:space="preserve"> see Figure </w:t>
      </w:r>
      <w:r w:rsidR="00011E06" w:rsidRPr="00D23155">
        <w:rPr>
          <w:rFonts w:ascii="Times New Roman" w:hAnsi="Times New Roman" w:cs="Times New Roman"/>
        </w:rPr>
        <w:t>6</w:t>
      </w:r>
      <w:r w:rsidR="002F0785" w:rsidRPr="00D23155">
        <w:rPr>
          <w:rFonts w:ascii="Times New Roman" w:hAnsi="Times New Roman" w:cs="Times New Roman"/>
        </w:rPr>
        <w:t>.</w:t>
      </w:r>
      <w:r w:rsidR="00EB1734" w:rsidRPr="00D23155">
        <w:rPr>
          <w:rFonts w:ascii="Times New Roman" w:hAnsi="Times New Roman" w:cs="Times New Roman"/>
        </w:rPr>
        <w:t xml:space="preserve"> </w:t>
      </w:r>
      <w:r w:rsidR="00F27291">
        <w:rPr>
          <w:rFonts w:ascii="Times New Roman" w:hAnsi="Times New Roman" w:cs="Times New Roman"/>
        </w:rPr>
        <w:t>S</w:t>
      </w:r>
      <w:r w:rsidR="00AC5E7A" w:rsidRPr="00D23155">
        <w:rPr>
          <w:rFonts w:ascii="Times New Roman" w:hAnsi="Times New Roman" w:cs="Times New Roman"/>
        </w:rPr>
        <w:t>catter</w:t>
      </w:r>
      <w:r w:rsidR="00487E2F" w:rsidRPr="00D23155">
        <w:rPr>
          <w:rFonts w:ascii="Times New Roman" w:hAnsi="Times New Roman" w:cs="Times New Roman"/>
        </w:rPr>
        <w:t xml:space="preserve"> plot</w:t>
      </w:r>
      <w:r w:rsidR="00F27291">
        <w:rPr>
          <w:rFonts w:ascii="Times New Roman" w:hAnsi="Times New Roman" w:cs="Times New Roman"/>
        </w:rPr>
        <w:t>s</w:t>
      </w:r>
      <w:r w:rsidR="00487E2F" w:rsidRPr="00D23155">
        <w:rPr>
          <w:rFonts w:ascii="Times New Roman" w:hAnsi="Times New Roman" w:cs="Times New Roman"/>
        </w:rPr>
        <w:t xml:space="preserve"> </w:t>
      </w:r>
      <w:r w:rsidR="00F27291">
        <w:rPr>
          <w:rFonts w:ascii="Times New Roman" w:hAnsi="Times New Roman" w:cs="Times New Roman"/>
        </w:rPr>
        <w:t xml:space="preserve">were </w:t>
      </w:r>
      <w:r w:rsidR="00F27291" w:rsidRPr="00D23155">
        <w:rPr>
          <w:rFonts w:ascii="Times New Roman" w:hAnsi="Times New Roman" w:cs="Times New Roman"/>
        </w:rPr>
        <w:t>used</w:t>
      </w:r>
      <w:r w:rsidR="00487E2F" w:rsidRPr="00D23155">
        <w:rPr>
          <w:rFonts w:ascii="Times New Roman" w:hAnsi="Times New Roman" w:cs="Times New Roman"/>
        </w:rPr>
        <w:t xml:space="preserve"> to </w:t>
      </w:r>
      <w:r w:rsidR="00A57419" w:rsidRPr="00D23155">
        <w:rPr>
          <w:rFonts w:ascii="Times New Roman" w:hAnsi="Times New Roman" w:cs="Times New Roman"/>
        </w:rPr>
        <w:t xml:space="preserve">demonstrate the </w:t>
      </w:r>
      <w:r w:rsidR="003C5EC4" w:rsidRPr="00D23155">
        <w:rPr>
          <w:rFonts w:ascii="Times New Roman" w:hAnsi="Times New Roman" w:cs="Times New Roman"/>
        </w:rPr>
        <w:t>relationship</w:t>
      </w:r>
      <w:r w:rsidR="00A57419" w:rsidRPr="00D23155">
        <w:rPr>
          <w:rFonts w:ascii="Times New Roman" w:hAnsi="Times New Roman" w:cs="Times New Roman"/>
        </w:rPr>
        <w:t xml:space="preserve"> between </w:t>
      </w:r>
      <w:r w:rsidR="00044CE7" w:rsidRPr="00D23155">
        <w:rPr>
          <w:rFonts w:ascii="Times New Roman" w:hAnsi="Times New Roman" w:cs="Times New Roman"/>
        </w:rPr>
        <w:t>the median income earned one year after graduation versus three years after graduation</w:t>
      </w:r>
      <w:r w:rsidR="003C5EC4">
        <w:rPr>
          <w:rFonts w:ascii="Times New Roman" w:hAnsi="Times New Roman" w:cs="Times New Roman"/>
        </w:rPr>
        <w:t xml:space="preserve"> and</w:t>
      </w:r>
      <w:r w:rsidR="00044CE7" w:rsidRPr="00D23155">
        <w:rPr>
          <w:rFonts w:ascii="Times New Roman" w:hAnsi="Times New Roman" w:cs="Times New Roman"/>
        </w:rPr>
        <w:t xml:space="preserve"> </w:t>
      </w:r>
      <w:r w:rsidR="00236A22" w:rsidRPr="00D23155">
        <w:rPr>
          <w:rFonts w:ascii="Times New Roman" w:hAnsi="Times New Roman" w:cs="Times New Roman"/>
        </w:rPr>
        <w:t>the median income earned one year after graduation versus</w:t>
      </w:r>
      <w:r w:rsidR="00236A22">
        <w:rPr>
          <w:rFonts w:ascii="Times New Roman" w:hAnsi="Times New Roman" w:cs="Times New Roman"/>
        </w:rPr>
        <w:t xml:space="preserve"> the mean federal student loan balance</w:t>
      </w:r>
      <w:r w:rsidR="00F27291">
        <w:rPr>
          <w:rFonts w:ascii="Times New Roman" w:hAnsi="Times New Roman" w:cs="Times New Roman"/>
        </w:rPr>
        <w:t xml:space="preserve"> and </w:t>
      </w:r>
      <w:r w:rsidR="00A57419" w:rsidRPr="00D23155">
        <w:rPr>
          <w:rFonts w:ascii="Times New Roman" w:hAnsi="Times New Roman" w:cs="Times New Roman"/>
        </w:rPr>
        <w:t xml:space="preserve">by cluster category, please see Figures </w:t>
      </w:r>
      <w:r w:rsidR="00011E06" w:rsidRPr="00D23155">
        <w:rPr>
          <w:rFonts w:ascii="Times New Roman" w:hAnsi="Times New Roman" w:cs="Times New Roman"/>
        </w:rPr>
        <w:t>7</w:t>
      </w:r>
      <w:r w:rsidR="00A57419" w:rsidRPr="00D23155">
        <w:rPr>
          <w:rFonts w:ascii="Times New Roman" w:hAnsi="Times New Roman" w:cs="Times New Roman"/>
        </w:rPr>
        <w:t>.</w:t>
      </w:r>
    </w:p>
    <w:p w14:paraId="0A2F1B4D" w14:textId="1C4D6EA3" w:rsidR="00E128F3" w:rsidRDefault="00BF1907" w:rsidP="00543982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23155">
        <w:rPr>
          <w:rFonts w:ascii="Times New Roman" w:hAnsi="Times New Roman" w:cs="Times New Roman"/>
          <w:u w:val="single"/>
        </w:rPr>
        <w:t>Explanation of how your formatting decisions support visual clarity:</w:t>
      </w:r>
      <w:r w:rsidR="00337E66" w:rsidRPr="00D23155">
        <w:rPr>
          <w:rFonts w:ascii="Times New Roman" w:hAnsi="Times New Roman" w:cs="Times New Roman"/>
          <w:u w:val="single"/>
        </w:rPr>
        <w:t xml:space="preserve"> </w:t>
      </w:r>
      <w:r w:rsidR="006E17AC" w:rsidRPr="00D23155">
        <w:rPr>
          <w:rFonts w:ascii="Times New Roman" w:hAnsi="Times New Roman" w:cs="Times New Roman"/>
        </w:rPr>
        <w:t xml:space="preserve">The use of distinct and easy to see colors; the incorporation of y-axis and x-axis labels; titles; and legends </w:t>
      </w:r>
      <w:r w:rsidR="006B3D4C" w:rsidRPr="00D23155">
        <w:rPr>
          <w:rFonts w:ascii="Times New Roman" w:hAnsi="Times New Roman" w:cs="Times New Roman"/>
        </w:rPr>
        <w:t xml:space="preserve">enhanced the ease of use of the figures </w:t>
      </w:r>
      <w:r w:rsidR="00234FF5">
        <w:rPr>
          <w:rFonts w:ascii="Times New Roman" w:hAnsi="Times New Roman" w:cs="Times New Roman"/>
        </w:rPr>
        <w:t xml:space="preserve">by aiding the user in being </w:t>
      </w:r>
      <w:r w:rsidR="00B8291F" w:rsidRPr="00D23155">
        <w:rPr>
          <w:rFonts w:ascii="Times New Roman" w:hAnsi="Times New Roman" w:cs="Times New Roman"/>
        </w:rPr>
        <w:t>able to determine the information being presented by the given graph.</w:t>
      </w:r>
      <w:r w:rsidR="00EB67D8" w:rsidRPr="00D23155">
        <w:rPr>
          <w:rFonts w:ascii="Times New Roman" w:hAnsi="Times New Roman" w:cs="Times New Roman"/>
        </w:rPr>
        <w:t xml:space="preserve"> Additionally, using consistent coloring across figures made it easier to compare the clusters across different figure types.</w:t>
      </w:r>
    </w:p>
    <w:p w14:paraId="5CC37D80" w14:textId="77777777" w:rsidR="00A8579E" w:rsidRPr="00D23155" w:rsidRDefault="00A8579E" w:rsidP="00543982">
      <w:pPr>
        <w:spacing w:after="0" w:line="480" w:lineRule="auto"/>
        <w:jc w:val="both"/>
        <w:rPr>
          <w:rFonts w:ascii="Times New Roman" w:hAnsi="Times New Roman" w:cs="Times New Roman"/>
        </w:rPr>
      </w:pPr>
    </w:p>
    <w:sdt>
      <w:sdtPr>
        <w:id w:val="-2115515744"/>
        <w:docPartObj>
          <w:docPartGallery w:val="Bibliographies"/>
          <w:docPartUnique/>
        </w:docPartObj>
      </w:sdtPr>
      <w:sdtEndPr/>
      <w:sdtContent>
        <w:p w14:paraId="2656BEE3" w14:textId="77777777" w:rsidR="00B8291F" w:rsidRPr="00D23155" w:rsidRDefault="00B8291F" w:rsidP="00B8291F">
          <w:pPr>
            <w:spacing w:after="0" w:line="48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D23155">
            <w:rPr>
              <w:rFonts w:ascii="Times New Roman" w:hAnsi="Times New Roman" w:cs="Times New Roman"/>
              <w:b/>
              <w:bCs/>
            </w:rPr>
            <w:t>References</w:t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4"/>
              <w:szCs w:val="24"/>
            </w:rPr>
            <w:id w:val="111145805"/>
            <w:bibliography/>
          </w:sdtPr>
          <w:sdtEndPr/>
          <w:sdtContent>
            <w:p w14:paraId="6BB6557D" w14:textId="68E5C9C7" w:rsidR="00B8291F" w:rsidRPr="00D23155" w:rsidRDefault="00B8291F" w:rsidP="00B8291F">
              <w:pPr>
                <w:pStyle w:val="Heading1"/>
                <w:rPr>
                  <w:rFonts w:ascii="Times New Roman" w:hAnsi="Times New Roman" w:cs="Times New Roman"/>
                  <w:noProof/>
                  <w:color w:val="auto"/>
                  <w:kern w:val="0"/>
                  <w:sz w:val="24"/>
                  <w:szCs w:val="24"/>
                  <w14:ligatures w14:val="none"/>
                </w:rPr>
              </w:pPr>
              <w:r w:rsidRPr="00D23155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fldChar w:fldCharType="begin"/>
              </w:r>
              <w:r w:rsidRPr="00D23155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instrText xml:space="preserve"> BIBLIOGRAPHY </w:instrText>
              </w:r>
              <w:r w:rsidRPr="00D23155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fldChar w:fldCharType="separate"/>
              </w:r>
              <w:r w:rsidRPr="00D23155">
                <w:rPr>
                  <w:rFonts w:ascii="Times New Roman" w:hAnsi="Times New Roman" w:cs="Times New Roman"/>
                  <w:noProof/>
                  <w:color w:val="auto"/>
                  <w:sz w:val="24"/>
                  <w:szCs w:val="24"/>
                </w:rPr>
                <w:t xml:space="preserve">IBM. (n.d.). </w:t>
              </w:r>
              <w:r w:rsidRPr="00D23155">
                <w:rPr>
                  <w:rFonts w:ascii="Times New Roman" w:hAnsi="Times New Roman" w:cs="Times New Roman"/>
                  <w:i/>
                  <w:iCs/>
                  <w:noProof/>
                  <w:color w:val="auto"/>
                  <w:sz w:val="24"/>
                  <w:szCs w:val="24"/>
                </w:rPr>
                <w:t>What is principal component analysis (PCA)?</w:t>
              </w:r>
              <w:r w:rsidRPr="00D23155">
                <w:rPr>
                  <w:rFonts w:ascii="Times New Roman" w:hAnsi="Times New Roman" w:cs="Times New Roman"/>
                  <w:noProof/>
                  <w:color w:val="auto"/>
                  <w:sz w:val="24"/>
                  <w:szCs w:val="24"/>
                </w:rPr>
                <w:t xml:space="preserve"> Retrieved from IBM: https://www.ibm.com/think/topics/principal-component-analysis</w:t>
              </w:r>
            </w:p>
            <w:p w14:paraId="4F1A5FA3" w14:textId="3900DFB8" w:rsidR="00B8291F" w:rsidRPr="00D23155" w:rsidRDefault="00B8291F" w:rsidP="00B8291F">
              <w:r w:rsidRPr="00D23155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CFB741F" w14:textId="77777777" w:rsidR="00627AC6" w:rsidRPr="00D23155" w:rsidRDefault="00627AC6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85B2A6E" w14:textId="77777777" w:rsidR="000F6C4B" w:rsidRPr="00D23155" w:rsidRDefault="000F6C4B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CA3CEBA" w14:textId="77777777" w:rsidR="000F6C4B" w:rsidRPr="00D23155" w:rsidRDefault="000F6C4B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874173C" w14:textId="77777777" w:rsidR="000F6C4B" w:rsidRPr="00D23155" w:rsidRDefault="000F6C4B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A995407" w14:textId="77777777" w:rsidR="000F6C4B" w:rsidRPr="00D23155" w:rsidRDefault="000F6C4B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D408AFA" w14:textId="77777777" w:rsidR="000F6C4B" w:rsidRPr="00D23155" w:rsidRDefault="000F6C4B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7AAB144" w14:textId="77777777" w:rsidR="000F6C4B" w:rsidRPr="00D23155" w:rsidRDefault="000F6C4B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59D2D75" w14:textId="77777777" w:rsidR="000F6C4B" w:rsidRPr="00D23155" w:rsidRDefault="000F6C4B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8ADC60E" w14:textId="77777777" w:rsidR="000F6C4B" w:rsidRPr="00D23155" w:rsidRDefault="000F6C4B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9714094" w14:textId="77777777" w:rsidR="000F6C4B" w:rsidRPr="00D23155" w:rsidRDefault="000F6C4B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D75151C" w14:textId="77777777" w:rsidR="000F6C4B" w:rsidRPr="00D23155" w:rsidRDefault="000F6C4B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9E2070C" w14:textId="77777777" w:rsidR="00E128F3" w:rsidRPr="00D23155" w:rsidRDefault="00E128F3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90EA7DB" w14:textId="77777777" w:rsidR="00E128F3" w:rsidRPr="00D23155" w:rsidRDefault="00E128F3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B2BBE58" w14:textId="77777777" w:rsidR="00E128F3" w:rsidRPr="00D23155" w:rsidRDefault="00E128F3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40844B3" w14:textId="77777777" w:rsidR="00E128F3" w:rsidRPr="00D23155" w:rsidRDefault="00E128F3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B0ACAC2" w14:textId="77777777" w:rsidR="00E128F3" w:rsidRDefault="00E128F3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1F530D1" w14:textId="77777777" w:rsidR="00A8579E" w:rsidRDefault="00A8579E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13DBCEC" w14:textId="77777777" w:rsidR="00A8579E" w:rsidRPr="00D23155" w:rsidRDefault="00A8579E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4FD0FE7" w14:textId="77777777" w:rsidR="00E128F3" w:rsidRPr="00D23155" w:rsidRDefault="00E128F3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DE62764" w14:textId="77777777" w:rsidR="000C640F" w:rsidRPr="00D23155" w:rsidRDefault="000C640F" w:rsidP="00B8291F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8B2CA43" w14:textId="29F90265" w:rsidR="0024394D" w:rsidRPr="00D23155" w:rsidRDefault="0024394D" w:rsidP="0024394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lastRenderedPageBreak/>
        <w:t>Figures</w:t>
      </w:r>
    </w:p>
    <w:p w14:paraId="2C51B934" w14:textId="79FC7B28" w:rsidR="00E2711E" w:rsidRPr="00D23155" w:rsidRDefault="00910CCA" w:rsidP="002C5D0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t>Figure 1: Hierarchical Clustering using Ward’s Method Output</w:t>
      </w:r>
    </w:p>
    <w:p w14:paraId="05589CC2" w14:textId="0AE33A11" w:rsidR="00E2711E" w:rsidRPr="00D23155" w:rsidRDefault="00627DF9" w:rsidP="000F6C4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37613C" wp14:editId="528F1627">
            <wp:extent cx="4114800" cy="1661375"/>
            <wp:effectExtent l="19050" t="19050" r="19050" b="15240"/>
            <wp:docPr id="115593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39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8580" cy="16669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BE5C86" w14:textId="61971DB7" w:rsidR="007D1983" w:rsidRPr="00D23155" w:rsidRDefault="007D1983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t>Figure 2: Dendrogram</w:t>
      </w:r>
    </w:p>
    <w:p w14:paraId="72E6D3D8" w14:textId="479D2305" w:rsidR="00416B22" w:rsidRPr="00D23155" w:rsidRDefault="006B7D57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5548DC" wp14:editId="13BE7DF1">
            <wp:extent cx="5943600" cy="3930650"/>
            <wp:effectExtent l="19050" t="19050" r="19050" b="12700"/>
            <wp:docPr id="84128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0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D85C3" w14:textId="77777777" w:rsidR="00E128F3" w:rsidRPr="00D23155" w:rsidRDefault="00E128F3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D9ED8C7" w14:textId="77777777" w:rsidR="00E128F3" w:rsidRPr="00D23155" w:rsidRDefault="00E128F3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FA81C25" w14:textId="77777777" w:rsidR="00E128F3" w:rsidRPr="00D23155" w:rsidRDefault="00E128F3" w:rsidP="00E6755B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4B4F0C98" w14:textId="169F12FC" w:rsidR="007D1983" w:rsidRPr="00D23155" w:rsidRDefault="007D1983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lastRenderedPageBreak/>
        <w:t>Figure 3: PCA Scatterplot</w:t>
      </w:r>
    </w:p>
    <w:p w14:paraId="4F77B328" w14:textId="20D4B6CA" w:rsidR="00E41EBE" w:rsidRPr="00D23155" w:rsidRDefault="00917667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751B35" wp14:editId="7870CCC5">
            <wp:extent cx="5797848" cy="3905451"/>
            <wp:effectExtent l="19050" t="19050" r="12700" b="19050"/>
            <wp:docPr id="86855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55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905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2E14D" w14:textId="77777777" w:rsidR="00E712FD" w:rsidRPr="00D23155" w:rsidRDefault="00E712FD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C8D1EFF" w14:textId="77777777" w:rsidR="00E712FD" w:rsidRPr="00D23155" w:rsidRDefault="00E712FD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7DCD319" w14:textId="77777777" w:rsidR="00E712FD" w:rsidRPr="00D23155" w:rsidRDefault="00E712FD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2A90F32" w14:textId="77777777" w:rsidR="00E712FD" w:rsidRPr="00D23155" w:rsidRDefault="00E712FD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58E9BEA" w14:textId="77777777" w:rsidR="00E712FD" w:rsidRPr="00D23155" w:rsidRDefault="00E712FD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F2314C2" w14:textId="77777777" w:rsidR="00E712FD" w:rsidRPr="00D23155" w:rsidRDefault="00E712FD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822F428" w14:textId="77777777" w:rsidR="00E712FD" w:rsidRPr="00D23155" w:rsidRDefault="00E712FD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A1D7FBF" w14:textId="77777777" w:rsidR="00E712FD" w:rsidRPr="00D23155" w:rsidRDefault="00E712FD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93AC439" w14:textId="77777777" w:rsidR="00917667" w:rsidRPr="00D23155" w:rsidRDefault="00917667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7C668BD" w14:textId="77777777" w:rsidR="00E712FD" w:rsidRPr="00D23155" w:rsidRDefault="00E712FD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0C29FF9" w14:textId="77777777" w:rsidR="00E712FD" w:rsidRPr="00D23155" w:rsidRDefault="00E712FD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927A6F6" w14:textId="51ACE464" w:rsidR="00E128F3" w:rsidRPr="00D23155" w:rsidRDefault="007D1983" w:rsidP="00E128F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lastRenderedPageBreak/>
        <w:t>Figure 4: Cluster Size Distribution</w:t>
      </w:r>
    </w:p>
    <w:p w14:paraId="5C068B58" w14:textId="7052FACB" w:rsidR="003159F7" w:rsidRPr="00D23155" w:rsidRDefault="00917667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6C1F01" wp14:editId="55FC3AE8">
            <wp:extent cx="5759746" cy="4140413"/>
            <wp:effectExtent l="19050" t="19050" r="12700" b="12700"/>
            <wp:docPr id="12435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62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41404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091D5" w14:textId="77777777" w:rsidR="00E712FD" w:rsidRPr="00D23155" w:rsidRDefault="00E712FD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C04E792" w14:textId="77777777" w:rsidR="00E712FD" w:rsidRPr="00D23155" w:rsidRDefault="00E712FD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9BD6D04" w14:textId="77777777" w:rsidR="00E712FD" w:rsidRPr="00D23155" w:rsidRDefault="00E712FD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1E1382B" w14:textId="77777777" w:rsidR="00E712FD" w:rsidRPr="00D23155" w:rsidRDefault="00E712FD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30E7E77" w14:textId="77777777" w:rsidR="00E712FD" w:rsidRPr="00D23155" w:rsidRDefault="00E712FD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0704FE0" w14:textId="77777777" w:rsidR="00E712FD" w:rsidRPr="00D23155" w:rsidRDefault="00E712FD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E19466A" w14:textId="77777777" w:rsidR="00E712FD" w:rsidRPr="00D23155" w:rsidRDefault="00E712FD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6023A30" w14:textId="77777777" w:rsidR="00E712FD" w:rsidRPr="00D23155" w:rsidRDefault="00E712FD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B3D195E" w14:textId="77777777" w:rsidR="00E712FD" w:rsidRPr="00D23155" w:rsidRDefault="00E712FD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50C1BD0" w14:textId="77777777" w:rsidR="00E712FD" w:rsidRPr="00D23155" w:rsidRDefault="00E712FD" w:rsidP="00E712F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A110082" w14:textId="6BED57D5" w:rsidR="007D1983" w:rsidRPr="00D23155" w:rsidRDefault="007D1983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lastRenderedPageBreak/>
        <w:t>Figure 5: Feature Importance Heatmap</w:t>
      </w:r>
    </w:p>
    <w:p w14:paraId="38320943" w14:textId="255F1DE8" w:rsidR="006B0959" w:rsidRPr="00D23155" w:rsidRDefault="00D46F49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0B21BA" wp14:editId="4C250492">
            <wp:extent cx="5943600" cy="4355465"/>
            <wp:effectExtent l="19050" t="19050" r="19050" b="26035"/>
            <wp:docPr id="145852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4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CFDF1B" w14:textId="77777777" w:rsidR="00286CED" w:rsidRPr="00D23155" w:rsidRDefault="00286CED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C19E337" w14:textId="77777777" w:rsidR="00286CED" w:rsidRPr="00D23155" w:rsidRDefault="00286CED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DA29A88" w14:textId="77777777" w:rsidR="00286CED" w:rsidRPr="00D23155" w:rsidRDefault="00286CED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8453E38" w14:textId="77777777" w:rsidR="00286CED" w:rsidRPr="00D23155" w:rsidRDefault="00286CED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6DB5F7E" w14:textId="77777777" w:rsidR="00286CED" w:rsidRPr="00D23155" w:rsidRDefault="00286CED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F671166" w14:textId="77777777" w:rsidR="00286CED" w:rsidRPr="00D23155" w:rsidRDefault="00286CED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66420CFF" w14:textId="77777777" w:rsidR="00286CED" w:rsidRPr="00D23155" w:rsidRDefault="00286CED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87B569B" w14:textId="77777777" w:rsidR="00286CED" w:rsidRPr="00D23155" w:rsidRDefault="00286CED" w:rsidP="00495690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E2A9EC2" w14:textId="77777777" w:rsidR="00D46F49" w:rsidRPr="00D23155" w:rsidRDefault="00D46F49" w:rsidP="00495690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01B8967B" w14:textId="2BEB201A" w:rsidR="00E128F3" w:rsidRPr="00D23155" w:rsidRDefault="007D1983" w:rsidP="00286CED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lastRenderedPageBreak/>
        <w:t>Figure 6: Trend Chart</w:t>
      </w:r>
      <w:r w:rsidR="00D23155" w:rsidRPr="00D23155">
        <w:rPr>
          <w:rFonts w:ascii="Times New Roman" w:hAnsi="Times New Roman" w:cs="Times New Roman"/>
          <w:b/>
          <w:bCs/>
        </w:rPr>
        <w:t>s</w:t>
      </w:r>
    </w:p>
    <w:p w14:paraId="63DDC2D9" w14:textId="7DFE47BB" w:rsidR="00D46F49" w:rsidRPr="00D23155" w:rsidRDefault="00D46F49" w:rsidP="00D46F49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t>Figure 6.1: Trend Chart- Me</w:t>
      </w:r>
      <w:r w:rsidR="00DF1604" w:rsidRPr="00D23155">
        <w:rPr>
          <w:rFonts w:ascii="Times New Roman" w:hAnsi="Times New Roman" w:cs="Times New Roman"/>
          <w:b/>
          <w:bCs/>
        </w:rPr>
        <w:t>an</w:t>
      </w:r>
      <w:r w:rsidRPr="00D23155">
        <w:rPr>
          <w:rFonts w:ascii="Times New Roman" w:hAnsi="Times New Roman" w:cs="Times New Roman"/>
          <w:b/>
          <w:bCs/>
        </w:rPr>
        <w:t xml:space="preserve"> Federal Loan</w:t>
      </w:r>
      <w:r w:rsidR="0088754B" w:rsidRPr="00D23155">
        <w:rPr>
          <w:rFonts w:ascii="Times New Roman" w:hAnsi="Times New Roman" w:cs="Times New Roman"/>
          <w:b/>
          <w:bCs/>
        </w:rPr>
        <w:t>s</w:t>
      </w:r>
    </w:p>
    <w:p w14:paraId="003C4B12" w14:textId="3D2AAE68" w:rsidR="0088754B" w:rsidRPr="00D23155" w:rsidRDefault="00442CC5" w:rsidP="00D46F49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7191B1" wp14:editId="59D704B9">
            <wp:extent cx="5740695" cy="3340272"/>
            <wp:effectExtent l="19050" t="19050" r="12700" b="12700"/>
            <wp:docPr id="97871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19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3340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B57745" w14:textId="68081BCF" w:rsidR="0088754B" w:rsidRPr="00D23155" w:rsidRDefault="0088754B" w:rsidP="0088754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t>Figure 6.2: Trend Chart- Median Income 1 Year After Graduation</w:t>
      </w:r>
    </w:p>
    <w:p w14:paraId="4D617BEC" w14:textId="09A83DF9" w:rsidR="0088754B" w:rsidRPr="00D23155" w:rsidRDefault="000625F6" w:rsidP="0088754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5E2E49" wp14:editId="22D19E4A">
            <wp:extent cx="5797848" cy="3397425"/>
            <wp:effectExtent l="19050" t="19050" r="12700" b="12700"/>
            <wp:docPr id="136443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35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397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4E4BC0" w14:textId="0041979E" w:rsidR="000625F6" w:rsidRPr="00D23155" w:rsidRDefault="000625F6" w:rsidP="000625F6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lastRenderedPageBreak/>
        <w:t>Figure 6.3: Trend Chart- Number of Degrees in Year 1 and Year 2</w:t>
      </w:r>
    </w:p>
    <w:p w14:paraId="0755A571" w14:textId="2E96B28E" w:rsidR="007850BA" w:rsidRPr="00D23155" w:rsidRDefault="00FB6FD5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4CCDBF" wp14:editId="7AEC2F9D">
            <wp:extent cx="5645440" cy="3359323"/>
            <wp:effectExtent l="19050" t="19050" r="12700" b="12700"/>
            <wp:docPr id="7577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3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359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CD921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41303A4F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2CE8F9CE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10D980A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21712AB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74894F9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2DA0451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32E19AB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57B4FF7F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05E130C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7D86036E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252908E" w14:textId="77777777" w:rsidR="003063D8" w:rsidRPr="00D23155" w:rsidRDefault="003063D8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108C239" w14:textId="763B6114" w:rsidR="007D1983" w:rsidRPr="00D23155" w:rsidRDefault="007D1983" w:rsidP="007D198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lastRenderedPageBreak/>
        <w:t>Figure 7: Scatterplot</w:t>
      </w:r>
      <w:r w:rsidR="00D23155" w:rsidRPr="00D23155">
        <w:rPr>
          <w:rFonts w:ascii="Times New Roman" w:hAnsi="Times New Roman" w:cs="Times New Roman"/>
          <w:b/>
          <w:bCs/>
        </w:rPr>
        <w:t>s</w:t>
      </w:r>
    </w:p>
    <w:p w14:paraId="5DB20411" w14:textId="5E5D6FFB" w:rsidR="00FB6FD5" w:rsidRPr="00D23155" w:rsidRDefault="00FB6FD5" w:rsidP="00FB6FD5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t>Figure 7.1: Scatterplot- Income Received in Year 1 vs Year 3</w:t>
      </w:r>
    </w:p>
    <w:p w14:paraId="5E33B027" w14:textId="2C933D37" w:rsidR="00FB6FD5" w:rsidRPr="00D23155" w:rsidRDefault="003063D8" w:rsidP="00FB6FD5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A03F8C" wp14:editId="1D43C075">
            <wp:extent cx="4867275" cy="3425575"/>
            <wp:effectExtent l="19050" t="19050" r="9525" b="22860"/>
            <wp:docPr id="174568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86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8750" cy="3433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1FBA3" w14:textId="295F4823" w:rsidR="005F4320" w:rsidRPr="00D23155" w:rsidRDefault="003063D8" w:rsidP="005F4320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</w:rPr>
        <w:t xml:space="preserve">Figure 7.2: Scatterplot- Income Received in Year 1 </w:t>
      </w:r>
      <w:r w:rsidR="005F4320" w:rsidRPr="00D23155">
        <w:rPr>
          <w:rFonts w:ascii="Times New Roman" w:hAnsi="Times New Roman" w:cs="Times New Roman"/>
          <w:b/>
          <w:bCs/>
        </w:rPr>
        <w:t>vs Mean Federal Student Loan Debt</w:t>
      </w:r>
    </w:p>
    <w:p w14:paraId="35B39BCB" w14:textId="60562E66" w:rsidR="002A73DC" w:rsidRPr="002A73DC" w:rsidRDefault="005F4320" w:rsidP="002A73D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231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3EF344" wp14:editId="3A03F2B0">
            <wp:extent cx="5003112" cy="3381375"/>
            <wp:effectExtent l="19050" t="19050" r="26670" b="9525"/>
            <wp:docPr id="44216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66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8664" cy="3391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A73DC" w:rsidRPr="002A73DC" w:rsidSect="002B6EA4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230E9" w14:textId="77777777" w:rsidR="00F13B7A" w:rsidRDefault="00F13B7A" w:rsidP="00D24094">
      <w:pPr>
        <w:spacing w:after="0" w:line="240" w:lineRule="auto"/>
      </w:pPr>
      <w:r>
        <w:separator/>
      </w:r>
    </w:p>
  </w:endnote>
  <w:endnote w:type="continuationSeparator" w:id="0">
    <w:p w14:paraId="7422968B" w14:textId="77777777" w:rsidR="00F13B7A" w:rsidRDefault="00F13B7A" w:rsidP="00D24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F94FF" w14:textId="77777777" w:rsidR="00F13B7A" w:rsidRDefault="00F13B7A" w:rsidP="00D24094">
      <w:pPr>
        <w:spacing w:after="0" w:line="240" w:lineRule="auto"/>
      </w:pPr>
      <w:r>
        <w:separator/>
      </w:r>
    </w:p>
  </w:footnote>
  <w:footnote w:type="continuationSeparator" w:id="0">
    <w:p w14:paraId="232F9E83" w14:textId="77777777" w:rsidR="00F13B7A" w:rsidRDefault="00F13B7A" w:rsidP="00D24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A001A" w14:textId="3D697377" w:rsidR="00CD3F64" w:rsidRPr="00CD3F64" w:rsidRDefault="00CD3F64" w:rsidP="00251F5D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5</w:t>
    </w:r>
    <w:r w:rsidR="00F27F9F">
      <w:rPr>
        <w:rFonts w:ascii="Times New Roman" w:hAnsi="Times New Roman" w:cs="Times New Roman"/>
      </w:rPr>
      <w:t>40</w:t>
    </w:r>
    <w:r>
      <w:rPr>
        <w:rFonts w:ascii="Times New Roman" w:hAnsi="Times New Roman" w:cs="Times New Roman"/>
      </w:rPr>
      <w:t>: D</w:t>
    </w:r>
    <w:r w:rsidR="00F27F9F">
      <w:rPr>
        <w:rFonts w:ascii="Times New Roman" w:hAnsi="Times New Roman" w:cs="Times New Roman"/>
      </w:rPr>
      <w:t>ata Literacy and Visualization</w:t>
    </w:r>
    <w:r>
      <w:rPr>
        <w:rFonts w:ascii="Times New Roman" w:hAnsi="Times New Roman" w:cs="Times New Roman"/>
      </w:rPr>
      <w:tab/>
    </w:r>
    <w:r w:rsidR="00251F5D">
      <w:rPr>
        <w:rFonts w:ascii="Times New Roman" w:hAnsi="Times New Roman" w:cs="Times New Roman"/>
      </w:rPr>
      <w:tab/>
      <w:t xml:space="preserve">  </w:t>
    </w:r>
    <w:r>
      <w:rPr>
        <w:rFonts w:ascii="Times New Roman" w:hAnsi="Times New Roman" w:cs="Times New Roman"/>
      </w:rPr>
      <w:t>Annalise McGuire-Fender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2B2"/>
    <w:multiLevelType w:val="hybridMultilevel"/>
    <w:tmpl w:val="9ED85802"/>
    <w:lvl w:ilvl="0" w:tplc="50A896B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260A2"/>
    <w:multiLevelType w:val="multilevel"/>
    <w:tmpl w:val="CA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2818683">
    <w:abstractNumId w:val="0"/>
  </w:num>
  <w:num w:numId="2" w16cid:durableId="1811826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DA"/>
    <w:rsid w:val="0000244C"/>
    <w:rsid w:val="00005DA7"/>
    <w:rsid w:val="000115DF"/>
    <w:rsid w:val="00011E06"/>
    <w:rsid w:val="00014D0A"/>
    <w:rsid w:val="00015331"/>
    <w:rsid w:val="00015A86"/>
    <w:rsid w:val="000172A9"/>
    <w:rsid w:val="000176AC"/>
    <w:rsid w:val="00020C5D"/>
    <w:rsid w:val="00023790"/>
    <w:rsid w:val="00024EE7"/>
    <w:rsid w:val="00027CBB"/>
    <w:rsid w:val="00031709"/>
    <w:rsid w:val="00032A73"/>
    <w:rsid w:val="00033C37"/>
    <w:rsid w:val="000346D9"/>
    <w:rsid w:val="000406FC"/>
    <w:rsid w:val="0004182E"/>
    <w:rsid w:val="0004254D"/>
    <w:rsid w:val="00044CE7"/>
    <w:rsid w:val="0004778D"/>
    <w:rsid w:val="00053759"/>
    <w:rsid w:val="00055953"/>
    <w:rsid w:val="000625F6"/>
    <w:rsid w:val="00064004"/>
    <w:rsid w:val="00065257"/>
    <w:rsid w:val="00071099"/>
    <w:rsid w:val="0008736B"/>
    <w:rsid w:val="000874C7"/>
    <w:rsid w:val="00091646"/>
    <w:rsid w:val="000A01ED"/>
    <w:rsid w:val="000A36FB"/>
    <w:rsid w:val="000A62D9"/>
    <w:rsid w:val="000A74BE"/>
    <w:rsid w:val="000B07E0"/>
    <w:rsid w:val="000B2AE9"/>
    <w:rsid w:val="000B53FF"/>
    <w:rsid w:val="000B6A28"/>
    <w:rsid w:val="000C0CFA"/>
    <w:rsid w:val="000C5A5F"/>
    <w:rsid w:val="000C640F"/>
    <w:rsid w:val="000D0981"/>
    <w:rsid w:val="000D1F0F"/>
    <w:rsid w:val="000D2049"/>
    <w:rsid w:val="000D2B89"/>
    <w:rsid w:val="000D3301"/>
    <w:rsid w:val="000D38F1"/>
    <w:rsid w:val="000D5E59"/>
    <w:rsid w:val="000D7D49"/>
    <w:rsid w:val="000D7FF9"/>
    <w:rsid w:val="000E1FFA"/>
    <w:rsid w:val="000E31B3"/>
    <w:rsid w:val="000E3BDC"/>
    <w:rsid w:val="000E43AD"/>
    <w:rsid w:val="000E4840"/>
    <w:rsid w:val="000E5C70"/>
    <w:rsid w:val="000F23B7"/>
    <w:rsid w:val="000F2778"/>
    <w:rsid w:val="000F5506"/>
    <w:rsid w:val="000F6C4B"/>
    <w:rsid w:val="000F748F"/>
    <w:rsid w:val="00103D3F"/>
    <w:rsid w:val="0011369A"/>
    <w:rsid w:val="00120C89"/>
    <w:rsid w:val="00123D04"/>
    <w:rsid w:val="00125821"/>
    <w:rsid w:val="00126D88"/>
    <w:rsid w:val="00130F48"/>
    <w:rsid w:val="001338BE"/>
    <w:rsid w:val="00134AB8"/>
    <w:rsid w:val="00136BB5"/>
    <w:rsid w:val="0014171A"/>
    <w:rsid w:val="00146AB1"/>
    <w:rsid w:val="001519B5"/>
    <w:rsid w:val="00154068"/>
    <w:rsid w:val="00156268"/>
    <w:rsid w:val="00160D46"/>
    <w:rsid w:val="001611F3"/>
    <w:rsid w:val="00162106"/>
    <w:rsid w:val="00164732"/>
    <w:rsid w:val="00171B4F"/>
    <w:rsid w:val="0017363D"/>
    <w:rsid w:val="00174347"/>
    <w:rsid w:val="0017556C"/>
    <w:rsid w:val="00175A11"/>
    <w:rsid w:val="00176E8D"/>
    <w:rsid w:val="00180796"/>
    <w:rsid w:val="00181DBA"/>
    <w:rsid w:val="00182FE1"/>
    <w:rsid w:val="00184B19"/>
    <w:rsid w:val="001876F9"/>
    <w:rsid w:val="001A0930"/>
    <w:rsid w:val="001B44F3"/>
    <w:rsid w:val="001B4510"/>
    <w:rsid w:val="001B52E5"/>
    <w:rsid w:val="001C0014"/>
    <w:rsid w:val="001C0356"/>
    <w:rsid w:val="001C0614"/>
    <w:rsid w:val="001C3DAD"/>
    <w:rsid w:val="001D0CA8"/>
    <w:rsid w:val="001D1AA2"/>
    <w:rsid w:val="001D1D80"/>
    <w:rsid w:val="001D1EC1"/>
    <w:rsid w:val="001D257E"/>
    <w:rsid w:val="001D2BD4"/>
    <w:rsid w:val="001D47B5"/>
    <w:rsid w:val="001D50A7"/>
    <w:rsid w:val="001D7199"/>
    <w:rsid w:val="001E06A9"/>
    <w:rsid w:val="001E4F58"/>
    <w:rsid w:val="001E6DC6"/>
    <w:rsid w:val="001F1C07"/>
    <w:rsid w:val="001F2054"/>
    <w:rsid w:val="001F2E23"/>
    <w:rsid w:val="001F4640"/>
    <w:rsid w:val="001F52A4"/>
    <w:rsid w:val="001F57D7"/>
    <w:rsid w:val="001F68BC"/>
    <w:rsid w:val="001F6D01"/>
    <w:rsid w:val="001F6F0D"/>
    <w:rsid w:val="00203E6E"/>
    <w:rsid w:val="002063A1"/>
    <w:rsid w:val="002067C7"/>
    <w:rsid w:val="00206E29"/>
    <w:rsid w:val="00207FAC"/>
    <w:rsid w:val="0021222F"/>
    <w:rsid w:val="002240F1"/>
    <w:rsid w:val="00227925"/>
    <w:rsid w:val="00232621"/>
    <w:rsid w:val="00234FF5"/>
    <w:rsid w:val="00236A22"/>
    <w:rsid w:val="00236BDE"/>
    <w:rsid w:val="0024394D"/>
    <w:rsid w:val="00243C68"/>
    <w:rsid w:val="00243E72"/>
    <w:rsid w:val="00245330"/>
    <w:rsid w:val="00246024"/>
    <w:rsid w:val="0024782B"/>
    <w:rsid w:val="00251F5D"/>
    <w:rsid w:val="00253089"/>
    <w:rsid w:val="00254159"/>
    <w:rsid w:val="00254938"/>
    <w:rsid w:val="00256036"/>
    <w:rsid w:val="00256609"/>
    <w:rsid w:val="00261D9D"/>
    <w:rsid w:val="0027442C"/>
    <w:rsid w:val="00277A17"/>
    <w:rsid w:val="00281085"/>
    <w:rsid w:val="00286CED"/>
    <w:rsid w:val="00291331"/>
    <w:rsid w:val="00292CDB"/>
    <w:rsid w:val="002A2846"/>
    <w:rsid w:val="002A2B3A"/>
    <w:rsid w:val="002A34EB"/>
    <w:rsid w:val="002A6B8F"/>
    <w:rsid w:val="002A7163"/>
    <w:rsid w:val="002A73DC"/>
    <w:rsid w:val="002B1196"/>
    <w:rsid w:val="002B629A"/>
    <w:rsid w:val="002B6A31"/>
    <w:rsid w:val="002B6EA4"/>
    <w:rsid w:val="002B744D"/>
    <w:rsid w:val="002C0743"/>
    <w:rsid w:val="002C0E92"/>
    <w:rsid w:val="002C249E"/>
    <w:rsid w:val="002C2E5B"/>
    <w:rsid w:val="002C50AD"/>
    <w:rsid w:val="002C54C4"/>
    <w:rsid w:val="002C5D02"/>
    <w:rsid w:val="002D0E8F"/>
    <w:rsid w:val="002D2FBB"/>
    <w:rsid w:val="002D6521"/>
    <w:rsid w:val="002E0676"/>
    <w:rsid w:val="002E126E"/>
    <w:rsid w:val="002E1342"/>
    <w:rsid w:val="002E22FF"/>
    <w:rsid w:val="002E248D"/>
    <w:rsid w:val="002E250A"/>
    <w:rsid w:val="002E3951"/>
    <w:rsid w:val="002E4961"/>
    <w:rsid w:val="002F0785"/>
    <w:rsid w:val="002F0938"/>
    <w:rsid w:val="002F2030"/>
    <w:rsid w:val="002F2393"/>
    <w:rsid w:val="002F254D"/>
    <w:rsid w:val="002F329D"/>
    <w:rsid w:val="002F35F4"/>
    <w:rsid w:val="002F4E00"/>
    <w:rsid w:val="002F5544"/>
    <w:rsid w:val="002F6D0D"/>
    <w:rsid w:val="00302A26"/>
    <w:rsid w:val="00303693"/>
    <w:rsid w:val="003063D8"/>
    <w:rsid w:val="00311D81"/>
    <w:rsid w:val="00312238"/>
    <w:rsid w:val="00314BF4"/>
    <w:rsid w:val="003159F7"/>
    <w:rsid w:val="00317518"/>
    <w:rsid w:val="003210CE"/>
    <w:rsid w:val="0032134D"/>
    <w:rsid w:val="003229AF"/>
    <w:rsid w:val="00323720"/>
    <w:rsid w:val="003242C7"/>
    <w:rsid w:val="00327916"/>
    <w:rsid w:val="00333130"/>
    <w:rsid w:val="00334431"/>
    <w:rsid w:val="00334578"/>
    <w:rsid w:val="003348DB"/>
    <w:rsid w:val="003368FD"/>
    <w:rsid w:val="00336A01"/>
    <w:rsid w:val="00337E66"/>
    <w:rsid w:val="00340927"/>
    <w:rsid w:val="003434B3"/>
    <w:rsid w:val="0034508D"/>
    <w:rsid w:val="00345773"/>
    <w:rsid w:val="00345B86"/>
    <w:rsid w:val="003531C2"/>
    <w:rsid w:val="00353EA6"/>
    <w:rsid w:val="0037041C"/>
    <w:rsid w:val="00371799"/>
    <w:rsid w:val="00372D55"/>
    <w:rsid w:val="00372E9D"/>
    <w:rsid w:val="00373864"/>
    <w:rsid w:val="003738E8"/>
    <w:rsid w:val="00375030"/>
    <w:rsid w:val="00382012"/>
    <w:rsid w:val="00385F2E"/>
    <w:rsid w:val="00386F96"/>
    <w:rsid w:val="00390911"/>
    <w:rsid w:val="0039254C"/>
    <w:rsid w:val="003928DE"/>
    <w:rsid w:val="00394DF3"/>
    <w:rsid w:val="00396A90"/>
    <w:rsid w:val="00397DC5"/>
    <w:rsid w:val="003A063E"/>
    <w:rsid w:val="003A26C8"/>
    <w:rsid w:val="003A4598"/>
    <w:rsid w:val="003A6E8E"/>
    <w:rsid w:val="003A7DAF"/>
    <w:rsid w:val="003B072C"/>
    <w:rsid w:val="003B2A04"/>
    <w:rsid w:val="003B2F1C"/>
    <w:rsid w:val="003B35EB"/>
    <w:rsid w:val="003B50A1"/>
    <w:rsid w:val="003C5EC4"/>
    <w:rsid w:val="003D36B6"/>
    <w:rsid w:val="003E243B"/>
    <w:rsid w:val="00400B8F"/>
    <w:rsid w:val="00400EC5"/>
    <w:rsid w:val="004030C9"/>
    <w:rsid w:val="00404196"/>
    <w:rsid w:val="00407BD8"/>
    <w:rsid w:val="00407D63"/>
    <w:rsid w:val="00411477"/>
    <w:rsid w:val="00412BFF"/>
    <w:rsid w:val="00413E22"/>
    <w:rsid w:val="00415AE2"/>
    <w:rsid w:val="00416A41"/>
    <w:rsid w:val="00416B22"/>
    <w:rsid w:val="00423AEE"/>
    <w:rsid w:val="00424968"/>
    <w:rsid w:val="0042699B"/>
    <w:rsid w:val="00427A49"/>
    <w:rsid w:val="00430CC3"/>
    <w:rsid w:val="004374A2"/>
    <w:rsid w:val="00442CC5"/>
    <w:rsid w:val="0044655B"/>
    <w:rsid w:val="004468E0"/>
    <w:rsid w:val="0045295B"/>
    <w:rsid w:val="00460F17"/>
    <w:rsid w:val="00463694"/>
    <w:rsid w:val="00464F8F"/>
    <w:rsid w:val="0047143D"/>
    <w:rsid w:val="004810B3"/>
    <w:rsid w:val="00484930"/>
    <w:rsid w:val="00487E2F"/>
    <w:rsid w:val="00491823"/>
    <w:rsid w:val="0049349F"/>
    <w:rsid w:val="00495690"/>
    <w:rsid w:val="00497C64"/>
    <w:rsid w:val="004A0B97"/>
    <w:rsid w:val="004A379B"/>
    <w:rsid w:val="004B10F3"/>
    <w:rsid w:val="004B14CD"/>
    <w:rsid w:val="004B52FF"/>
    <w:rsid w:val="004B7E48"/>
    <w:rsid w:val="004C08DA"/>
    <w:rsid w:val="004C1187"/>
    <w:rsid w:val="004C2662"/>
    <w:rsid w:val="004D0B3C"/>
    <w:rsid w:val="004D3086"/>
    <w:rsid w:val="004D4506"/>
    <w:rsid w:val="004D4E0D"/>
    <w:rsid w:val="004D4FE9"/>
    <w:rsid w:val="004D61DE"/>
    <w:rsid w:val="004D72A7"/>
    <w:rsid w:val="004E08C2"/>
    <w:rsid w:val="004E162C"/>
    <w:rsid w:val="004E1DC3"/>
    <w:rsid w:val="004F0851"/>
    <w:rsid w:val="004F4676"/>
    <w:rsid w:val="00503A6E"/>
    <w:rsid w:val="00503A93"/>
    <w:rsid w:val="0050533A"/>
    <w:rsid w:val="005055BF"/>
    <w:rsid w:val="00511C12"/>
    <w:rsid w:val="005121C9"/>
    <w:rsid w:val="005152B7"/>
    <w:rsid w:val="00520DFE"/>
    <w:rsid w:val="00523669"/>
    <w:rsid w:val="00525DC8"/>
    <w:rsid w:val="0053479A"/>
    <w:rsid w:val="005379D4"/>
    <w:rsid w:val="00537EF4"/>
    <w:rsid w:val="00537FB4"/>
    <w:rsid w:val="005429F5"/>
    <w:rsid w:val="005431AF"/>
    <w:rsid w:val="00543982"/>
    <w:rsid w:val="00543DE2"/>
    <w:rsid w:val="00544178"/>
    <w:rsid w:val="005442A4"/>
    <w:rsid w:val="0054467B"/>
    <w:rsid w:val="00547DEC"/>
    <w:rsid w:val="0055053E"/>
    <w:rsid w:val="005508DD"/>
    <w:rsid w:val="00555847"/>
    <w:rsid w:val="00555FDB"/>
    <w:rsid w:val="005606FD"/>
    <w:rsid w:val="00562BFE"/>
    <w:rsid w:val="005638DD"/>
    <w:rsid w:val="005663C7"/>
    <w:rsid w:val="005700C1"/>
    <w:rsid w:val="005706B1"/>
    <w:rsid w:val="005708FE"/>
    <w:rsid w:val="0058051D"/>
    <w:rsid w:val="00581D40"/>
    <w:rsid w:val="005906D8"/>
    <w:rsid w:val="00591C7A"/>
    <w:rsid w:val="00593CF8"/>
    <w:rsid w:val="005943B2"/>
    <w:rsid w:val="005A0827"/>
    <w:rsid w:val="005A105E"/>
    <w:rsid w:val="005A360A"/>
    <w:rsid w:val="005A6CF5"/>
    <w:rsid w:val="005B1CD5"/>
    <w:rsid w:val="005B2ECE"/>
    <w:rsid w:val="005B72DA"/>
    <w:rsid w:val="005C1819"/>
    <w:rsid w:val="005C2DEF"/>
    <w:rsid w:val="005C7809"/>
    <w:rsid w:val="005D6677"/>
    <w:rsid w:val="005D7E0D"/>
    <w:rsid w:val="005E240F"/>
    <w:rsid w:val="005E6A76"/>
    <w:rsid w:val="005F1424"/>
    <w:rsid w:val="005F4320"/>
    <w:rsid w:val="005F656D"/>
    <w:rsid w:val="005F6CE5"/>
    <w:rsid w:val="005F7614"/>
    <w:rsid w:val="005F7777"/>
    <w:rsid w:val="006022BF"/>
    <w:rsid w:val="006062CB"/>
    <w:rsid w:val="006104ED"/>
    <w:rsid w:val="00614593"/>
    <w:rsid w:val="00614DBC"/>
    <w:rsid w:val="00617FCE"/>
    <w:rsid w:val="00620252"/>
    <w:rsid w:val="006219D4"/>
    <w:rsid w:val="00622F05"/>
    <w:rsid w:val="006239F9"/>
    <w:rsid w:val="0062733D"/>
    <w:rsid w:val="00627AC6"/>
    <w:rsid w:val="00627DF9"/>
    <w:rsid w:val="00641E99"/>
    <w:rsid w:val="00645C67"/>
    <w:rsid w:val="00650765"/>
    <w:rsid w:val="00652226"/>
    <w:rsid w:val="00656B6C"/>
    <w:rsid w:val="00657697"/>
    <w:rsid w:val="00657EC8"/>
    <w:rsid w:val="006630A2"/>
    <w:rsid w:val="00663847"/>
    <w:rsid w:val="00664CE7"/>
    <w:rsid w:val="00664F31"/>
    <w:rsid w:val="00670F7A"/>
    <w:rsid w:val="00674B4B"/>
    <w:rsid w:val="0067679B"/>
    <w:rsid w:val="00677672"/>
    <w:rsid w:val="00682777"/>
    <w:rsid w:val="0069010E"/>
    <w:rsid w:val="00694C91"/>
    <w:rsid w:val="006A1CA9"/>
    <w:rsid w:val="006A3C61"/>
    <w:rsid w:val="006B019E"/>
    <w:rsid w:val="006B0959"/>
    <w:rsid w:val="006B13CC"/>
    <w:rsid w:val="006B33B0"/>
    <w:rsid w:val="006B3837"/>
    <w:rsid w:val="006B3D4C"/>
    <w:rsid w:val="006B4FB7"/>
    <w:rsid w:val="006B4FD3"/>
    <w:rsid w:val="006B7D57"/>
    <w:rsid w:val="006C006A"/>
    <w:rsid w:val="006C1CFF"/>
    <w:rsid w:val="006C2505"/>
    <w:rsid w:val="006C2D10"/>
    <w:rsid w:val="006C2D7B"/>
    <w:rsid w:val="006C3B08"/>
    <w:rsid w:val="006D2269"/>
    <w:rsid w:val="006D2437"/>
    <w:rsid w:val="006D3E38"/>
    <w:rsid w:val="006D4366"/>
    <w:rsid w:val="006D5B7B"/>
    <w:rsid w:val="006E17AC"/>
    <w:rsid w:val="006E1BC2"/>
    <w:rsid w:val="006E3E93"/>
    <w:rsid w:val="006E46EF"/>
    <w:rsid w:val="006E6B70"/>
    <w:rsid w:val="006F138F"/>
    <w:rsid w:val="00707012"/>
    <w:rsid w:val="007122AB"/>
    <w:rsid w:val="00712D19"/>
    <w:rsid w:val="00713278"/>
    <w:rsid w:val="007147B7"/>
    <w:rsid w:val="00726E42"/>
    <w:rsid w:val="0072743B"/>
    <w:rsid w:val="0073081F"/>
    <w:rsid w:val="007327F0"/>
    <w:rsid w:val="00736EF5"/>
    <w:rsid w:val="0074296F"/>
    <w:rsid w:val="00742C37"/>
    <w:rsid w:val="00744D57"/>
    <w:rsid w:val="00750382"/>
    <w:rsid w:val="0075254E"/>
    <w:rsid w:val="00760FED"/>
    <w:rsid w:val="0076172E"/>
    <w:rsid w:val="0076442D"/>
    <w:rsid w:val="00765034"/>
    <w:rsid w:val="00765B00"/>
    <w:rsid w:val="00767C73"/>
    <w:rsid w:val="00767CBB"/>
    <w:rsid w:val="00774510"/>
    <w:rsid w:val="00775B28"/>
    <w:rsid w:val="0077670C"/>
    <w:rsid w:val="007767C2"/>
    <w:rsid w:val="00776A4A"/>
    <w:rsid w:val="0077724B"/>
    <w:rsid w:val="00783808"/>
    <w:rsid w:val="007850BA"/>
    <w:rsid w:val="00792671"/>
    <w:rsid w:val="0079716F"/>
    <w:rsid w:val="007A1BF6"/>
    <w:rsid w:val="007A6DDC"/>
    <w:rsid w:val="007A7C6D"/>
    <w:rsid w:val="007A7F06"/>
    <w:rsid w:val="007B1FB4"/>
    <w:rsid w:val="007B2868"/>
    <w:rsid w:val="007B7B92"/>
    <w:rsid w:val="007C1569"/>
    <w:rsid w:val="007C1761"/>
    <w:rsid w:val="007C6065"/>
    <w:rsid w:val="007C6DCC"/>
    <w:rsid w:val="007C76D1"/>
    <w:rsid w:val="007D1983"/>
    <w:rsid w:val="007D29FA"/>
    <w:rsid w:val="007D4886"/>
    <w:rsid w:val="007D73BB"/>
    <w:rsid w:val="007E1D18"/>
    <w:rsid w:val="007E2046"/>
    <w:rsid w:val="007E45FB"/>
    <w:rsid w:val="007F75AE"/>
    <w:rsid w:val="00805E98"/>
    <w:rsid w:val="00806051"/>
    <w:rsid w:val="0081082B"/>
    <w:rsid w:val="00812A6A"/>
    <w:rsid w:val="008168E4"/>
    <w:rsid w:val="0082155E"/>
    <w:rsid w:val="00823C6E"/>
    <w:rsid w:val="00826786"/>
    <w:rsid w:val="00827833"/>
    <w:rsid w:val="00830A1B"/>
    <w:rsid w:val="00832671"/>
    <w:rsid w:val="00833C83"/>
    <w:rsid w:val="008367AF"/>
    <w:rsid w:val="008379C6"/>
    <w:rsid w:val="00845E0D"/>
    <w:rsid w:val="008462C4"/>
    <w:rsid w:val="00851C63"/>
    <w:rsid w:val="0085423A"/>
    <w:rsid w:val="008612C8"/>
    <w:rsid w:val="0086229E"/>
    <w:rsid w:val="008630DF"/>
    <w:rsid w:val="00876D54"/>
    <w:rsid w:val="008808B3"/>
    <w:rsid w:val="00881465"/>
    <w:rsid w:val="00881E8D"/>
    <w:rsid w:val="008839C5"/>
    <w:rsid w:val="0088754B"/>
    <w:rsid w:val="00894B82"/>
    <w:rsid w:val="008A3CEF"/>
    <w:rsid w:val="008B09CB"/>
    <w:rsid w:val="008B44C0"/>
    <w:rsid w:val="008B4F8A"/>
    <w:rsid w:val="008B6830"/>
    <w:rsid w:val="008B79FA"/>
    <w:rsid w:val="008C6A61"/>
    <w:rsid w:val="008C7B8D"/>
    <w:rsid w:val="008D1EB9"/>
    <w:rsid w:val="008D2853"/>
    <w:rsid w:val="008E1CB6"/>
    <w:rsid w:val="008E3B33"/>
    <w:rsid w:val="008E433A"/>
    <w:rsid w:val="008E7908"/>
    <w:rsid w:val="008F034B"/>
    <w:rsid w:val="008F290E"/>
    <w:rsid w:val="008F370A"/>
    <w:rsid w:val="008F65EA"/>
    <w:rsid w:val="009000D8"/>
    <w:rsid w:val="0090016A"/>
    <w:rsid w:val="00900BF2"/>
    <w:rsid w:val="00910440"/>
    <w:rsid w:val="00910CCA"/>
    <w:rsid w:val="00912723"/>
    <w:rsid w:val="00917667"/>
    <w:rsid w:val="009220FE"/>
    <w:rsid w:val="00930F3E"/>
    <w:rsid w:val="00931E71"/>
    <w:rsid w:val="009348F6"/>
    <w:rsid w:val="00935C70"/>
    <w:rsid w:val="0093601B"/>
    <w:rsid w:val="00941FA0"/>
    <w:rsid w:val="00943762"/>
    <w:rsid w:val="00943CC8"/>
    <w:rsid w:val="009511D8"/>
    <w:rsid w:val="00951A4F"/>
    <w:rsid w:val="0095496A"/>
    <w:rsid w:val="00963EF7"/>
    <w:rsid w:val="00965DB8"/>
    <w:rsid w:val="00967793"/>
    <w:rsid w:val="00970DCF"/>
    <w:rsid w:val="009716EE"/>
    <w:rsid w:val="0097592C"/>
    <w:rsid w:val="00975E7C"/>
    <w:rsid w:val="0098207A"/>
    <w:rsid w:val="00983594"/>
    <w:rsid w:val="00983BAB"/>
    <w:rsid w:val="0098547B"/>
    <w:rsid w:val="00985D77"/>
    <w:rsid w:val="00993422"/>
    <w:rsid w:val="009A17A4"/>
    <w:rsid w:val="009A2DB9"/>
    <w:rsid w:val="009A2E79"/>
    <w:rsid w:val="009A32A8"/>
    <w:rsid w:val="009A35BD"/>
    <w:rsid w:val="009A73B0"/>
    <w:rsid w:val="009B03F9"/>
    <w:rsid w:val="009B0FEA"/>
    <w:rsid w:val="009B3378"/>
    <w:rsid w:val="009B4CD0"/>
    <w:rsid w:val="009B7204"/>
    <w:rsid w:val="009C44B3"/>
    <w:rsid w:val="009C75D6"/>
    <w:rsid w:val="009C7628"/>
    <w:rsid w:val="009C7F03"/>
    <w:rsid w:val="009D4A20"/>
    <w:rsid w:val="009D7E51"/>
    <w:rsid w:val="009E2E6E"/>
    <w:rsid w:val="009F0FC7"/>
    <w:rsid w:val="009F4866"/>
    <w:rsid w:val="00A00FA3"/>
    <w:rsid w:val="00A02D11"/>
    <w:rsid w:val="00A040D9"/>
    <w:rsid w:val="00A047C7"/>
    <w:rsid w:val="00A1152D"/>
    <w:rsid w:val="00A14403"/>
    <w:rsid w:val="00A1448A"/>
    <w:rsid w:val="00A1533C"/>
    <w:rsid w:val="00A160DD"/>
    <w:rsid w:val="00A23148"/>
    <w:rsid w:val="00A349EA"/>
    <w:rsid w:val="00A3667E"/>
    <w:rsid w:val="00A4117D"/>
    <w:rsid w:val="00A42F9C"/>
    <w:rsid w:val="00A473EC"/>
    <w:rsid w:val="00A47851"/>
    <w:rsid w:val="00A50292"/>
    <w:rsid w:val="00A56BB2"/>
    <w:rsid w:val="00A56F6C"/>
    <w:rsid w:val="00A56FF0"/>
    <w:rsid w:val="00A57419"/>
    <w:rsid w:val="00A6632D"/>
    <w:rsid w:val="00A6745D"/>
    <w:rsid w:val="00A74C95"/>
    <w:rsid w:val="00A80143"/>
    <w:rsid w:val="00A8579E"/>
    <w:rsid w:val="00A922FC"/>
    <w:rsid w:val="00A9539D"/>
    <w:rsid w:val="00A95FD2"/>
    <w:rsid w:val="00AA0F66"/>
    <w:rsid w:val="00AA51D7"/>
    <w:rsid w:val="00AB3D52"/>
    <w:rsid w:val="00AB4CE1"/>
    <w:rsid w:val="00AC0702"/>
    <w:rsid w:val="00AC239E"/>
    <w:rsid w:val="00AC3EB2"/>
    <w:rsid w:val="00AC53D7"/>
    <w:rsid w:val="00AC5E7A"/>
    <w:rsid w:val="00AD1C42"/>
    <w:rsid w:val="00AE1B68"/>
    <w:rsid w:val="00AE2C97"/>
    <w:rsid w:val="00AE4D82"/>
    <w:rsid w:val="00AE5F37"/>
    <w:rsid w:val="00AE614B"/>
    <w:rsid w:val="00AF1580"/>
    <w:rsid w:val="00AF329F"/>
    <w:rsid w:val="00AF5FCC"/>
    <w:rsid w:val="00B043A4"/>
    <w:rsid w:val="00B06DFB"/>
    <w:rsid w:val="00B107E0"/>
    <w:rsid w:val="00B10CA1"/>
    <w:rsid w:val="00B11C63"/>
    <w:rsid w:val="00B123F9"/>
    <w:rsid w:val="00B138C1"/>
    <w:rsid w:val="00B157F2"/>
    <w:rsid w:val="00B20CC4"/>
    <w:rsid w:val="00B2151B"/>
    <w:rsid w:val="00B2160F"/>
    <w:rsid w:val="00B241A9"/>
    <w:rsid w:val="00B27771"/>
    <w:rsid w:val="00B404CC"/>
    <w:rsid w:val="00B42BA2"/>
    <w:rsid w:val="00B441FF"/>
    <w:rsid w:val="00B457E0"/>
    <w:rsid w:val="00B45F4F"/>
    <w:rsid w:val="00B50336"/>
    <w:rsid w:val="00B508A6"/>
    <w:rsid w:val="00B512F7"/>
    <w:rsid w:val="00B52B93"/>
    <w:rsid w:val="00B53A53"/>
    <w:rsid w:val="00B53E39"/>
    <w:rsid w:val="00B57BBF"/>
    <w:rsid w:val="00B62194"/>
    <w:rsid w:val="00B6605B"/>
    <w:rsid w:val="00B666A0"/>
    <w:rsid w:val="00B72876"/>
    <w:rsid w:val="00B77993"/>
    <w:rsid w:val="00B77BA0"/>
    <w:rsid w:val="00B82280"/>
    <w:rsid w:val="00B8291F"/>
    <w:rsid w:val="00B83B28"/>
    <w:rsid w:val="00B8461A"/>
    <w:rsid w:val="00B85CE5"/>
    <w:rsid w:val="00B8661F"/>
    <w:rsid w:val="00BA0E61"/>
    <w:rsid w:val="00BA3A4B"/>
    <w:rsid w:val="00BB2B47"/>
    <w:rsid w:val="00BB3069"/>
    <w:rsid w:val="00BB59A5"/>
    <w:rsid w:val="00BB661E"/>
    <w:rsid w:val="00BC2D2E"/>
    <w:rsid w:val="00BC548F"/>
    <w:rsid w:val="00BC5E49"/>
    <w:rsid w:val="00BC7C0E"/>
    <w:rsid w:val="00BD0D16"/>
    <w:rsid w:val="00BD1154"/>
    <w:rsid w:val="00BD5AEE"/>
    <w:rsid w:val="00BE1F7E"/>
    <w:rsid w:val="00BE5DC4"/>
    <w:rsid w:val="00BE673E"/>
    <w:rsid w:val="00BE756F"/>
    <w:rsid w:val="00BF1190"/>
    <w:rsid w:val="00BF1907"/>
    <w:rsid w:val="00BF2A6C"/>
    <w:rsid w:val="00BF66B4"/>
    <w:rsid w:val="00C0485B"/>
    <w:rsid w:val="00C13ADD"/>
    <w:rsid w:val="00C13EAE"/>
    <w:rsid w:val="00C147F1"/>
    <w:rsid w:val="00C14B98"/>
    <w:rsid w:val="00C14E8C"/>
    <w:rsid w:val="00C16E61"/>
    <w:rsid w:val="00C201F1"/>
    <w:rsid w:val="00C24171"/>
    <w:rsid w:val="00C26B23"/>
    <w:rsid w:val="00C35C12"/>
    <w:rsid w:val="00C41E69"/>
    <w:rsid w:val="00C44A22"/>
    <w:rsid w:val="00C47D97"/>
    <w:rsid w:val="00C5406A"/>
    <w:rsid w:val="00C56378"/>
    <w:rsid w:val="00C62062"/>
    <w:rsid w:val="00C635B6"/>
    <w:rsid w:val="00C6598A"/>
    <w:rsid w:val="00C65AB5"/>
    <w:rsid w:val="00C801E2"/>
    <w:rsid w:val="00C80362"/>
    <w:rsid w:val="00C80E8D"/>
    <w:rsid w:val="00C828F7"/>
    <w:rsid w:val="00C85CEA"/>
    <w:rsid w:val="00C87235"/>
    <w:rsid w:val="00C9021A"/>
    <w:rsid w:val="00C905F1"/>
    <w:rsid w:val="00C93DBC"/>
    <w:rsid w:val="00CA50B6"/>
    <w:rsid w:val="00CA5695"/>
    <w:rsid w:val="00CA7743"/>
    <w:rsid w:val="00CB18D8"/>
    <w:rsid w:val="00CB3D0D"/>
    <w:rsid w:val="00CB5D33"/>
    <w:rsid w:val="00CC16DA"/>
    <w:rsid w:val="00CC4173"/>
    <w:rsid w:val="00CC58CC"/>
    <w:rsid w:val="00CD0654"/>
    <w:rsid w:val="00CD3F64"/>
    <w:rsid w:val="00CE30B4"/>
    <w:rsid w:val="00CE3189"/>
    <w:rsid w:val="00CE7DDF"/>
    <w:rsid w:val="00CF0AFF"/>
    <w:rsid w:val="00CF12DF"/>
    <w:rsid w:val="00CF1AA2"/>
    <w:rsid w:val="00CF275B"/>
    <w:rsid w:val="00CF3280"/>
    <w:rsid w:val="00CF5B09"/>
    <w:rsid w:val="00CF6DBA"/>
    <w:rsid w:val="00CF7C95"/>
    <w:rsid w:val="00D00977"/>
    <w:rsid w:val="00D01729"/>
    <w:rsid w:val="00D01F90"/>
    <w:rsid w:val="00D0316A"/>
    <w:rsid w:val="00D05CCF"/>
    <w:rsid w:val="00D10F40"/>
    <w:rsid w:val="00D12372"/>
    <w:rsid w:val="00D13FAB"/>
    <w:rsid w:val="00D164EE"/>
    <w:rsid w:val="00D17EAE"/>
    <w:rsid w:val="00D21254"/>
    <w:rsid w:val="00D23155"/>
    <w:rsid w:val="00D24094"/>
    <w:rsid w:val="00D33592"/>
    <w:rsid w:val="00D35B09"/>
    <w:rsid w:val="00D36E1D"/>
    <w:rsid w:val="00D37884"/>
    <w:rsid w:val="00D40AFF"/>
    <w:rsid w:val="00D46F49"/>
    <w:rsid w:val="00D46F6E"/>
    <w:rsid w:val="00D46FC0"/>
    <w:rsid w:val="00D506D6"/>
    <w:rsid w:val="00D51F1E"/>
    <w:rsid w:val="00D521FB"/>
    <w:rsid w:val="00D53AB5"/>
    <w:rsid w:val="00D55066"/>
    <w:rsid w:val="00D554B3"/>
    <w:rsid w:val="00D600CA"/>
    <w:rsid w:val="00D60432"/>
    <w:rsid w:val="00D6143D"/>
    <w:rsid w:val="00D61B95"/>
    <w:rsid w:val="00D644EF"/>
    <w:rsid w:val="00D65ED5"/>
    <w:rsid w:val="00D7232C"/>
    <w:rsid w:val="00D73931"/>
    <w:rsid w:val="00D7493E"/>
    <w:rsid w:val="00D75B04"/>
    <w:rsid w:val="00D76079"/>
    <w:rsid w:val="00D77C48"/>
    <w:rsid w:val="00D81990"/>
    <w:rsid w:val="00D85053"/>
    <w:rsid w:val="00D85FC3"/>
    <w:rsid w:val="00D86E15"/>
    <w:rsid w:val="00D9043E"/>
    <w:rsid w:val="00D90547"/>
    <w:rsid w:val="00D90E5F"/>
    <w:rsid w:val="00D91917"/>
    <w:rsid w:val="00D952EE"/>
    <w:rsid w:val="00DA1939"/>
    <w:rsid w:val="00DA2965"/>
    <w:rsid w:val="00DA42F5"/>
    <w:rsid w:val="00DB1415"/>
    <w:rsid w:val="00DB2726"/>
    <w:rsid w:val="00DB2D1E"/>
    <w:rsid w:val="00DB467C"/>
    <w:rsid w:val="00DB4D15"/>
    <w:rsid w:val="00DB5A95"/>
    <w:rsid w:val="00DB7B52"/>
    <w:rsid w:val="00DD12FA"/>
    <w:rsid w:val="00DD1BDA"/>
    <w:rsid w:val="00DD3856"/>
    <w:rsid w:val="00DD5CFA"/>
    <w:rsid w:val="00DD5DFC"/>
    <w:rsid w:val="00DD6DC3"/>
    <w:rsid w:val="00DE06DA"/>
    <w:rsid w:val="00DE1154"/>
    <w:rsid w:val="00DE1942"/>
    <w:rsid w:val="00DE1AC6"/>
    <w:rsid w:val="00DE1CD1"/>
    <w:rsid w:val="00DE1D88"/>
    <w:rsid w:val="00DE24E6"/>
    <w:rsid w:val="00DE39DB"/>
    <w:rsid w:val="00DE60E5"/>
    <w:rsid w:val="00DF1604"/>
    <w:rsid w:val="00DF417C"/>
    <w:rsid w:val="00DF4761"/>
    <w:rsid w:val="00DF77D6"/>
    <w:rsid w:val="00E02838"/>
    <w:rsid w:val="00E05C34"/>
    <w:rsid w:val="00E1017A"/>
    <w:rsid w:val="00E107D5"/>
    <w:rsid w:val="00E128F3"/>
    <w:rsid w:val="00E13192"/>
    <w:rsid w:val="00E1390D"/>
    <w:rsid w:val="00E14BCE"/>
    <w:rsid w:val="00E1561B"/>
    <w:rsid w:val="00E15CAA"/>
    <w:rsid w:val="00E16334"/>
    <w:rsid w:val="00E1743F"/>
    <w:rsid w:val="00E208F4"/>
    <w:rsid w:val="00E2267C"/>
    <w:rsid w:val="00E24A40"/>
    <w:rsid w:val="00E2711E"/>
    <w:rsid w:val="00E328FD"/>
    <w:rsid w:val="00E33ECE"/>
    <w:rsid w:val="00E40F51"/>
    <w:rsid w:val="00E41EBE"/>
    <w:rsid w:val="00E45DE2"/>
    <w:rsid w:val="00E46099"/>
    <w:rsid w:val="00E47E4A"/>
    <w:rsid w:val="00E50B57"/>
    <w:rsid w:val="00E50FCE"/>
    <w:rsid w:val="00E57921"/>
    <w:rsid w:val="00E61EC7"/>
    <w:rsid w:val="00E6259B"/>
    <w:rsid w:val="00E63110"/>
    <w:rsid w:val="00E6704B"/>
    <w:rsid w:val="00E6755B"/>
    <w:rsid w:val="00E708F4"/>
    <w:rsid w:val="00E712FD"/>
    <w:rsid w:val="00E72360"/>
    <w:rsid w:val="00E7259A"/>
    <w:rsid w:val="00E73539"/>
    <w:rsid w:val="00E74599"/>
    <w:rsid w:val="00E76274"/>
    <w:rsid w:val="00E8126D"/>
    <w:rsid w:val="00E830E7"/>
    <w:rsid w:val="00E83DFD"/>
    <w:rsid w:val="00E84FED"/>
    <w:rsid w:val="00E852E3"/>
    <w:rsid w:val="00E8613E"/>
    <w:rsid w:val="00E86966"/>
    <w:rsid w:val="00E87312"/>
    <w:rsid w:val="00E87926"/>
    <w:rsid w:val="00E95B53"/>
    <w:rsid w:val="00E96945"/>
    <w:rsid w:val="00E97814"/>
    <w:rsid w:val="00EA0A58"/>
    <w:rsid w:val="00EA0E01"/>
    <w:rsid w:val="00EA573D"/>
    <w:rsid w:val="00EA6EFF"/>
    <w:rsid w:val="00EA7DC9"/>
    <w:rsid w:val="00EB1734"/>
    <w:rsid w:val="00EB67D8"/>
    <w:rsid w:val="00EC6822"/>
    <w:rsid w:val="00EC6BEA"/>
    <w:rsid w:val="00ED0A44"/>
    <w:rsid w:val="00ED1797"/>
    <w:rsid w:val="00ED3C9A"/>
    <w:rsid w:val="00ED7737"/>
    <w:rsid w:val="00ED7C1B"/>
    <w:rsid w:val="00EE3F6C"/>
    <w:rsid w:val="00EE505A"/>
    <w:rsid w:val="00EF0ECC"/>
    <w:rsid w:val="00EF16F5"/>
    <w:rsid w:val="00EF5B84"/>
    <w:rsid w:val="00EF6248"/>
    <w:rsid w:val="00F03B9F"/>
    <w:rsid w:val="00F10B76"/>
    <w:rsid w:val="00F11F62"/>
    <w:rsid w:val="00F134A1"/>
    <w:rsid w:val="00F13949"/>
    <w:rsid w:val="00F139B7"/>
    <w:rsid w:val="00F13B7A"/>
    <w:rsid w:val="00F140E0"/>
    <w:rsid w:val="00F2127B"/>
    <w:rsid w:val="00F216D8"/>
    <w:rsid w:val="00F22B06"/>
    <w:rsid w:val="00F23B0C"/>
    <w:rsid w:val="00F25956"/>
    <w:rsid w:val="00F26694"/>
    <w:rsid w:val="00F27006"/>
    <w:rsid w:val="00F27291"/>
    <w:rsid w:val="00F2740B"/>
    <w:rsid w:val="00F27F9F"/>
    <w:rsid w:val="00F4119E"/>
    <w:rsid w:val="00F43403"/>
    <w:rsid w:val="00F448A2"/>
    <w:rsid w:val="00F45436"/>
    <w:rsid w:val="00F46778"/>
    <w:rsid w:val="00F46CA9"/>
    <w:rsid w:val="00F47825"/>
    <w:rsid w:val="00F562F5"/>
    <w:rsid w:val="00F56C06"/>
    <w:rsid w:val="00F64E1D"/>
    <w:rsid w:val="00F67942"/>
    <w:rsid w:val="00F72886"/>
    <w:rsid w:val="00F72945"/>
    <w:rsid w:val="00F7574A"/>
    <w:rsid w:val="00F81423"/>
    <w:rsid w:val="00FA2561"/>
    <w:rsid w:val="00FA6740"/>
    <w:rsid w:val="00FB0ADB"/>
    <w:rsid w:val="00FB359E"/>
    <w:rsid w:val="00FB3DD1"/>
    <w:rsid w:val="00FB667E"/>
    <w:rsid w:val="00FB6FD5"/>
    <w:rsid w:val="00FC203B"/>
    <w:rsid w:val="00FC4FAB"/>
    <w:rsid w:val="00FC67E1"/>
    <w:rsid w:val="00FD0C57"/>
    <w:rsid w:val="00FD1A31"/>
    <w:rsid w:val="00FD3A99"/>
    <w:rsid w:val="00FD4734"/>
    <w:rsid w:val="00FD6A10"/>
    <w:rsid w:val="00FD703F"/>
    <w:rsid w:val="00FD7362"/>
    <w:rsid w:val="00FD73D3"/>
    <w:rsid w:val="00FE1265"/>
    <w:rsid w:val="00FE6988"/>
    <w:rsid w:val="00FF1EA4"/>
    <w:rsid w:val="00FF48B0"/>
    <w:rsid w:val="00FF4FD8"/>
    <w:rsid w:val="00FF5A83"/>
    <w:rsid w:val="00FF6226"/>
    <w:rsid w:val="00FF64E9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776F"/>
  <w15:chartTrackingRefBased/>
  <w15:docId w15:val="{96433F05-CDF7-4C53-B12F-6B5B5C48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B98"/>
  </w:style>
  <w:style w:type="paragraph" w:styleId="Heading1">
    <w:name w:val="heading 1"/>
    <w:basedOn w:val="Normal"/>
    <w:next w:val="Normal"/>
    <w:link w:val="Heading1Char"/>
    <w:uiPriority w:val="9"/>
    <w:qFormat/>
    <w:rsid w:val="00CC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DA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409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409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409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D3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F64"/>
  </w:style>
  <w:style w:type="paragraph" w:styleId="Footer">
    <w:name w:val="footer"/>
    <w:basedOn w:val="Normal"/>
    <w:link w:val="FooterChar"/>
    <w:uiPriority w:val="99"/>
    <w:unhideWhenUsed/>
    <w:rsid w:val="00CD3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F64"/>
  </w:style>
  <w:style w:type="paragraph" w:styleId="Bibliography">
    <w:name w:val="Bibliography"/>
    <w:basedOn w:val="Normal"/>
    <w:next w:val="Normal"/>
    <w:uiPriority w:val="37"/>
    <w:unhideWhenUsed/>
    <w:rsid w:val="00ED0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Wha2</b:Tag>
    <b:SourceType>InternetSite</b:SourceType>
    <b:Guid>{AEF89DDC-6E69-49F8-9CDC-6913BEEF3826}</b:Guid>
    <b:Title>What is principal component analysis (PCA)?</b:Title>
    <b:InternetSiteTitle>IBM</b:InternetSiteTitle>
    <b:URL>https://www.ibm.com/think/topics/principal-component-analysis</b:URL>
    <b:Author>
      <b:Author>
        <b:NameList>
          <b:Person>
            <b:Last>IBM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2A01B3A0-EC5A-4FCC-8C75-76E5D478E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2334</TotalTime>
  <Pages>9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McGuire -Fender</dc:creator>
  <cp:keywords/>
  <dc:description/>
  <cp:lastModifiedBy>Annalise McGuire -Fender</cp:lastModifiedBy>
  <cp:revision>921</cp:revision>
  <dcterms:created xsi:type="dcterms:W3CDTF">2026-04-29T20:30:00Z</dcterms:created>
  <dcterms:modified xsi:type="dcterms:W3CDTF">2026-08-17T15:06:00Z</dcterms:modified>
</cp:coreProperties>
</file>