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B7A4" w14:textId="77777777" w:rsidR="009A2C7B" w:rsidRPr="009A2C7B" w:rsidRDefault="009A2C7B" w:rsidP="009A2C7B">
      <w:pPr>
        <w:spacing w:after="0" w:line="480" w:lineRule="auto"/>
        <w:jc w:val="center"/>
        <w:rPr>
          <w:rFonts w:ascii="Times New Roman" w:hAnsi="Times New Roman" w:cs="Times New Roman"/>
          <w:b/>
          <w:bCs/>
        </w:rPr>
      </w:pPr>
      <w:r w:rsidRPr="009A2C7B">
        <w:rPr>
          <w:rFonts w:ascii="Times New Roman" w:hAnsi="Times New Roman" w:cs="Times New Roman"/>
          <w:b/>
          <w:bCs/>
        </w:rPr>
        <w:t>3-1 Assignment: From Raw to Ready: Preprocessing and Blending Data</w:t>
      </w:r>
    </w:p>
    <w:p w14:paraId="563AE15F" w14:textId="59A9CAAB" w:rsidR="009A2C7B" w:rsidRPr="009A2C7B" w:rsidRDefault="009A2C7B" w:rsidP="009A2C7B">
      <w:pPr>
        <w:spacing w:after="0" w:line="480" w:lineRule="auto"/>
        <w:rPr>
          <w:rFonts w:ascii="Times New Roman" w:hAnsi="Times New Roman" w:cs="Times New Roman"/>
          <w:b/>
          <w:bCs/>
          <w:u w:val="single"/>
        </w:rPr>
      </w:pPr>
      <w:r w:rsidRPr="009A2C7B">
        <w:rPr>
          <w:rFonts w:ascii="Times New Roman" w:hAnsi="Times New Roman" w:cs="Times New Roman"/>
          <w:b/>
          <w:bCs/>
          <w:u w:val="single"/>
        </w:rPr>
        <w:t>Describe multiple data preprocessing techniques:</w:t>
      </w:r>
      <w:r w:rsidRPr="009A2C7B">
        <w:rPr>
          <w:rFonts w:ascii="Times New Roman" w:hAnsi="Times New Roman" w:cs="Times New Roman"/>
          <w:b/>
          <w:bCs/>
        </w:rPr>
        <w:t xml:space="preserve"> </w:t>
      </w:r>
      <w:r w:rsidRPr="009A2C7B">
        <w:rPr>
          <w:rFonts w:ascii="Times New Roman" w:hAnsi="Times New Roman" w:cs="Times New Roman"/>
        </w:rPr>
        <w:t xml:space="preserve">The three primary steps in data preprocessing are data cleaning, normalization, and transformation </w:t>
      </w:r>
      <w:sdt>
        <w:sdtPr>
          <w:rPr>
            <w:rFonts w:ascii="Times New Roman" w:hAnsi="Times New Roman" w:cs="Times New Roman"/>
          </w:rPr>
          <w:id w:val="151658981"/>
          <w:citation/>
        </w:sdtPr>
        <w:sdtEndPr/>
        <w:sdtContent>
          <w:r w:rsidRPr="009A2C7B">
            <w:rPr>
              <w:rFonts w:ascii="Times New Roman" w:hAnsi="Times New Roman" w:cs="Times New Roman"/>
            </w:rPr>
            <w:fldChar w:fldCharType="begin"/>
          </w:r>
          <w:r w:rsidRPr="009A2C7B">
            <w:rPr>
              <w:rFonts w:ascii="Times New Roman" w:hAnsi="Times New Roman" w:cs="Times New Roman"/>
            </w:rPr>
            <w:instrText xml:space="preserve"> CITATION Wha1 \l 1033 </w:instrText>
          </w:r>
          <w:r w:rsidRPr="009A2C7B">
            <w:rPr>
              <w:rFonts w:ascii="Times New Roman" w:hAnsi="Times New Roman" w:cs="Times New Roman"/>
            </w:rPr>
            <w:fldChar w:fldCharType="separate"/>
          </w:r>
          <w:r w:rsidRPr="009A2C7B">
            <w:rPr>
              <w:rFonts w:ascii="Times New Roman" w:hAnsi="Times New Roman" w:cs="Times New Roman"/>
              <w:noProof/>
            </w:rPr>
            <w:t>(What Is Data Preprocessing?, n.d.)</w:t>
          </w:r>
          <w:r w:rsidRPr="009A2C7B">
            <w:rPr>
              <w:rFonts w:ascii="Times New Roman" w:hAnsi="Times New Roman" w:cs="Times New Roman"/>
            </w:rPr>
            <w:fldChar w:fldCharType="end"/>
          </w:r>
        </w:sdtContent>
      </w:sdt>
      <w:r w:rsidRPr="009A2C7B">
        <w:rPr>
          <w:rFonts w:ascii="Times New Roman" w:hAnsi="Times New Roman" w:cs="Times New Roman"/>
        </w:rPr>
        <w:t xml:space="preserve">. Data cleaning is the process of taking the original data set and analyzing the data to identify outliers or potential gaps in the data where information may be missing </w:t>
      </w:r>
      <w:sdt>
        <w:sdtPr>
          <w:rPr>
            <w:rFonts w:ascii="Times New Roman" w:hAnsi="Times New Roman" w:cs="Times New Roman"/>
          </w:rPr>
          <w:id w:val="1003636539"/>
          <w:citation/>
        </w:sdtPr>
        <w:sdtEndPr/>
        <w:sdtContent>
          <w:r w:rsidRPr="009A2C7B">
            <w:rPr>
              <w:rFonts w:ascii="Times New Roman" w:hAnsi="Times New Roman" w:cs="Times New Roman"/>
            </w:rPr>
            <w:fldChar w:fldCharType="begin"/>
          </w:r>
          <w:r w:rsidRPr="009A2C7B">
            <w:rPr>
              <w:rFonts w:ascii="Times New Roman" w:hAnsi="Times New Roman" w:cs="Times New Roman"/>
            </w:rPr>
            <w:instrText xml:space="preserve"> CITATION Wha1 \l 1033 </w:instrText>
          </w:r>
          <w:r w:rsidRPr="009A2C7B">
            <w:rPr>
              <w:rFonts w:ascii="Times New Roman" w:hAnsi="Times New Roman" w:cs="Times New Roman"/>
            </w:rPr>
            <w:fldChar w:fldCharType="separate"/>
          </w:r>
          <w:r w:rsidRPr="009A2C7B">
            <w:rPr>
              <w:rFonts w:ascii="Times New Roman" w:hAnsi="Times New Roman" w:cs="Times New Roman"/>
              <w:noProof/>
            </w:rPr>
            <w:t>(What Is Data Preprocessing?, n.d.)</w:t>
          </w:r>
          <w:r w:rsidRPr="009A2C7B">
            <w:rPr>
              <w:rFonts w:ascii="Times New Roman" w:hAnsi="Times New Roman" w:cs="Times New Roman"/>
            </w:rPr>
            <w:fldChar w:fldCharType="end"/>
          </w:r>
        </w:sdtContent>
      </w:sdt>
      <w:r w:rsidRPr="009A2C7B">
        <w:rPr>
          <w:rFonts w:ascii="Times New Roman" w:hAnsi="Times New Roman" w:cs="Times New Roman"/>
        </w:rPr>
        <w:t>. Additionally, in the process of cleaning the data</w:t>
      </w:r>
      <w:r w:rsidR="00765A31">
        <w:rPr>
          <w:rFonts w:ascii="Times New Roman" w:hAnsi="Times New Roman" w:cs="Times New Roman"/>
        </w:rPr>
        <w:t>,</w:t>
      </w:r>
      <w:r w:rsidRPr="009A2C7B">
        <w:rPr>
          <w:rFonts w:ascii="Times New Roman" w:hAnsi="Times New Roman" w:cs="Times New Roman"/>
        </w:rPr>
        <w:t xml:space="preserve"> duplicates may be identified that should be removed from the data set prior to analysis. Data normalization is the process of looking at the data to determine the appropriate scale measure </w:t>
      </w:r>
      <w:sdt>
        <w:sdtPr>
          <w:rPr>
            <w:rFonts w:ascii="Times New Roman" w:hAnsi="Times New Roman" w:cs="Times New Roman"/>
          </w:rPr>
          <w:id w:val="-439382045"/>
          <w:citation/>
        </w:sdtPr>
        <w:sdtEndPr/>
        <w:sdtContent>
          <w:r w:rsidRPr="009A2C7B">
            <w:rPr>
              <w:rFonts w:ascii="Times New Roman" w:hAnsi="Times New Roman" w:cs="Times New Roman"/>
            </w:rPr>
            <w:fldChar w:fldCharType="begin"/>
          </w:r>
          <w:r w:rsidRPr="009A2C7B">
            <w:rPr>
              <w:rFonts w:ascii="Times New Roman" w:hAnsi="Times New Roman" w:cs="Times New Roman"/>
            </w:rPr>
            <w:instrText xml:space="preserve"> CITATION Wha1 \l 1033 </w:instrText>
          </w:r>
          <w:r w:rsidRPr="009A2C7B">
            <w:rPr>
              <w:rFonts w:ascii="Times New Roman" w:hAnsi="Times New Roman" w:cs="Times New Roman"/>
            </w:rPr>
            <w:fldChar w:fldCharType="separate"/>
          </w:r>
          <w:r w:rsidRPr="009A2C7B">
            <w:rPr>
              <w:rFonts w:ascii="Times New Roman" w:hAnsi="Times New Roman" w:cs="Times New Roman"/>
              <w:noProof/>
            </w:rPr>
            <w:t>(What Is Data Preprocessing?, n.d.)</w:t>
          </w:r>
          <w:r w:rsidRPr="009A2C7B">
            <w:rPr>
              <w:rFonts w:ascii="Times New Roman" w:hAnsi="Times New Roman" w:cs="Times New Roman"/>
            </w:rPr>
            <w:fldChar w:fldCharType="end"/>
          </w:r>
        </w:sdtContent>
      </w:sdt>
      <w:r w:rsidRPr="009A2C7B">
        <w:rPr>
          <w:rFonts w:ascii="Times New Roman" w:hAnsi="Times New Roman" w:cs="Times New Roman"/>
        </w:rPr>
        <w:t xml:space="preserve"> when combining different sets of data to create uniformity that captures </w:t>
      </w:r>
      <w:r w:rsidR="00091D99" w:rsidRPr="009A2C7B">
        <w:rPr>
          <w:rFonts w:ascii="Times New Roman" w:hAnsi="Times New Roman" w:cs="Times New Roman"/>
        </w:rPr>
        <w:t>all</w:t>
      </w:r>
      <w:r w:rsidRPr="009A2C7B">
        <w:rPr>
          <w:rFonts w:ascii="Times New Roman" w:hAnsi="Times New Roman" w:cs="Times New Roman"/>
        </w:rPr>
        <w:t xml:space="preserve"> the pertinent and essential information from the data sets being combined. Data transformation is the process of altering the data to match the desired format for the given analysis </w:t>
      </w:r>
      <w:sdt>
        <w:sdtPr>
          <w:rPr>
            <w:rFonts w:ascii="Times New Roman" w:hAnsi="Times New Roman" w:cs="Times New Roman"/>
          </w:rPr>
          <w:id w:val="-535424564"/>
          <w:citation/>
        </w:sdtPr>
        <w:sdtEndPr/>
        <w:sdtContent>
          <w:r w:rsidRPr="009A2C7B">
            <w:rPr>
              <w:rFonts w:ascii="Times New Roman" w:hAnsi="Times New Roman" w:cs="Times New Roman"/>
            </w:rPr>
            <w:fldChar w:fldCharType="begin"/>
          </w:r>
          <w:r w:rsidRPr="009A2C7B">
            <w:rPr>
              <w:rFonts w:ascii="Times New Roman" w:hAnsi="Times New Roman" w:cs="Times New Roman"/>
            </w:rPr>
            <w:instrText xml:space="preserve"> CITATION Wha1 \l 1033 </w:instrText>
          </w:r>
          <w:r w:rsidRPr="009A2C7B">
            <w:rPr>
              <w:rFonts w:ascii="Times New Roman" w:hAnsi="Times New Roman" w:cs="Times New Roman"/>
            </w:rPr>
            <w:fldChar w:fldCharType="separate"/>
          </w:r>
          <w:r w:rsidRPr="009A2C7B">
            <w:rPr>
              <w:rFonts w:ascii="Times New Roman" w:hAnsi="Times New Roman" w:cs="Times New Roman"/>
              <w:noProof/>
            </w:rPr>
            <w:t>(What Is Data Preprocessing?, n.d.)</w:t>
          </w:r>
          <w:r w:rsidRPr="009A2C7B">
            <w:rPr>
              <w:rFonts w:ascii="Times New Roman" w:hAnsi="Times New Roman" w:cs="Times New Roman"/>
            </w:rPr>
            <w:fldChar w:fldCharType="end"/>
          </w:r>
        </w:sdtContent>
      </w:sdt>
      <w:r w:rsidRPr="009A2C7B">
        <w:rPr>
          <w:rFonts w:ascii="Times New Roman" w:hAnsi="Times New Roman" w:cs="Times New Roman"/>
        </w:rPr>
        <w:t>.</w:t>
      </w:r>
    </w:p>
    <w:p w14:paraId="6912EAA1" w14:textId="3814E1AA" w:rsidR="009A2C7B" w:rsidRPr="00660B13" w:rsidRDefault="009A2C7B" w:rsidP="009A2C7B">
      <w:pPr>
        <w:spacing w:after="0" w:line="480" w:lineRule="auto"/>
        <w:rPr>
          <w:rFonts w:ascii="Times New Roman" w:hAnsi="Times New Roman" w:cs="Times New Roman"/>
          <w:b/>
          <w:bCs/>
          <w:u w:val="single"/>
        </w:rPr>
      </w:pPr>
      <w:r w:rsidRPr="009A2C7B">
        <w:rPr>
          <w:rFonts w:ascii="Times New Roman" w:hAnsi="Times New Roman" w:cs="Times New Roman"/>
          <w:b/>
          <w:bCs/>
          <w:u w:val="single"/>
        </w:rPr>
        <w:t>Explain the purpose and function of each data preprocessing technique:</w:t>
      </w:r>
      <w:r w:rsidRPr="009A2C7B">
        <w:rPr>
          <w:rFonts w:ascii="Times New Roman" w:hAnsi="Times New Roman" w:cs="Times New Roman"/>
          <w:b/>
          <w:bCs/>
        </w:rPr>
        <w:t xml:space="preserve"> </w:t>
      </w:r>
      <w:r w:rsidRPr="009A2C7B">
        <w:rPr>
          <w:rFonts w:ascii="Times New Roman" w:hAnsi="Times New Roman" w:cs="Times New Roman"/>
        </w:rPr>
        <w:t>The purpose and function of data cleaning is to remove inaccurate information that is present in the raw data like outliers, gaps, or duplicates</w:t>
      </w:r>
      <w:r w:rsidR="00CE296F">
        <w:rPr>
          <w:rFonts w:ascii="Times New Roman" w:hAnsi="Times New Roman" w:cs="Times New Roman"/>
        </w:rPr>
        <w:t>,</w:t>
      </w:r>
      <w:r w:rsidRPr="009A2C7B">
        <w:rPr>
          <w:rFonts w:ascii="Times New Roman" w:hAnsi="Times New Roman" w:cs="Times New Roman"/>
        </w:rPr>
        <w:t xml:space="preserve"> which when used for analysis could lead to distortions and inaccurate conclusions being drawn from the raw data set. The purpose and function of data normalization is to</w:t>
      </w:r>
      <w:r w:rsidR="007E52BB">
        <w:rPr>
          <w:rFonts w:ascii="Times New Roman" w:hAnsi="Times New Roman" w:cs="Times New Roman"/>
        </w:rPr>
        <w:t xml:space="preserve"> ensure that all information present in the data set is </w:t>
      </w:r>
      <w:r w:rsidR="00D62F8C">
        <w:rPr>
          <w:rFonts w:ascii="Times New Roman" w:hAnsi="Times New Roman" w:cs="Times New Roman"/>
        </w:rPr>
        <w:t>consistent</w:t>
      </w:r>
      <w:r w:rsidR="007E52BB">
        <w:rPr>
          <w:rFonts w:ascii="Times New Roman" w:hAnsi="Times New Roman" w:cs="Times New Roman"/>
        </w:rPr>
        <w:t xml:space="preserve"> and uniform </w:t>
      </w:r>
      <w:r w:rsidR="00EE0542">
        <w:rPr>
          <w:rFonts w:ascii="Times New Roman" w:hAnsi="Times New Roman" w:cs="Times New Roman"/>
        </w:rPr>
        <w:t xml:space="preserve">with regards </w:t>
      </w:r>
      <w:r w:rsidR="00660B13">
        <w:rPr>
          <w:rFonts w:ascii="Times New Roman" w:hAnsi="Times New Roman" w:cs="Times New Roman"/>
        </w:rPr>
        <w:t xml:space="preserve">to the </w:t>
      </w:r>
      <w:r w:rsidR="00F26808">
        <w:rPr>
          <w:rFonts w:ascii="Times New Roman" w:hAnsi="Times New Roman" w:cs="Times New Roman"/>
        </w:rPr>
        <w:t>data</w:t>
      </w:r>
      <w:r w:rsidR="00660B13">
        <w:rPr>
          <w:rFonts w:ascii="Times New Roman" w:hAnsi="Times New Roman" w:cs="Times New Roman"/>
        </w:rPr>
        <w:t xml:space="preserve"> unit of measurement to ensure that the information presented can be properly compared (i.e. comparing oranges to oranges and not apples to oranges).</w:t>
      </w:r>
      <w:r w:rsidR="00660B13" w:rsidRPr="005A1156">
        <w:rPr>
          <w:rFonts w:ascii="Times New Roman" w:hAnsi="Times New Roman" w:cs="Times New Roman"/>
          <w:b/>
          <w:bCs/>
        </w:rPr>
        <w:t xml:space="preserve"> </w:t>
      </w:r>
      <w:r w:rsidRPr="009A2C7B">
        <w:rPr>
          <w:rFonts w:ascii="Times New Roman" w:hAnsi="Times New Roman" w:cs="Times New Roman"/>
        </w:rPr>
        <w:t xml:space="preserve">The purpose and function of data transformation is to </w:t>
      </w:r>
      <w:r w:rsidR="00660B13">
        <w:rPr>
          <w:rFonts w:ascii="Times New Roman" w:hAnsi="Times New Roman" w:cs="Times New Roman"/>
        </w:rPr>
        <w:t xml:space="preserve">ensure </w:t>
      </w:r>
      <w:r w:rsidR="00057D90">
        <w:rPr>
          <w:rFonts w:ascii="Times New Roman" w:hAnsi="Times New Roman" w:cs="Times New Roman"/>
        </w:rPr>
        <w:t>that the data</w:t>
      </w:r>
      <w:r w:rsidR="007C4F86">
        <w:rPr>
          <w:rFonts w:ascii="Times New Roman" w:hAnsi="Times New Roman" w:cs="Times New Roman"/>
        </w:rPr>
        <w:t xml:space="preserve"> is presented</w:t>
      </w:r>
      <w:r w:rsidR="00B401CC">
        <w:rPr>
          <w:rFonts w:ascii="Times New Roman" w:hAnsi="Times New Roman" w:cs="Times New Roman"/>
        </w:rPr>
        <w:t xml:space="preserve"> in a</w:t>
      </w:r>
      <w:r w:rsidR="00057D90">
        <w:rPr>
          <w:rFonts w:ascii="Times New Roman" w:hAnsi="Times New Roman" w:cs="Times New Roman"/>
        </w:rPr>
        <w:t xml:space="preserve"> format that suit</w:t>
      </w:r>
      <w:r w:rsidR="00022E94">
        <w:rPr>
          <w:rFonts w:ascii="Times New Roman" w:hAnsi="Times New Roman" w:cs="Times New Roman"/>
        </w:rPr>
        <w:t>s</w:t>
      </w:r>
      <w:r w:rsidR="00057D90">
        <w:rPr>
          <w:rFonts w:ascii="Times New Roman" w:hAnsi="Times New Roman" w:cs="Times New Roman"/>
        </w:rPr>
        <w:t xml:space="preserve"> the analysis purpos</w:t>
      </w:r>
      <w:r w:rsidR="00022E94">
        <w:rPr>
          <w:rFonts w:ascii="Times New Roman" w:hAnsi="Times New Roman" w:cs="Times New Roman"/>
        </w:rPr>
        <w:t>e,</w:t>
      </w:r>
      <w:r w:rsidR="00057D90">
        <w:rPr>
          <w:rFonts w:ascii="Times New Roman" w:hAnsi="Times New Roman" w:cs="Times New Roman"/>
        </w:rPr>
        <w:t xml:space="preserve"> like a tabular</w:t>
      </w:r>
      <w:r w:rsidR="000D5184">
        <w:rPr>
          <w:rFonts w:ascii="Times New Roman" w:hAnsi="Times New Roman" w:cs="Times New Roman"/>
        </w:rPr>
        <w:t xml:space="preserve"> format or graphs so that information can be easily interpreted and understood by the intended audience.</w:t>
      </w:r>
    </w:p>
    <w:p w14:paraId="15C0065F" w14:textId="77777777" w:rsidR="009A2C7B" w:rsidRPr="009A2C7B" w:rsidRDefault="009A2C7B" w:rsidP="009A2C7B">
      <w:pPr>
        <w:spacing w:after="0" w:line="480" w:lineRule="auto"/>
        <w:rPr>
          <w:rFonts w:ascii="Times New Roman" w:hAnsi="Times New Roman" w:cs="Times New Roman"/>
          <w:b/>
          <w:bCs/>
          <w:u w:val="single"/>
        </w:rPr>
      </w:pPr>
      <w:r w:rsidRPr="009A2C7B">
        <w:rPr>
          <w:rFonts w:ascii="Times New Roman" w:hAnsi="Times New Roman" w:cs="Times New Roman"/>
          <w:b/>
          <w:bCs/>
          <w:u w:val="single"/>
        </w:rPr>
        <w:lastRenderedPageBreak/>
        <w:t>Explain the concept of blending multiple data sets:</w:t>
      </w:r>
      <w:r w:rsidRPr="009A2C7B">
        <w:rPr>
          <w:rFonts w:ascii="Times New Roman" w:hAnsi="Times New Roman" w:cs="Times New Roman"/>
          <w:b/>
          <w:bCs/>
        </w:rPr>
        <w:t xml:space="preserve"> </w:t>
      </w:r>
      <w:r w:rsidRPr="009A2C7B">
        <w:rPr>
          <w:rFonts w:ascii="Times New Roman" w:hAnsi="Times New Roman" w:cs="Times New Roman"/>
        </w:rPr>
        <w:t xml:space="preserve">Blending multiple data sets is the process of combining a primary data set with one or more secondary data sets </w:t>
      </w:r>
      <w:sdt>
        <w:sdtPr>
          <w:rPr>
            <w:rFonts w:ascii="Times New Roman" w:hAnsi="Times New Roman" w:cs="Times New Roman"/>
          </w:rPr>
          <w:id w:val="-101189817"/>
          <w:citation/>
        </w:sdtPr>
        <w:sdtEndPr/>
        <w:sdtContent>
          <w:r w:rsidRPr="009A2C7B">
            <w:rPr>
              <w:rFonts w:ascii="Times New Roman" w:hAnsi="Times New Roman" w:cs="Times New Roman"/>
            </w:rPr>
            <w:fldChar w:fldCharType="begin"/>
          </w:r>
          <w:r w:rsidRPr="009A2C7B">
            <w:rPr>
              <w:rFonts w:ascii="Times New Roman" w:hAnsi="Times New Roman" w:cs="Times New Roman"/>
            </w:rPr>
            <w:instrText xml:space="preserve"> CITATION Ble \l 1033 </w:instrText>
          </w:r>
          <w:r w:rsidRPr="009A2C7B">
            <w:rPr>
              <w:rFonts w:ascii="Times New Roman" w:hAnsi="Times New Roman" w:cs="Times New Roman"/>
            </w:rPr>
            <w:fldChar w:fldCharType="separate"/>
          </w:r>
          <w:r w:rsidRPr="009A2C7B">
            <w:rPr>
              <w:rFonts w:ascii="Times New Roman" w:hAnsi="Times New Roman" w:cs="Times New Roman"/>
              <w:noProof/>
            </w:rPr>
            <w:t>(Blend Your Data, n.d.)</w:t>
          </w:r>
          <w:r w:rsidRPr="009A2C7B">
            <w:rPr>
              <w:rFonts w:ascii="Times New Roman" w:hAnsi="Times New Roman" w:cs="Times New Roman"/>
            </w:rPr>
            <w:fldChar w:fldCharType="end"/>
          </w:r>
        </w:sdtContent>
      </w:sdt>
      <w:r w:rsidRPr="009A2C7B">
        <w:rPr>
          <w:rFonts w:ascii="Times New Roman" w:hAnsi="Times New Roman" w:cs="Times New Roman"/>
        </w:rPr>
        <w:t xml:space="preserve"> to enhance the analysis. A linking field is utilized as a common connecting mechanism between the different data sets being combined </w:t>
      </w:r>
      <w:sdt>
        <w:sdtPr>
          <w:rPr>
            <w:rFonts w:ascii="Times New Roman" w:hAnsi="Times New Roman" w:cs="Times New Roman"/>
          </w:rPr>
          <w:id w:val="929012230"/>
          <w:citation/>
        </w:sdtPr>
        <w:sdtEndPr/>
        <w:sdtContent>
          <w:r w:rsidRPr="009A2C7B">
            <w:rPr>
              <w:rFonts w:ascii="Times New Roman" w:hAnsi="Times New Roman" w:cs="Times New Roman"/>
            </w:rPr>
            <w:fldChar w:fldCharType="begin"/>
          </w:r>
          <w:r w:rsidRPr="009A2C7B">
            <w:rPr>
              <w:rFonts w:ascii="Times New Roman" w:hAnsi="Times New Roman" w:cs="Times New Roman"/>
            </w:rPr>
            <w:instrText xml:space="preserve"> CITATION Ble \l 1033 </w:instrText>
          </w:r>
          <w:r w:rsidRPr="009A2C7B">
            <w:rPr>
              <w:rFonts w:ascii="Times New Roman" w:hAnsi="Times New Roman" w:cs="Times New Roman"/>
            </w:rPr>
            <w:fldChar w:fldCharType="separate"/>
          </w:r>
          <w:r w:rsidRPr="009A2C7B">
            <w:rPr>
              <w:rFonts w:ascii="Times New Roman" w:hAnsi="Times New Roman" w:cs="Times New Roman"/>
              <w:noProof/>
            </w:rPr>
            <w:t>(Blend Your Data, n.d.)</w:t>
          </w:r>
          <w:r w:rsidRPr="009A2C7B">
            <w:rPr>
              <w:rFonts w:ascii="Times New Roman" w:hAnsi="Times New Roman" w:cs="Times New Roman"/>
            </w:rPr>
            <w:fldChar w:fldCharType="end"/>
          </w:r>
        </w:sdtContent>
      </w:sdt>
      <w:r w:rsidRPr="009A2C7B">
        <w:rPr>
          <w:rFonts w:ascii="Times New Roman" w:hAnsi="Times New Roman" w:cs="Times New Roman"/>
        </w:rPr>
        <w:t xml:space="preserve">. </w:t>
      </w:r>
    </w:p>
    <w:p w14:paraId="02C122DD" w14:textId="3F1968E3" w:rsidR="009A2C7B" w:rsidRPr="009A2C7B" w:rsidRDefault="009A2C7B" w:rsidP="009A2C7B">
      <w:pPr>
        <w:spacing w:after="0" w:line="480" w:lineRule="auto"/>
        <w:rPr>
          <w:rFonts w:ascii="Times New Roman" w:hAnsi="Times New Roman" w:cs="Times New Roman"/>
        </w:rPr>
      </w:pPr>
      <w:r w:rsidRPr="009A2C7B">
        <w:rPr>
          <w:rFonts w:ascii="Times New Roman" w:hAnsi="Times New Roman" w:cs="Times New Roman"/>
          <w:b/>
          <w:bCs/>
          <w:u w:val="single"/>
        </w:rPr>
        <w:t>Explain why blending multiple data sets is important in analysis and for making informed decisions:</w:t>
      </w:r>
      <w:r w:rsidRPr="009A2C7B">
        <w:rPr>
          <w:rFonts w:ascii="Times New Roman" w:hAnsi="Times New Roman" w:cs="Times New Roman"/>
          <w:b/>
          <w:bCs/>
        </w:rPr>
        <w:t xml:space="preserve"> </w:t>
      </w:r>
      <w:r w:rsidRPr="009A2C7B">
        <w:rPr>
          <w:rFonts w:ascii="Times New Roman" w:hAnsi="Times New Roman" w:cs="Times New Roman"/>
        </w:rPr>
        <w:t xml:space="preserve">The integration of multiple data sets allows the data analysts to uncover additional patterns and information that would not be found if the data segments were siloed from each other </w:t>
      </w:r>
      <w:sdt>
        <w:sdtPr>
          <w:rPr>
            <w:rFonts w:ascii="Times New Roman" w:hAnsi="Times New Roman" w:cs="Times New Roman"/>
          </w:rPr>
          <w:id w:val="1987974463"/>
          <w:citation/>
        </w:sdtPr>
        <w:sdtEndPr/>
        <w:sdtContent>
          <w:r w:rsidRPr="009A2C7B">
            <w:rPr>
              <w:rFonts w:ascii="Times New Roman" w:hAnsi="Times New Roman" w:cs="Times New Roman"/>
            </w:rPr>
            <w:fldChar w:fldCharType="begin"/>
          </w:r>
          <w:r w:rsidRPr="009A2C7B">
            <w:rPr>
              <w:rFonts w:ascii="Times New Roman" w:hAnsi="Times New Roman" w:cs="Times New Roman"/>
            </w:rPr>
            <w:instrText xml:space="preserve"> CITATION Bon \l 1033 </w:instrText>
          </w:r>
          <w:r w:rsidRPr="009A2C7B">
            <w:rPr>
              <w:rFonts w:ascii="Times New Roman" w:hAnsi="Times New Roman" w:cs="Times New Roman"/>
            </w:rPr>
            <w:fldChar w:fldCharType="separate"/>
          </w:r>
          <w:r w:rsidRPr="009A2C7B">
            <w:rPr>
              <w:rFonts w:ascii="Times New Roman" w:hAnsi="Times New Roman" w:cs="Times New Roman"/>
              <w:noProof/>
            </w:rPr>
            <w:t>(Bonnefoy, Chiaze, Mansuy, &amp; Tazi)</w:t>
          </w:r>
          <w:r w:rsidRPr="009A2C7B">
            <w:rPr>
              <w:rFonts w:ascii="Times New Roman" w:hAnsi="Times New Roman" w:cs="Times New Roman"/>
            </w:rPr>
            <w:fldChar w:fldCharType="end"/>
          </w:r>
        </w:sdtContent>
      </w:sdt>
      <w:r w:rsidRPr="009A2C7B">
        <w:rPr>
          <w:rFonts w:ascii="Times New Roman" w:hAnsi="Times New Roman" w:cs="Times New Roman"/>
        </w:rPr>
        <w:t xml:space="preserve">. The combination of data using a linking field allows the user to gain a more holistic view of the situation being analyzed. For example, there could be data relating to the outbreak of disease </w:t>
      </w:r>
      <w:proofErr w:type="gramStart"/>
      <w:r w:rsidRPr="009A2C7B">
        <w:rPr>
          <w:rFonts w:ascii="Times New Roman" w:hAnsi="Times New Roman" w:cs="Times New Roman"/>
        </w:rPr>
        <w:t>in a given</w:t>
      </w:r>
      <w:proofErr w:type="gramEnd"/>
      <w:r w:rsidRPr="009A2C7B">
        <w:rPr>
          <w:rFonts w:ascii="Times New Roman" w:hAnsi="Times New Roman" w:cs="Times New Roman"/>
        </w:rPr>
        <w:t xml:space="preserve"> country. One file could contain information related to the individuals </w:t>
      </w:r>
      <w:r w:rsidR="00E665FB">
        <w:rPr>
          <w:rFonts w:ascii="Times New Roman" w:hAnsi="Times New Roman" w:cs="Times New Roman"/>
        </w:rPr>
        <w:t>who</w:t>
      </w:r>
      <w:r w:rsidRPr="009A2C7B">
        <w:rPr>
          <w:rFonts w:ascii="Times New Roman" w:hAnsi="Times New Roman" w:cs="Times New Roman"/>
        </w:rPr>
        <w:t xml:space="preserve"> have contracted the disease like their location, occupation, and age. </w:t>
      </w:r>
      <w:r w:rsidR="00167B77">
        <w:rPr>
          <w:rFonts w:ascii="Times New Roman" w:hAnsi="Times New Roman" w:cs="Times New Roman"/>
        </w:rPr>
        <w:t xml:space="preserve"> A</w:t>
      </w:r>
      <w:r w:rsidRPr="009A2C7B">
        <w:rPr>
          <w:rFonts w:ascii="Times New Roman" w:hAnsi="Times New Roman" w:cs="Times New Roman"/>
        </w:rPr>
        <w:t>nother file could contain information regarding their vaccination and medical history. When solely looking at the first file it appears that the disease seems to be impacting all age groups and locations</w:t>
      </w:r>
      <w:r w:rsidR="00167B77">
        <w:rPr>
          <w:rFonts w:ascii="Times New Roman" w:hAnsi="Times New Roman" w:cs="Times New Roman"/>
        </w:rPr>
        <w:t>,</w:t>
      </w:r>
      <w:r w:rsidRPr="009A2C7B">
        <w:rPr>
          <w:rFonts w:ascii="Times New Roman" w:hAnsi="Times New Roman" w:cs="Times New Roman"/>
        </w:rPr>
        <w:t xml:space="preserve"> leading on</w:t>
      </w:r>
      <w:r w:rsidR="00167B77">
        <w:rPr>
          <w:rFonts w:ascii="Times New Roman" w:hAnsi="Times New Roman" w:cs="Times New Roman"/>
        </w:rPr>
        <w:t>e to</w:t>
      </w:r>
      <w:r w:rsidRPr="009A2C7B">
        <w:rPr>
          <w:rFonts w:ascii="Times New Roman" w:hAnsi="Times New Roman" w:cs="Times New Roman"/>
        </w:rPr>
        <w:t xml:space="preserve"> determine that a vaccination must be given to everyone </w:t>
      </w:r>
      <w:r w:rsidR="001D603E" w:rsidRPr="009A2C7B">
        <w:rPr>
          <w:rFonts w:ascii="Times New Roman" w:hAnsi="Times New Roman" w:cs="Times New Roman"/>
        </w:rPr>
        <w:t>to</w:t>
      </w:r>
      <w:r w:rsidRPr="009A2C7B">
        <w:rPr>
          <w:rFonts w:ascii="Times New Roman" w:hAnsi="Times New Roman" w:cs="Times New Roman"/>
        </w:rPr>
        <w:t xml:space="preserve"> eradicate the disease. However, when the data from the second file is combined using the linking field of the individual’s date of birth and unique identifying number, like a social security number, it appears that the disease is only present individuals how have a history of a particular heart condition. The combination of this information allows the user to make a more accurate and informed decision regarding the allocation of resources instead of proposing that all individuals need to be vaccinated a more targeted approach can be used to protect individuals with a history of the heart condition </w:t>
      </w:r>
      <w:r w:rsidR="00AF133E">
        <w:rPr>
          <w:rFonts w:ascii="Times New Roman" w:hAnsi="Times New Roman" w:cs="Times New Roman"/>
        </w:rPr>
        <w:t xml:space="preserve">thus </w:t>
      </w:r>
      <w:r w:rsidRPr="009A2C7B">
        <w:rPr>
          <w:rFonts w:ascii="Times New Roman" w:hAnsi="Times New Roman" w:cs="Times New Roman"/>
        </w:rPr>
        <w:t>allowing the disease mitigation steps taken to be more efficient and cost-effective.</w:t>
      </w:r>
    </w:p>
    <w:p w14:paraId="46631C2D" w14:textId="77777777" w:rsidR="009A2C7B" w:rsidRPr="009A2C7B" w:rsidRDefault="009A2C7B" w:rsidP="009A2C7B">
      <w:pPr>
        <w:spacing w:after="0" w:line="480" w:lineRule="auto"/>
        <w:rPr>
          <w:rFonts w:ascii="Times New Roman" w:hAnsi="Times New Roman" w:cs="Times New Roman"/>
          <w:b/>
          <w:bCs/>
          <w:u w:val="single"/>
        </w:rPr>
      </w:pPr>
      <w:r w:rsidRPr="009A2C7B">
        <w:rPr>
          <w:rFonts w:ascii="Times New Roman" w:hAnsi="Times New Roman" w:cs="Times New Roman"/>
          <w:b/>
          <w:bCs/>
          <w:u w:val="single"/>
        </w:rPr>
        <w:lastRenderedPageBreak/>
        <w:t>Explain how you would apply data preprocessing and blending techniques in your own academic, professional, or personal data work:</w:t>
      </w:r>
    </w:p>
    <w:p w14:paraId="59B1621C" w14:textId="680D1F79" w:rsidR="00A875DB" w:rsidRDefault="009A2C7B" w:rsidP="00A875DB">
      <w:pPr>
        <w:spacing w:after="0" w:line="480" w:lineRule="auto"/>
        <w:rPr>
          <w:rFonts w:ascii="Times New Roman" w:hAnsi="Times New Roman" w:cs="Times New Roman"/>
        </w:rPr>
      </w:pPr>
      <w:r w:rsidRPr="009A2C7B">
        <w:rPr>
          <w:rFonts w:ascii="Times New Roman" w:hAnsi="Times New Roman" w:cs="Times New Roman"/>
        </w:rPr>
        <w:t>In my previous career in accounting, I have seen situations where a client changes accounting software systems</w:t>
      </w:r>
      <w:r w:rsidR="00CA6143">
        <w:rPr>
          <w:rFonts w:ascii="Times New Roman" w:hAnsi="Times New Roman" w:cs="Times New Roman"/>
        </w:rPr>
        <w:t>,</w:t>
      </w:r>
      <w:r w:rsidRPr="009A2C7B">
        <w:rPr>
          <w:rFonts w:ascii="Times New Roman" w:hAnsi="Times New Roman" w:cs="Times New Roman"/>
        </w:rPr>
        <w:t xml:space="preserve"> and information from the current and previous system must be combined for analysis. Often this process is not always</w:t>
      </w:r>
      <w:r w:rsidR="00DB5E26">
        <w:rPr>
          <w:rFonts w:ascii="Times New Roman" w:hAnsi="Times New Roman" w:cs="Times New Roman"/>
        </w:rPr>
        <w:t xml:space="preserve"> a</w:t>
      </w:r>
      <w:r w:rsidRPr="009A2C7B">
        <w:rPr>
          <w:rFonts w:ascii="Times New Roman" w:hAnsi="Times New Roman" w:cs="Times New Roman"/>
        </w:rPr>
        <w:t xml:space="preserve"> clean-cut change at the beginning of the fiscal year but is a gradual process of transferring data from the old system into the new system over time</w:t>
      </w:r>
      <w:r w:rsidR="00DB5E26">
        <w:rPr>
          <w:rFonts w:ascii="Times New Roman" w:hAnsi="Times New Roman" w:cs="Times New Roman"/>
        </w:rPr>
        <w:t>,</w:t>
      </w:r>
      <w:r w:rsidRPr="009A2C7B">
        <w:rPr>
          <w:rFonts w:ascii="Times New Roman" w:hAnsi="Times New Roman" w:cs="Times New Roman"/>
        </w:rPr>
        <w:t xml:space="preserve"> leading to information being recorded in both software systems. When trying to combine data from both systems to analyze the financial condition for a given period data</w:t>
      </w:r>
      <w:r w:rsidR="00DB5E26">
        <w:rPr>
          <w:rFonts w:ascii="Times New Roman" w:hAnsi="Times New Roman" w:cs="Times New Roman"/>
        </w:rPr>
        <w:t>,</w:t>
      </w:r>
      <w:r w:rsidRPr="009A2C7B">
        <w:rPr>
          <w:rFonts w:ascii="Times New Roman" w:hAnsi="Times New Roman" w:cs="Times New Roman"/>
        </w:rPr>
        <w:t xml:space="preserve"> preprocessing and blending techniques are utilized. First, the data from both systems needs to be cleansed and analyzed so that the combining of the two systems’ information does not result in duplicate information being combined. </w:t>
      </w:r>
      <w:r w:rsidR="00AD6B14">
        <w:rPr>
          <w:rFonts w:ascii="Times New Roman" w:hAnsi="Times New Roman" w:cs="Times New Roman"/>
        </w:rPr>
        <w:t>Additionally</w:t>
      </w:r>
      <w:r w:rsidRPr="009A2C7B">
        <w:rPr>
          <w:rFonts w:ascii="Times New Roman" w:hAnsi="Times New Roman" w:cs="Times New Roman"/>
        </w:rPr>
        <w:t xml:space="preserve">, different accounting systems have different methods of creating the chart of accounts; for example, the Cost of Goods Sold (COGS) account could be split into different sub-accounts like commercial flights, private flights, and medical flights in one system and reported only in one COGS account in the new system. This situation would necessitate determining the changes in how the information was mapped from the old system to the new system. </w:t>
      </w:r>
      <w:r w:rsidR="00280F80">
        <w:rPr>
          <w:rFonts w:ascii="Times New Roman" w:hAnsi="Times New Roman" w:cs="Times New Roman"/>
        </w:rPr>
        <w:t>Also</w:t>
      </w:r>
      <w:r w:rsidR="007147E5" w:rsidRPr="009A2C7B">
        <w:rPr>
          <w:rFonts w:ascii="Times New Roman" w:hAnsi="Times New Roman" w:cs="Times New Roman"/>
        </w:rPr>
        <w:t>,</w:t>
      </w:r>
      <w:r w:rsidRPr="009A2C7B">
        <w:rPr>
          <w:rFonts w:ascii="Times New Roman" w:hAnsi="Times New Roman" w:cs="Times New Roman"/>
        </w:rPr>
        <w:t xml:space="preserve"> when transferring information to a new system it can be combined in large batches as journal entries instead of manually entering each transaction to reduce the migration time. </w:t>
      </w:r>
      <w:r w:rsidR="00B67EC4">
        <w:rPr>
          <w:rFonts w:ascii="Times New Roman" w:hAnsi="Times New Roman" w:cs="Times New Roman"/>
        </w:rPr>
        <w:t xml:space="preserve">Thus, data preprocessing and blending techniques </w:t>
      </w:r>
      <w:r w:rsidR="004028EB">
        <w:rPr>
          <w:rFonts w:ascii="Times New Roman" w:hAnsi="Times New Roman" w:cs="Times New Roman"/>
        </w:rPr>
        <w:t>are needed</w:t>
      </w:r>
      <w:r w:rsidR="00B67EC4">
        <w:rPr>
          <w:rFonts w:ascii="Times New Roman" w:hAnsi="Times New Roman" w:cs="Times New Roman"/>
        </w:rPr>
        <w:t xml:space="preserve"> to </w:t>
      </w:r>
      <w:r w:rsidR="00A875DB">
        <w:rPr>
          <w:rFonts w:ascii="Times New Roman" w:hAnsi="Times New Roman" w:cs="Times New Roman"/>
        </w:rPr>
        <w:t xml:space="preserve">ensure that all information for the given period was captured by combining the data from both systems and identifying and </w:t>
      </w:r>
      <w:r w:rsidR="00362539">
        <w:rPr>
          <w:rFonts w:ascii="Times New Roman" w:hAnsi="Times New Roman" w:cs="Times New Roman"/>
        </w:rPr>
        <w:t xml:space="preserve">ensuring the duplicate information is removed, that all relevant transactions are captured and accounted for </w:t>
      </w:r>
      <w:r w:rsidR="00E90362">
        <w:rPr>
          <w:rFonts w:ascii="Times New Roman" w:hAnsi="Times New Roman" w:cs="Times New Roman"/>
        </w:rPr>
        <w:t>in a un</w:t>
      </w:r>
      <w:r w:rsidR="004E19BC">
        <w:rPr>
          <w:rFonts w:ascii="Times New Roman" w:hAnsi="Times New Roman" w:cs="Times New Roman"/>
        </w:rPr>
        <w:t>i</w:t>
      </w:r>
      <w:r w:rsidR="00E90362">
        <w:rPr>
          <w:rFonts w:ascii="Times New Roman" w:hAnsi="Times New Roman" w:cs="Times New Roman"/>
        </w:rPr>
        <w:t xml:space="preserve">form manner </w:t>
      </w:r>
      <w:r w:rsidR="00362539">
        <w:rPr>
          <w:rFonts w:ascii="Times New Roman" w:hAnsi="Times New Roman" w:cs="Times New Roman"/>
        </w:rPr>
        <w:t xml:space="preserve">from the output of the two systems, and that the presentation of the information takes into account </w:t>
      </w:r>
      <w:r w:rsidR="00E90362">
        <w:rPr>
          <w:rFonts w:ascii="Times New Roman" w:hAnsi="Times New Roman" w:cs="Times New Roman"/>
        </w:rPr>
        <w:t>how the financial information is presented in both accounting systems.</w:t>
      </w:r>
    </w:p>
    <w:sdt>
      <w:sdtPr>
        <w:id w:val="-593393187"/>
        <w:docPartObj>
          <w:docPartGallery w:val="Bibliographies"/>
          <w:docPartUnique/>
        </w:docPartObj>
      </w:sdtPr>
      <w:sdtEndPr>
        <w:rPr>
          <w:rFonts w:ascii="Times New Roman" w:eastAsiaTheme="minorHAnsi" w:hAnsi="Times New Roman" w:cs="Times New Roman"/>
          <w:color w:val="auto"/>
          <w:sz w:val="24"/>
          <w:szCs w:val="24"/>
        </w:rPr>
      </w:sdtEndPr>
      <w:sdtContent>
        <w:p w14:paraId="73D35C87" w14:textId="572C59ED" w:rsidR="00A660AA" w:rsidRDefault="00A660AA" w:rsidP="00A660AA">
          <w:pPr>
            <w:pStyle w:val="Heading1"/>
            <w:jc w:val="center"/>
            <w:rPr>
              <w:rFonts w:ascii="Times New Roman" w:hAnsi="Times New Roman" w:cs="Times New Roman"/>
              <w:b/>
              <w:bCs/>
              <w:color w:val="auto"/>
              <w:sz w:val="24"/>
              <w:szCs w:val="24"/>
            </w:rPr>
          </w:pPr>
          <w:r w:rsidRPr="00A660AA">
            <w:rPr>
              <w:rFonts w:ascii="Times New Roman" w:hAnsi="Times New Roman" w:cs="Times New Roman"/>
              <w:b/>
              <w:bCs/>
              <w:color w:val="auto"/>
              <w:sz w:val="24"/>
              <w:szCs w:val="24"/>
            </w:rPr>
            <w:t>References</w:t>
          </w:r>
        </w:p>
        <w:p w14:paraId="0E62608A" w14:textId="77777777" w:rsidR="00A660AA" w:rsidRPr="00A660AA" w:rsidRDefault="00A660AA" w:rsidP="00A660AA"/>
        <w:sdt>
          <w:sdtPr>
            <w:rPr>
              <w:rFonts w:ascii="Times New Roman" w:hAnsi="Times New Roman" w:cs="Times New Roman"/>
            </w:rPr>
            <w:id w:val="-573587230"/>
            <w:bibliography/>
          </w:sdtPr>
          <w:sdtContent>
            <w:p w14:paraId="0F0DCEE6" w14:textId="77777777" w:rsidR="00A660AA" w:rsidRPr="00A660AA" w:rsidRDefault="00A660AA" w:rsidP="00A660AA">
              <w:pPr>
                <w:pStyle w:val="Bibliography"/>
                <w:ind w:left="720" w:hanging="720"/>
                <w:rPr>
                  <w:rFonts w:ascii="Times New Roman" w:hAnsi="Times New Roman" w:cs="Times New Roman"/>
                  <w:noProof/>
                  <w:kern w:val="0"/>
                  <w14:ligatures w14:val="none"/>
                </w:rPr>
              </w:pPr>
              <w:r w:rsidRPr="00A660AA">
                <w:rPr>
                  <w:rFonts w:ascii="Times New Roman" w:hAnsi="Times New Roman" w:cs="Times New Roman"/>
                </w:rPr>
                <w:fldChar w:fldCharType="begin"/>
              </w:r>
              <w:r w:rsidRPr="00A660AA">
                <w:rPr>
                  <w:rFonts w:ascii="Times New Roman" w:hAnsi="Times New Roman" w:cs="Times New Roman"/>
                </w:rPr>
                <w:instrText xml:space="preserve"> BIBLIOGRAPHY </w:instrText>
              </w:r>
              <w:r w:rsidRPr="00A660AA">
                <w:rPr>
                  <w:rFonts w:ascii="Times New Roman" w:hAnsi="Times New Roman" w:cs="Times New Roman"/>
                </w:rPr>
                <w:fldChar w:fldCharType="separate"/>
              </w:r>
              <w:r w:rsidRPr="00A660AA">
                <w:rPr>
                  <w:rFonts w:ascii="Times New Roman" w:hAnsi="Times New Roman" w:cs="Times New Roman"/>
                  <w:i/>
                  <w:iCs/>
                  <w:noProof/>
                </w:rPr>
                <w:t>Blend Your Data</w:t>
              </w:r>
              <w:r w:rsidRPr="00A660AA">
                <w:rPr>
                  <w:rFonts w:ascii="Times New Roman" w:hAnsi="Times New Roman" w:cs="Times New Roman"/>
                  <w:noProof/>
                </w:rPr>
                <w:t>. (n.d.). Retrieved from Tableau Desktop and Web Authoring Help: https://help.tableau.com/current/pro/desktop/en-us/multiple_connections.htm</w:t>
              </w:r>
            </w:p>
            <w:p w14:paraId="1FC70634" w14:textId="77777777" w:rsidR="00A660AA" w:rsidRPr="00A660AA" w:rsidRDefault="00A660AA" w:rsidP="00A660AA">
              <w:pPr>
                <w:pStyle w:val="Bibliography"/>
                <w:ind w:left="720" w:hanging="720"/>
                <w:rPr>
                  <w:rFonts w:ascii="Times New Roman" w:hAnsi="Times New Roman" w:cs="Times New Roman"/>
                  <w:noProof/>
                </w:rPr>
              </w:pPr>
              <w:r w:rsidRPr="00A660AA">
                <w:rPr>
                  <w:rFonts w:ascii="Times New Roman" w:hAnsi="Times New Roman" w:cs="Times New Roman"/>
                  <w:noProof/>
                </w:rPr>
                <w:t xml:space="preserve">Bonnefoy, P.-Y., Chiaze, E., Mansuy, R., &amp; Tazi, M. (n.d.). </w:t>
              </w:r>
              <w:r w:rsidRPr="00A660AA">
                <w:rPr>
                  <w:rFonts w:ascii="Times New Roman" w:hAnsi="Times New Roman" w:cs="Times New Roman"/>
                  <w:i/>
                  <w:iCs/>
                  <w:noProof/>
                </w:rPr>
                <w:t>The Definitive Guide to Data Integration : Unlock the Power of Data Integration to Efficiently Manage, Transform, and Analyze Data.</w:t>
              </w:r>
              <w:r w:rsidRPr="00A660AA">
                <w:rPr>
                  <w:rFonts w:ascii="Times New Roman" w:hAnsi="Times New Roman" w:cs="Times New Roman"/>
                  <w:noProof/>
                </w:rPr>
                <w:t xml:space="preserve"> 2024: Packt Publishing.</w:t>
              </w:r>
            </w:p>
            <w:p w14:paraId="3145B8A8" w14:textId="77777777" w:rsidR="00A660AA" w:rsidRPr="00A660AA" w:rsidRDefault="00A660AA" w:rsidP="00A660AA">
              <w:pPr>
                <w:pStyle w:val="Bibliography"/>
                <w:ind w:left="720" w:hanging="720"/>
                <w:rPr>
                  <w:rFonts w:ascii="Times New Roman" w:hAnsi="Times New Roman" w:cs="Times New Roman"/>
                  <w:noProof/>
                </w:rPr>
              </w:pPr>
              <w:r w:rsidRPr="00A660AA">
                <w:rPr>
                  <w:rFonts w:ascii="Times New Roman" w:hAnsi="Times New Roman" w:cs="Times New Roman"/>
                  <w:i/>
                  <w:iCs/>
                  <w:noProof/>
                </w:rPr>
                <w:t>What Is Data Preprocessing?</w:t>
              </w:r>
              <w:r w:rsidRPr="00A660AA">
                <w:rPr>
                  <w:rFonts w:ascii="Times New Roman" w:hAnsi="Times New Roman" w:cs="Times New Roman"/>
                  <w:noProof/>
                </w:rPr>
                <w:t xml:space="preserve"> (n.d.). Retrieved from MathWorks: https://www.mathworks.com/discovery/data-preprocessing.html</w:t>
              </w:r>
            </w:p>
            <w:p w14:paraId="0E91A7C6" w14:textId="51906AB0" w:rsidR="00A660AA" w:rsidRPr="00A660AA" w:rsidRDefault="00A660AA" w:rsidP="00A660AA">
              <w:pPr>
                <w:rPr>
                  <w:rFonts w:ascii="Times New Roman" w:hAnsi="Times New Roman" w:cs="Times New Roman"/>
                </w:rPr>
              </w:pPr>
              <w:r w:rsidRPr="00A660AA">
                <w:rPr>
                  <w:rFonts w:ascii="Times New Roman" w:hAnsi="Times New Roman" w:cs="Times New Roman"/>
                  <w:b/>
                  <w:bCs/>
                  <w:noProof/>
                </w:rPr>
                <w:fldChar w:fldCharType="end"/>
              </w:r>
            </w:p>
          </w:sdtContent>
        </w:sdt>
      </w:sdtContent>
    </w:sdt>
    <w:p w14:paraId="479337DD" w14:textId="77777777" w:rsidR="00A660AA" w:rsidRPr="00655DCF" w:rsidRDefault="00A660AA" w:rsidP="00655DCF">
      <w:pPr>
        <w:spacing w:line="480" w:lineRule="auto"/>
        <w:jc w:val="center"/>
        <w:rPr>
          <w:rFonts w:ascii="Times New Roman" w:hAnsi="Times New Roman" w:cs="Times New Roman"/>
          <w:b/>
          <w:bCs/>
        </w:rPr>
      </w:pPr>
    </w:p>
    <w:sectPr w:rsidR="00A660AA" w:rsidRPr="00655DC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4095" w14:textId="77777777" w:rsidR="00E11370" w:rsidRDefault="00E11370" w:rsidP="009A2C7B">
      <w:pPr>
        <w:spacing w:after="0" w:line="240" w:lineRule="auto"/>
      </w:pPr>
      <w:r>
        <w:separator/>
      </w:r>
    </w:p>
  </w:endnote>
  <w:endnote w:type="continuationSeparator" w:id="0">
    <w:p w14:paraId="27ECDB3C" w14:textId="77777777" w:rsidR="00E11370" w:rsidRDefault="00E11370" w:rsidP="009A2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6AC81" w14:textId="77777777" w:rsidR="00E11370" w:rsidRDefault="00E11370" w:rsidP="009A2C7B">
      <w:pPr>
        <w:spacing w:after="0" w:line="240" w:lineRule="auto"/>
      </w:pPr>
      <w:r>
        <w:separator/>
      </w:r>
    </w:p>
  </w:footnote>
  <w:footnote w:type="continuationSeparator" w:id="0">
    <w:p w14:paraId="33194496" w14:textId="77777777" w:rsidR="00E11370" w:rsidRDefault="00E11370" w:rsidP="009A2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802A" w14:textId="5A5DFFFC" w:rsidR="00D94017" w:rsidRPr="00CD3F64" w:rsidRDefault="00D94017" w:rsidP="00D94017">
    <w:pPr>
      <w:pStyle w:val="Header"/>
      <w:jc w:val="center"/>
      <w:rPr>
        <w:rFonts w:ascii="Times New Roman" w:hAnsi="Times New Roman" w:cs="Times New Roman"/>
      </w:rPr>
    </w:pPr>
    <w:r>
      <w:rPr>
        <w:rFonts w:ascii="Times New Roman" w:hAnsi="Times New Roman" w:cs="Times New Roman"/>
      </w:rPr>
      <w:t>CS 540: Data Literacy and Visualization</w:t>
    </w:r>
    <w:r>
      <w:rPr>
        <w:rFonts w:ascii="Times New Roman" w:hAnsi="Times New Roman" w:cs="Times New Roman"/>
      </w:rPr>
      <w:tab/>
    </w:r>
    <w:r>
      <w:rPr>
        <w:rFonts w:ascii="Times New Roman" w:hAnsi="Times New Roman" w:cs="Times New Roman"/>
      </w:rPr>
      <w:tab/>
      <w:t>Annalise McGuire-Fender</w:t>
    </w:r>
  </w:p>
  <w:p w14:paraId="4570A438" w14:textId="7C948506" w:rsidR="009A2C7B" w:rsidRDefault="009A2C7B" w:rsidP="00D94017">
    <w:pPr>
      <w:pStyle w:val="Header"/>
      <w:tabs>
        <w:tab w:val="clear" w:pos="4680"/>
        <w:tab w:val="clear" w:pos="9360"/>
        <w:tab w:val="left" w:pos="270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ABB"/>
    <w:rsid w:val="00022E94"/>
    <w:rsid w:val="00057D90"/>
    <w:rsid w:val="00091D99"/>
    <w:rsid w:val="000C3ABB"/>
    <w:rsid w:val="000D5184"/>
    <w:rsid w:val="001609A9"/>
    <w:rsid w:val="00167B77"/>
    <w:rsid w:val="001D603E"/>
    <w:rsid w:val="00280F80"/>
    <w:rsid w:val="002E75F7"/>
    <w:rsid w:val="00362539"/>
    <w:rsid w:val="003B42F2"/>
    <w:rsid w:val="004028EB"/>
    <w:rsid w:val="004E19BC"/>
    <w:rsid w:val="00520896"/>
    <w:rsid w:val="00590E8E"/>
    <w:rsid w:val="005A1156"/>
    <w:rsid w:val="00655DCF"/>
    <w:rsid w:val="00660B13"/>
    <w:rsid w:val="007147E5"/>
    <w:rsid w:val="00765A31"/>
    <w:rsid w:val="00787CEA"/>
    <w:rsid w:val="007B6053"/>
    <w:rsid w:val="007C4F86"/>
    <w:rsid w:val="007E52BB"/>
    <w:rsid w:val="0090283F"/>
    <w:rsid w:val="00955996"/>
    <w:rsid w:val="009A2C7B"/>
    <w:rsid w:val="009D4734"/>
    <w:rsid w:val="00A660AA"/>
    <w:rsid w:val="00A875DB"/>
    <w:rsid w:val="00AA3B0D"/>
    <w:rsid w:val="00AD5FE2"/>
    <w:rsid w:val="00AD6B14"/>
    <w:rsid w:val="00AF133E"/>
    <w:rsid w:val="00B401CC"/>
    <w:rsid w:val="00B67C54"/>
    <w:rsid w:val="00B67EC4"/>
    <w:rsid w:val="00CA6143"/>
    <w:rsid w:val="00CE296F"/>
    <w:rsid w:val="00D62F8C"/>
    <w:rsid w:val="00D94017"/>
    <w:rsid w:val="00DB5E26"/>
    <w:rsid w:val="00DE226E"/>
    <w:rsid w:val="00E11370"/>
    <w:rsid w:val="00E46451"/>
    <w:rsid w:val="00E665FB"/>
    <w:rsid w:val="00E90362"/>
    <w:rsid w:val="00EE0542"/>
    <w:rsid w:val="00F26808"/>
    <w:rsid w:val="00FA0B2B"/>
    <w:rsid w:val="00FC2A5A"/>
    <w:rsid w:val="00FC54BB"/>
    <w:rsid w:val="00FE5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8AEF"/>
  <w15:chartTrackingRefBased/>
  <w15:docId w15:val="{07CE2FEA-F624-42B6-8074-FC871D4F1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C7B"/>
  </w:style>
  <w:style w:type="paragraph" w:styleId="Heading1">
    <w:name w:val="heading 1"/>
    <w:basedOn w:val="Normal"/>
    <w:next w:val="Normal"/>
    <w:link w:val="Heading1Char"/>
    <w:uiPriority w:val="9"/>
    <w:qFormat/>
    <w:rsid w:val="000C3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ABB"/>
    <w:rPr>
      <w:rFonts w:eastAsiaTheme="majorEastAsia" w:cstheme="majorBidi"/>
      <w:color w:val="272727" w:themeColor="text1" w:themeTint="D8"/>
    </w:rPr>
  </w:style>
  <w:style w:type="paragraph" w:styleId="Title">
    <w:name w:val="Title"/>
    <w:basedOn w:val="Normal"/>
    <w:next w:val="Normal"/>
    <w:link w:val="TitleChar"/>
    <w:uiPriority w:val="10"/>
    <w:qFormat/>
    <w:rsid w:val="000C3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ABB"/>
    <w:pPr>
      <w:spacing w:before="160"/>
      <w:jc w:val="center"/>
    </w:pPr>
    <w:rPr>
      <w:i/>
      <w:iCs/>
      <w:color w:val="404040" w:themeColor="text1" w:themeTint="BF"/>
    </w:rPr>
  </w:style>
  <w:style w:type="character" w:customStyle="1" w:styleId="QuoteChar">
    <w:name w:val="Quote Char"/>
    <w:basedOn w:val="DefaultParagraphFont"/>
    <w:link w:val="Quote"/>
    <w:uiPriority w:val="29"/>
    <w:rsid w:val="000C3ABB"/>
    <w:rPr>
      <w:i/>
      <w:iCs/>
      <w:color w:val="404040" w:themeColor="text1" w:themeTint="BF"/>
    </w:rPr>
  </w:style>
  <w:style w:type="paragraph" w:styleId="ListParagraph">
    <w:name w:val="List Paragraph"/>
    <w:basedOn w:val="Normal"/>
    <w:uiPriority w:val="34"/>
    <w:qFormat/>
    <w:rsid w:val="000C3ABB"/>
    <w:pPr>
      <w:ind w:left="720"/>
      <w:contextualSpacing/>
    </w:pPr>
  </w:style>
  <w:style w:type="character" w:styleId="IntenseEmphasis">
    <w:name w:val="Intense Emphasis"/>
    <w:basedOn w:val="DefaultParagraphFont"/>
    <w:uiPriority w:val="21"/>
    <w:qFormat/>
    <w:rsid w:val="000C3ABB"/>
    <w:rPr>
      <w:i/>
      <w:iCs/>
      <w:color w:val="0F4761" w:themeColor="accent1" w:themeShade="BF"/>
    </w:rPr>
  </w:style>
  <w:style w:type="paragraph" w:styleId="IntenseQuote">
    <w:name w:val="Intense Quote"/>
    <w:basedOn w:val="Normal"/>
    <w:next w:val="Normal"/>
    <w:link w:val="IntenseQuoteChar"/>
    <w:uiPriority w:val="30"/>
    <w:qFormat/>
    <w:rsid w:val="000C3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ABB"/>
    <w:rPr>
      <w:i/>
      <w:iCs/>
      <w:color w:val="0F4761" w:themeColor="accent1" w:themeShade="BF"/>
    </w:rPr>
  </w:style>
  <w:style w:type="character" w:styleId="IntenseReference">
    <w:name w:val="Intense Reference"/>
    <w:basedOn w:val="DefaultParagraphFont"/>
    <w:uiPriority w:val="32"/>
    <w:qFormat/>
    <w:rsid w:val="000C3ABB"/>
    <w:rPr>
      <w:b/>
      <w:bCs/>
      <w:smallCaps/>
      <w:color w:val="0F4761" w:themeColor="accent1" w:themeShade="BF"/>
      <w:spacing w:val="5"/>
    </w:rPr>
  </w:style>
  <w:style w:type="paragraph" w:styleId="Header">
    <w:name w:val="header"/>
    <w:basedOn w:val="Normal"/>
    <w:link w:val="HeaderChar"/>
    <w:uiPriority w:val="99"/>
    <w:unhideWhenUsed/>
    <w:rsid w:val="009A2C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C7B"/>
  </w:style>
  <w:style w:type="paragraph" w:styleId="Footer">
    <w:name w:val="footer"/>
    <w:basedOn w:val="Normal"/>
    <w:link w:val="FooterChar"/>
    <w:uiPriority w:val="99"/>
    <w:unhideWhenUsed/>
    <w:rsid w:val="009A2C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C7B"/>
  </w:style>
  <w:style w:type="paragraph" w:styleId="Bibliography">
    <w:name w:val="Bibliography"/>
    <w:basedOn w:val="Normal"/>
    <w:next w:val="Normal"/>
    <w:uiPriority w:val="37"/>
    <w:unhideWhenUsed/>
    <w:rsid w:val="00A66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7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Wha1</b:Tag>
    <b:SourceType>InternetSite</b:SourceType>
    <b:Guid>{650ED0D4-D6C9-4A2B-9DE8-82C7EC527714}</b:Guid>
    <b:Title>What Is Data Preprocessing?</b:Title>
    <b:InternetSiteTitle>MathWorks</b:InternetSiteTitle>
    <b:URL>https://www.mathworks.com/discovery/data-preprocessing.html</b:URL>
    <b:RefOrder>1</b:RefOrder>
  </b:Source>
  <b:Source>
    <b:Tag>Ble</b:Tag>
    <b:SourceType>InternetSite</b:SourceType>
    <b:Guid>{EE93C137-55E3-4993-85AA-52FF481EA53D}</b:Guid>
    <b:Title>Blend Your Data</b:Title>
    <b:InternetSiteTitle>Tableau Desktop and Web Authoring Help</b:InternetSiteTitle>
    <b:URL>https://help.tableau.com/current/pro/desktop/en-us/multiple_connections.htm</b:URL>
    <b:RefOrder>2</b:RefOrder>
  </b:Source>
  <b:Source>
    <b:Tag>Bon</b:Tag>
    <b:SourceType>Book</b:SourceType>
    <b:Guid>{400452C1-A7E5-4CF4-8046-9A071E4797B1}</b:Guid>
    <b:Author>
      <b:Author>
        <b:NameList>
          <b:Person>
            <b:Last>Bonnefoy</b:Last>
            <b:First>Pierre-Yves</b:First>
          </b:Person>
          <b:Person>
            <b:Last>Chiaze</b:Last>
            <b:First>Emeric</b:First>
          </b:Person>
          <b:Person>
            <b:Last>Mansuy</b:Last>
            <b:First>Raphael</b:First>
          </b:Person>
          <b:Person>
            <b:Last>Tazi</b:Last>
            <b:First>Mehdi</b:First>
          </b:Person>
        </b:NameList>
      </b:Author>
    </b:Author>
    <b:Title>The Definitive Guide to Data Integration : Unlock the Power of Data Integration to Efficiently Manage, Transform, and Analyze Data</b:Title>
    <b:City>2024</b:City>
    <b:Publisher>Packt Publishing</b:Publisher>
    <b:RefOrder>3</b:RefOrder>
  </b:Source>
</b:Sources>
</file>

<file path=customXml/itemProps1.xml><?xml version="1.0" encoding="utf-8"?>
<ds:datastoreItem xmlns:ds="http://schemas.openxmlformats.org/officeDocument/2006/customXml" ds:itemID="{F2CBCFB8-C04B-455B-A5DB-4AB41B9C9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McGuire -Fender</dc:creator>
  <cp:keywords/>
  <dc:description/>
  <cp:lastModifiedBy>Annalise McGuire -Fender</cp:lastModifiedBy>
  <cp:revision>51</cp:revision>
  <dcterms:created xsi:type="dcterms:W3CDTF">2026-07-21T17:59:00Z</dcterms:created>
  <dcterms:modified xsi:type="dcterms:W3CDTF">2026-07-23T22:17:00Z</dcterms:modified>
</cp:coreProperties>
</file>