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71" w:before="0" w:after="140"/>
        <w:jc w:val="start"/>
        <w:rPr>
          <w:rFonts w:ascii="Google Sans;sans-serif" w:hAnsi="Google Sans;sans-serif"/>
        </w:rPr>
      </w:pPr>
      <w:r>
        <w:rPr>
          <w:rFonts w:ascii="Google Sans;sans-serif" w:hAnsi="Google Sans;sans-serif"/>
        </w:rPr>
        <w:t>The ShashChess Testing Paradigm: Beyond the "Bullet Monster"</w:t>
      </w:r>
    </w:p>
    <w:p>
      <w:pPr>
        <w:pStyle w:val="Heading2"/>
        <w:bidi w:val="0"/>
        <w:spacing w:lineRule="auto" w:line="271" w:before="0" w:after="140"/>
        <w:jc w:val="start"/>
        <w:rPr>
          <w:rFonts w:ascii="Google Sans;sans-serif" w:hAnsi="Google Sans;sans-serif"/>
        </w:rPr>
      </w:pPr>
      <w:r>
        <w:rPr>
          <w:rFonts w:ascii="Google Sans;sans-serif" w:hAnsi="Google Sans;sans-serif"/>
        </w:rPr>
        <w:t>1. Executive Summary</w:t>
      </w:r>
    </w:p>
    <w:p>
      <w:pPr>
        <w:pStyle w:val="TextBody"/>
        <w:bidi w:val="0"/>
        <w:spacing w:lineRule="auto" w:line="271" w:before="0" w:after="140"/>
        <w:jc w:val="start"/>
        <w:rPr>
          <w:rFonts w:ascii="Google Sans Text;sans-serif" w:hAnsi="Google Sans Text;sans-serif"/>
        </w:rPr>
      </w:pPr>
      <w:r>
        <w:rPr>
          <w:rFonts w:ascii="Google Sans Text;sans-serif" w:hAnsi="Google Sans Text;sans-serif"/>
        </w:rPr>
        <w:t>The development of modern chess engines is dominated by the "Fishtest" approach—a distributed testing framework that validates changes through millions of games played at extremely fast time controls. While this has produced an engine (Stockfish) of incredible strength, it has inadvertently created a "Bullet Monster": an engine optimized for ultra-short time controls, heavily reliant on aggressive pruning to make instant decisions.</w:t>
      </w:r>
    </w:p>
    <w:p>
      <w:pPr>
        <w:pStyle w:val="TextBody"/>
        <w:bidi w:val="0"/>
        <w:spacing w:lineRule="auto" w:line="271" w:before="0" w:after="140"/>
        <w:jc w:val="start"/>
        <w:rPr>
          <w:rFonts w:ascii="Google Sans Text;sans-serif" w:hAnsi="Google Sans Text;sans-serif"/>
        </w:rPr>
      </w:pPr>
      <w:r>
        <w:rPr>
          <w:rFonts w:ascii="Google Sans Text;sans-serif" w:hAnsi="Google Sans Text;sans-serif"/>
          <w:b/>
        </w:rPr>
        <w:t>ShashChess</w:t>
      </w:r>
      <w:r>
        <w:rPr>
          <w:rFonts w:ascii="Google Sans Text;sans-serif" w:hAnsi="Google Sans Text;sans-serif"/>
        </w:rPr>
        <w:t xml:space="preserve"> adopts a fundamentally different philosophy. Our goal is to create the strongest possible engine for </w:t>
      </w:r>
      <w:r>
        <w:rPr>
          <w:rFonts w:ascii="Google Sans Text;sans-serif" w:hAnsi="Google Sans Text;sans-serif"/>
          <w:b/>
        </w:rPr>
        <w:t>non-ultra-rapid time controls</w:t>
      </w:r>
      <w:r>
        <w:rPr>
          <w:rFonts w:ascii="Google Sans Text;sans-serif" w:hAnsi="Google Sans Text;sans-serif"/>
        </w:rPr>
        <w:t xml:space="preserve"> (Classical and Rapid). By utilizing the scientific concept of "Nuggets" (unbalanced positions) and testing on complex tactical suites at extended time limits, we have demonstrated that ShashChess outperforms Stockfish 18 when the engine is given time to think.</w:t>
      </w:r>
    </w:p>
    <w:p>
      <w:pPr>
        <w:pStyle w:val="Heading2"/>
        <w:bidi w:val="0"/>
        <w:spacing w:lineRule="auto" w:line="271" w:before="0" w:after="140"/>
        <w:jc w:val="start"/>
        <w:rPr>
          <w:rFonts w:ascii="Google Sans;sans-serif" w:hAnsi="Google Sans;sans-serif"/>
        </w:rPr>
      </w:pPr>
      <w:r>
        <w:rPr>
          <w:rFonts w:ascii="Google Sans;sans-serif" w:hAnsi="Google Sans;sans-serif"/>
        </w:rPr>
        <w:t>2. The Limitation of Fishtest: The "Bullet Monster" Bias</w:t>
      </w:r>
    </w:p>
    <w:p>
      <w:pPr>
        <w:pStyle w:val="TextBody"/>
        <w:bidi w:val="0"/>
        <w:spacing w:lineRule="auto" w:line="271" w:before="0" w:after="140"/>
        <w:jc w:val="start"/>
        <w:rPr>
          <w:rFonts w:ascii="Google Sans Text;sans-serif" w:hAnsi="Google Sans Text;sans-serif"/>
        </w:rPr>
      </w:pPr>
      <w:r>
        <w:rPr>
          <w:rFonts w:ascii="Google Sans Text;sans-serif" w:hAnsi="Google Sans Text;sans-serif"/>
        </w:rPr>
        <w:t>Stockfish’s development is driven by Short Time Control (STC) and "LTC" (Long Time Control) tests that, by human standards, are still blitz games (e.g., 60 seconds per game).</w:t>
      </w:r>
    </w:p>
    <w:p>
      <w:pPr>
        <w:pStyle w:val="TextBody"/>
        <w:numPr>
          <w:ilvl w:val="0"/>
          <w:numId w:val="1"/>
        </w:numPr>
        <w:tabs>
          <w:tab w:val="left" w:pos="709" w:leader="none"/>
        </w:tabs>
        <w:bidi w:val="0"/>
        <w:spacing w:lineRule="auto" w:line="271" w:before="0" w:after="140"/>
        <w:ind w:start="709" w:hanging="283"/>
        <w:jc w:val="start"/>
        <w:rPr>
          <w:rFonts w:ascii="Google Sans Text;sans-serif" w:hAnsi="Google Sans Text;sans-serif"/>
        </w:rPr>
      </w:pPr>
      <w:r>
        <w:rPr>
          <w:rFonts w:ascii="Google Sans Text;sans-serif" w:hAnsi="Google Sans Text;sans-serif"/>
          <w:b/>
        </w:rPr>
        <w:t>The Pruning Problem:</w:t>
      </w:r>
      <w:r>
        <w:rPr>
          <w:rFonts w:ascii="Google Sans Text;sans-serif" w:hAnsi="Google Sans Text;sans-serif"/>
        </w:rPr>
        <w:t xml:space="preserve"> To survive these speeds, Stockfish must aggressively "prune" (discard) search branches. If a move doesn't look promising immediately, it is ignored.</w:t>
      </w:r>
    </w:p>
    <w:p>
      <w:pPr>
        <w:pStyle w:val="TextBody"/>
        <w:numPr>
          <w:ilvl w:val="0"/>
          <w:numId w:val="1"/>
        </w:numPr>
        <w:tabs>
          <w:tab w:val="left" w:pos="709" w:leader="none"/>
        </w:tabs>
        <w:bidi w:val="0"/>
        <w:spacing w:lineRule="auto" w:line="271" w:before="0" w:after="140"/>
        <w:ind w:start="709" w:hanging="283"/>
        <w:jc w:val="start"/>
        <w:rPr>
          <w:rFonts w:ascii="Google Sans Text;sans-serif" w:hAnsi="Google Sans Text;sans-serif"/>
        </w:rPr>
      </w:pPr>
      <w:r>
        <w:rPr>
          <w:rFonts w:ascii="Google Sans Text;sans-serif" w:hAnsi="Google Sans Text;sans-serif"/>
          <w:b/>
        </w:rPr>
        <w:t>The Horizon Effect:</w:t>
      </w:r>
      <w:r>
        <w:rPr>
          <w:rFonts w:ascii="Google Sans Text;sans-serif" w:hAnsi="Google Sans Text;sans-serif"/>
        </w:rPr>
        <w:t xml:space="preserve"> In complex positions requiring deep strategic understanding or long tactical sequences, this aggressive pruning causes Stockfish to miss critical variations that only reveal themselves after deeper calculation.</w:t>
      </w:r>
    </w:p>
    <w:p>
      <w:pPr>
        <w:pStyle w:val="TextBody"/>
        <w:numPr>
          <w:ilvl w:val="0"/>
          <w:numId w:val="1"/>
        </w:numPr>
        <w:tabs>
          <w:tab w:val="left" w:pos="709" w:leader="none"/>
        </w:tabs>
        <w:bidi w:val="0"/>
        <w:spacing w:lineRule="auto" w:line="271" w:before="0" w:after="140"/>
        <w:ind w:start="709" w:hanging="283"/>
        <w:jc w:val="start"/>
        <w:rPr>
          <w:rFonts w:ascii="Google Sans Text;sans-serif" w:hAnsi="Google Sans Text;sans-serif"/>
        </w:rPr>
      </w:pPr>
      <w:r>
        <w:rPr>
          <w:rFonts w:ascii="Google Sans Text;sans-serif" w:hAnsi="Google Sans Text;sans-serif"/>
          <w:b/>
        </w:rPr>
        <w:t>The Result:</w:t>
      </w:r>
      <w:r>
        <w:rPr>
          <w:rFonts w:ascii="Google Sans Text;sans-serif" w:hAnsi="Google Sans Text;sans-serif"/>
        </w:rPr>
        <w:t xml:space="preserve"> A "Bullet Monster" that is unbeatable at 10 seconds per game but lacks the "patience" and depth required for the highest quality analysis at 5 or 20 minutes per move.</w:t>
      </w:r>
    </w:p>
    <w:p>
      <w:pPr>
        <w:pStyle w:val="Heading2"/>
        <w:bidi w:val="0"/>
        <w:spacing w:lineRule="auto" w:line="271" w:before="0" w:after="140"/>
        <w:jc w:val="start"/>
        <w:rPr>
          <w:rFonts w:ascii="Google Sans;sans-serif" w:hAnsi="Google Sans;sans-serif"/>
        </w:rPr>
      </w:pPr>
      <w:r>
        <w:rPr>
          <w:rFonts w:ascii="Google Sans;sans-serif" w:hAnsi="Google Sans;sans-serif"/>
        </w:rPr>
        <w:t>3. The ShashChess Methodology: The "Nugget" Concept</w:t>
      </w:r>
    </w:p>
    <w:p>
      <w:pPr>
        <w:pStyle w:val="TextBody"/>
        <w:bidi w:val="0"/>
        <w:spacing w:lineRule="auto" w:line="271" w:before="0" w:after="140"/>
        <w:jc w:val="start"/>
        <w:rPr>
          <w:rFonts w:ascii="Google Sans Text;sans-serif" w:hAnsi="Google Sans Text;sans-serif"/>
        </w:rPr>
      </w:pPr>
      <w:bookmarkStart w:id="0" w:name="p-rc_ecd7c0d657e1e843-84"/>
      <w:bookmarkEnd w:id="0"/>
      <w:r>
        <w:rPr>
          <w:rFonts w:ascii="Google Sans Text;sans-serif" w:hAnsi="Google Sans Text;sans-serif"/>
        </w:rPr>
        <w:t xml:space="preserve">ShashChess rejects the reliance on random starting positions, which often lead to high draw rates and low information gain. Instead, we implement the concept of </w:t>
      </w:r>
      <w:r>
        <w:rPr>
          <w:rFonts w:ascii="Google Sans Text;sans-serif" w:hAnsi="Google Sans Text;sans-serif"/>
          <w:b/>
        </w:rPr>
        <w:t>"Nuggets"</w:t>
      </w:r>
      <w:r>
        <w:rPr>
          <w:rFonts w:ascii="Google Sans Text;sans-serif" w:hAnsi="Google Sans Text;sans-serif"/>
        </w:rPr>
        <w:t xml:space="preserve">—a methodology detailed in our research paper </w:t>
      </w:r>
      <w:r>
        <w:rPr>
          <w:rFonts w:ascii="Google Sans Text;sans-serif" w:hAnsi="Google Sans Text;sans-serif"/>
          <w:i/>
        </w:rPr>
        <w:t>"Fewer Draws, More Fun: Searching for Unbalanced Positions in Chess"</w:t>
      </w:r>
      <w:r>
        <w:rPr>
          <w:rFonts w:ascii="Google Sans Text;sans-serif" w:hAnsi="Google Sans Text;sans-serif"/>
        </w:rPr>
        <w:t>.</w:t>
      </w:r>
    </w:p>
    <w:p>
      <w:pPr>
        <w:pStyle w:val="TextBody"/>
        <w:numPr>
          <w:ilvl w:val="0"/>
          <w:numId w:val="2"/>
        </w:numPr>
        <w:tabs>
          <w:tab w:val="left" w:pos="709" w:leader="none"/>
        </w:tabs>
        <w:bidi w:val="0"/>
        <w:spacing w:lineRule="auto" w:line="271" w:before="0" w:after="140"/>
        <w:ind w:start="709" w:hanging="283"/>
        <w:jc w:val="start"/>
        <w:rPr>
          <w:rFonts w:ascii="Google Sans Text;sans-serif" w:hAnsi="Google Sans Text;sans-serif"/>
        </w:rPr>
      </w:pPr>
      <w:bookmarkStart w:id="1" w:name="p-rc_ecd7c0d657e1e843-85"/>
      <w:bookmarkEnd w:id="1"/>
      <w:r>
        <w:rPr>
          <w:rFonts w:ascii="Google Sans Text;sans-serif" w:hAnsi="Google Sans Text;sans-serif"/>
          <w:b/>
        </w:rPr>
        <w:t>What is a Nugget?</w:t>
      </w:r>
      <w:r>
        <w:rPr>
          <w:rFonts w:ascii="Google Sans Text;sans-serif" w:hAnsi="Google Sans Text;sans-serif"/>
        </w:rPr>
        <w:t xml:space="preserve"> A Nugget is a scientifically selected starting position with a win probability of approximately 75% (or 25% for Black). These positions are unbalanced, forcing the engine to navigate complex scenarios rather than steering toward a "safe draw".</w:t>
      </w:r>
    </w:p>
    <w:p>
      <w:pPr>
        <w:pStyle w:val="TextBody"/>
        <w:numPr>
          <w:ilvl w:val="0"/>
          <w:numId w:val="2"/>
        </w:numPr>
        <w:tabs>
          <w:tab w:val="left" w:pos="709" w:leader="none"/>
        </w:tabs>
        <w:bidi w:val="0"/>
        <w:spacing w:lineRule="auto" w:line="271" w:before="0" w:after="140"/>
        <w:ind w:start="709" w:hanging="283"/>
        <w:jc w:val="start"/>
        <w:rPr>
          <w:rFonts w:ascii="Google Sans Text;sans-serif" w:hAnsi="Google Sans Text;sans-serif"/>
        </w:rPr>
      </w:pPr>
      <w:bookmarkStart w:id="2" w:name="p-rc_ecd7c0d657e1e843-86"/>
      <w:bookmarkEnd w:id="2"/>
      <w:r>
        <w:rPr>
          <w:rFonts w:ascii="Google Sans Text;sans-serif" w:hAnsi="Google Sans Text;sans-serif"/>
          <w:b/>
        </w:rPr>
        <w:t>Scientific Validation:</w:t>
      </w:r>
      <w:r>
        <w:rPr>
          <w:rFonts w:ascii="Google Sans Text;sans-serif" w:hAnsi="Google Sans Text;sans-serif"/>
        </w:rPr>
        <w:t xml:space="preserve"> This approach not only reduces draw rates but provides a more accurate framework for ranking engine strength. This research was awarded </w:t>
      </w:r>
      <w:r>
        <w:rPr>
          <w:rFonts w:ascii="Google Sans Text;sans-serif" w:hAnsi="Google Sans Text;sans-serif"/>
          <w:b/>
        </w:rPr>
        <w:t>First Prize at the Conference on Artificial Intelligence and Cognitive Science (ICAICS)</w:t>
      </w:r>
      <w:r>
        <w:rPr>
          <w:rFonts w:ascii="Google Sans Text;sans-serif" w:hAnsi="Google Sans Text;sans-serif"/>
        </w:rPr>
        <w:t>.</w:t>
      </w:r>
    </w:p>
    <w:p>
      <w:pPr>
        <w:pStyle w:val="Heading2"/>
        <w:bidi w:val="0"/>
        <w:spacing w:lineRule="auto" w:line="271" w:before="0" w:after="140"/>
        <w:jc w:val="start"/>
        <w:rPr>
          <w:rFonts w:ascii="Google Sans;sans-serif" w:hAnsi="Google Sans;sans-serif"/>
        </w:rPr>
      </w:pPr>
      <w:r>
        <w:rPr>
          <w:rFonts w:ascii="Google Sans;sans-serif" w:hAnsi="Google Sans;sans-serif"/>
        </w:rPr>
        <w:t>4. Empirical Evidence: ShashChess vs. Stockfish 18</w:t>
      </w:r>
    </w:p>
    <w:p>
      <w:pPr>
        <w:pStyle w:val="TextBody"/>
        <w:bidi w:val="0"/>
        <w:spacing w:lineRule="auto" w:line="271" w:before="0" w:after="140"/>
        <w:jc w:val="start"/>
        <w:rPr>
          <w:rFonts w:ascii="Google Sans Text;sans-serif" w:hAnsi="Google Sans Text;sans-serif"/>
        </w:rPr>
      </w:pPr>
      <w:r>
        <w:rPr>
          <w:rFonts w:ascii="Google Sans Text;sans-serif" w:hAnsi="Google Sans Text;sans-serif"/>
        </w:rPr>
        <w:t>To prove the superiority of ShashChess at non-ultra-rapid times, we conducted rigorous testing using high-performance hardware provided by Intel Italia.</w:t>
      </w:r>
    </w:p>
    <w:p>
      <w:pPr>
        <w:pStyle w:val="Heading3"/>
        <w:bidi w:val="0"/>
        <w:spacing w:lineRule="auto" w:line="271" w:before="0" w:after="140"/>
        <w:jc w:val="start"/>
        <w:rPr>
          <w:rFonts w:ascii="Google Sans;sans-serif" w:hAnsi="Google Sans;sans-serif"/>
        </w:rPr>
      </w:pPr>
      <w:r>
        <w:rPr>
          <w:rFonts w:ascii="Google Sans;sans-serif" w:hAnsi="Google Sans;sans-serif"/>
        </w:rPr>
        <w:t>A. The Tactical Aptitude Test (Complexity at 1 Minute)</w:t>
      </w:r>
    </w:p>
    <w:p>
      <w:pPr>
        <w:pStyle w:val="TextBody"/>
        <w:bidi w:val="0"/>
        <w:spacing w:lineRule="auto" w:line="271" w:before="0" w:after="140"/>
        <w:jc w:val="start"/>
        <w:rPr>
          <w:rFonts w:ascii="Google Sans Text;sans-serif" w:hAnsi="Google Sans Text;sans-serif"/>
        </w:rPr>
      </w:pPr>
      <w:r>
        <w:rPr>
          <w:rFonts w:ascii="Google Sans Text;sans-serif" w:hAnsi="Google Sans Text;sans-serif"/>
        </w:rPr>
        <w:t xml:space="preserve">We tested both engines on a refined suite of </w:t>
      </w:r>
      <w:r>
        <w:rPr>
          <w:rFonts w:ascii="Google Sans Text;sans-serif" w:hAnsi="Google Sans Text;sans-serif"/>
          <w:b/>
        </w:rPr>
        <w:t>325 complex positions</w:t>
      </w:r>
      <w:r>
        <w:rPr>
          <w:rFonts w:ascii="Google Sans Text;sans-serif" w:hAnsi="Google Sans Text;sans-serif"/>
        </w:rPr>
        <w:t xml:space="preserve">, allowing </w:t>
      </w:r>
      <w:r>
        <w:rPr>
          <w:rFonts w:ascii="Google Sans Text;sans-serif" w:hAnsi="Google Sans Text;sans-serif"/>
          <w:b/>
        </w:rPr>
        <w:t>1 minute per position</w:t>
      </w:r>
      <w:r>
        <w:rPr>
          <w:rFonts w:ascii="Google Sans Text;sans-serif" w:hAnsi="Google Sans Text;sans-serif"/>
        </w:rPr>
        <w:t>. This tests the engine's ability to find "hard" moves without aggressive pruning.</w:t>
      </w:r>
    </w:p>
    <w:p>
      <w:pPr>
        <w:pStyle w:val="TextBody"/>
        <w:numPr>
          <w:ilvl w:val="0"/>
          <w:numId w:val="3"/>
        </w:numPr>
        <w:tabs>
          <w:tab w:val="left" w:pos="709" w:leader="none"/>
        </w:tabs>
        <w:bidi w:val="0"/>
        <w:spacing w:lineRule="auto" w:line="271" w:before="0" w:after="140"/>
        <w:ind w:start="709" w:hanging="283"/>
        <w:jc w:val="start"/>
        <w:rPr>
          <w:rFonts w:ascii="Google Sans Text;sans-serif" w:hAnsi="Google Sans Text;sans-serif"/>
        </w:rPr>
      </w:pPr>
      <w:r>
        <w:rPr>
          <w:rFonts w:ascii="Google Sans Text;sans-serif" w:hAnsi="Google Sans Text;sans-serif"/>
          <w:b/>
        </w:rPr>
        <w:t>Stockfish 18:</w:t>
      </w:r>
      <w:r>
        <w:rPr>
          <w:rFonts w:ascii="Google Sans Text;sans-serif" w:hAnsi="Google Sans Text;sans-serif"/>
        </w:rPr>
        <w:t xml:space="preserve"> Solved 183 / 325 positions.</w:t>
      </w:r>
    </w:p>
    <w:p>
      <w:pPr>
        <w:pStyle w:val="TextBody"/>
        <w:numPr>
          <w:ilvl w:val="0"/>
          <w:numId w:val="3"/>
        </w:numPr>
        <w:tabs>
          <w:tab w:val="left" w:pos="709" w:leader="none"/>
        </w:tabs>
        <w:bidi w:val="0"/>
        <w:spacing w:lineRule="auto" w:line="271" w:before="0" w:after="140"/>
        <w:ind w:start="709" w:hanging="283"/>
        <w:jc w:val="start"/>
        <w:rPr>
          <w:rFonts w:ascii="Google Sans Text;sans-serif" w:hAnsi="Google Sans Text;sans-serif"/>
        </w:rPr>
      </w:pPr>
      <w:r>
        <w:rPr>
          <w:rFonts w:ascii="Google Sans Text;sans-serif" w:hAnsi="Google Sans Text;sans-serif"/>
          <w:b/>
        </w:rPr>
        <w:t>ShashChess 41:</w:t>
      </w:r>
      <w:r>
        <w:rPr>
          <w:rFonts w:ascii="Google Sans Text;sans-serif" w:hAnsi="Google Sans Text;sans-serif"/>
        </w:rPr>
        <w:t xml:space="preserve"> Solved </w:t>
      </w:r>
      <w:r>
        <w:rPr>
          <w:rFonts w:ascii="Google Sans Text;sans-serif" w:hAnsi="Google Sans Text;sans-serif"/>
          <w:b/>
        </w:rPr>
        <w:t>200</w:t>
      </w:r>
      <w:r>
        <w:rPr>
          <w:rFonts w:ascii="Google Sans Text;sans-serif" w:hAnsi="Google Sans Text;sans-serif"/>
        </w:rPr>
        <w:t xml:space="preserve"> / 325 positions.</w:t>
      </w:r>
    </w:p>
    <w:p>
      <w:pPr>
        <w:pStyle w:val="TextBody"/>
        <w:numPr>
          <w:ilvl w:val="0"/>
          <w:numId w:val="3"/>
        </w:numPr>
        <w:tabs>
          <w:tab w:val="left" w:pos="709" w:leader="none"/>
        </w:tabs>
        <w:bidi w:val="0"/>
        <w:spacing w:lineRule="auto" w:line="271" w:before="0" w:after="140"/>
        <w:ind w:start="709" w:hanging="283"/>
        <w:jc w:val="start"/>
        <w:rPr>
          <w:rFonts w:ascii="Google Sans Text;sans-serif" w:hAnsi="Google Sans Text;sans-serif"/>
        </w:rPr>
      </w:pPr>
      <w:r>
        <w:rPr>
          <w:rFonts w:ascii="Google Sans Text;sans-serif" w:hAnsi="Google Sans Text;sans-serif"/>
          <w:b/>
        </w:rPr>
        <w:t>ShashChess 41 Gold Digger:</w:t>
      </w:r>
      <w:r>
        <w:rPr>
          <w:rFonts w:ascii="Google Sans Text;sans-serif" w:hAnsi="Google Sans Text;sans-serif"/>
        </w:rPr>
        <w:t xml:space="preserve"> Solved </w:t>
      </w:r>
      <w:r>
        <w:rPr>
          <w:rFonts w:ascii="Google Sans Text;sans-serif" w:hAnsi="Google Sans Text;sans-serif"/>
          <w:b/>
        </w:rPr>
        <w:t>206</w:t>
      </w:r>
      <w:r>
        <w:rPr>
          <w:rFonts w:ascii="Google Sans Text;sans-serif" w:hAnsi="Google Sans Text;sans-serif"/>
        </w:rPr>
        <w:t xml:space="preserve"> / 325 positions.</w:t>
      </w:r>
    </w:p>
    <w:p>
      <w:pPr>
        <w:pStyle w:val="TextBody"/>
        <w:bidi w:val="0"/>
        <w:spacing w:lineRule="auto" w:line="271" w:before="0" w:after="140"/>
        <w:jc w:val="start"/>
        <w:rPr>
          <w:rFonts w:ascii="Google Sans Text;sans-serif" w:hAnsi="Google Sans Text;sans-serif"/>
        </w:rPr>
      </w:pPr>
      <w:r>
        <w:rPr>
          <w:rFonts w:ascii="Google Sans Text;sans-serif" w:hAnsi="Google Sans Text;sans-serif"/>
          <w:b/>
        </w:rPr>
        <w:t>Result:</w:t>
      </w:r>
      <w:r>
        <w:rPr>
          <w:rFonts w:ascii="Google Sans Text;sans-serif" w:hAnsi="Google Sans Text;sans-serif"/>
        </w:rPr>
        <w:t xml:space="preserve"> ShashChess solves </w:t>
      </w:r>
      <w:r>
        <w:rPr>
          <w:rFonts w:ascii="Google Sans Text;sans-serif" w:hAnsi="Google Sans Text;sans-serif"/>
          <w:b/>
        </w:rPr>
        <w:t>~12% more</w:t>
      </w:r>
      <w:r>
        <w:rPr>
          <w:rFonts w:ascii="Google Sans Text;sans-serif" w:hAnsi="Google Sans Text;sans-serif"/>
        </w:rPr>
        <w:t xml:space="preserve"> complex positions than Stockfish when given adequate time. This proves that Stockfish's pruning logic discards winning lines that ShashChess successfully finds.</w:t>
      </w:r>
    </w:p>
    <w:p>
      <w:pPr>
        <w:pStyle w:val="Heading3"/>
        <w:bidi w:val="0"/>
        <w:spacing w:lineRule="auto" w:line="271" w:before="0" w:after="140"/>
        <w:jc w:val="start"/>
        <w:rPr>
          <w:rFonts w:ascii="Google Sans;sans-serif" w:hAnsi="Google Sans;sans-serif"/>
        </w:rPr>
      </w:pPr>
      <w:r>
        <w:rPr>
          <w:rFonts w:ascii="Google Sans;sans-serif" w:hAnsi="Google Sans;sans-serif"/>
        </w:rPr>
        <w:t>B. The Match Play Test (25 Minutes + 10 Seconds)</w:t>
      </w:r>
    </w:p>
    <w:p>
      <w:pPr>
        <w:pStyle w:val="TextBody"/>
        <w:bidi w:val="0"/>
        <w:spacing w:lineRule="auto" w:line="271" w:before="0" w:after="140"/>
        <w:jc w:val="start"/>
        <w:rPr>
          <w:rFonts w:ascii="Google Sans Text;sans-serif" w:hAnsi="Google Sans Text;sans-serif"/>
        </w:rPr>
      </w:pPr>
      <w:r>
        <w:rPr>
          <w:rFonts w:ascii="Google Sans Text;sans-serif" w:hAnsi="Google Sans Text;sans-serif"/>
        </w:rPr>
        <w:t xml:space="preserve">We conducted a match of 300 games starting from </w:t>
      </w:r>
      <w:r>
        <w:rPr>
          <w:rFonts w:ascii="Google Sans Text;sans-serif" w:hAnsi="Google Sans Text;sans-serif"/>
          <w:b/>
        </w:rPr>
        <w:t>50 selected Nuggets</w:t>
      </w:r>
      <w:r>
        <w:rPr>
          <w:rFonts w:ascii="Google Sans Text;sans-serif" w:hAnsi="Google Sans Text;sans-serif"/>
        </w:rPr>
        <w:t xml:space="preserve">, played at a time control of </w:t>
      </w:r>
      <w:r>
        <w:rPr>
          <w:rFonts w:ascii="Google Sans Text;sans-serif" w:hAnsi="Google Sans Text;sans-serif"/>
          <w:b/>
        </w:rPr>
        <w:t>25 minutes + 10 seconds increment</w:t>
      </w:r>
      <w:r>
        <w:rPr>
          <w:rFonts w:ascii="Google Sans Text;sans-serif" w:hAnsi="Google Sans Text;sans-serif"/>
        </w:rPr>
        <w:t xml:space="preserve"> (Classical timing).</w:t>
      </w:r>
    </w:p>
    <w:p>
      <w:pPr>
        <w:pStyle w:val="TextBody"/>
        <w:numPr>
          <w:ilvl w:val="0"/>
          <w:numId w:val="4"/>
        </w:numPr>
        <w:tabs>
          <w:tab w:val="left" w:pos="709" w:leader="none"/>
        </w:tabs>
        <w:bidi w:val="0"/>
        <w:spacing w:lineRule="auto" w:line="271" w:before="0" w:after="140"/>
        <w:ind w:start="709" w:hanging="283"/>
        <w:jc w:val="start"/>
        <w:rPr>
          <w:rFonts w:ascii="Google Sans Text;sans-serif" w:hAnsi="Google Sans Text;sans-serif"/>
        </w:rPr>
      </w:pPr>
      <w:r>
        <w:rPr>
          <w:rFonts w:ascii="Google Sans Text;sans-serif" w:hAnsi="Google Sans Text;sans-serif"/>
          <w:b/>
        </w:rPr>
        <w:t>ShashChess 41:</w:t>
      </w:r>
      <w:r>
        <w:rPr>
          <w:rFonts w:ascii="Google Sans Text;sans-serif" w:hAnsi="Google Sans Text;sans-serif"/>
        </w:rPr>
        <w:t xml:space="preserve"> +67 wins / =178 draws / -55 losses.</w:t>
      </w:r>
    </w:p>
    <w:p>
      <w:pPr>
        <w:pStyle w:val="TextBody"/>
        <w:numPr>
          <w:ilvl w:val="0"/>
          <w:numId w:val="4"/>
        </w:numPr>
        <w:tabs>
          <w:tab w:val="left" w:pos="709" w:leader="none"/>
        </w:tabs>
        <w:bidi w:val="0"/>
        <w:spacing w:lineRule="auto" w:line="271" w:before="0" w:after="140"/>
        <w:ind w:start="709" w:hanging="283"/>
        <w:jc w:val="start"/>
        <w:rPr>
          <w:rFonts w:ascii="Google Sans Text;sans-serif" w:hAnsi="Google Sans Text;sans-serif"/>
        </w:rPr>
      </w:pPr>
      <w:r>
        <w:rPr>
          <w:rFonts w:ascii="Google Sans Text;sans-serif" w:hAnsi="Google Sans Text;sans-serif"/>
          <w:b/>
        </w:rPr>
        <w:t>Stockfish 18:</w:t>
      </w:r>
      <w:r>
        <w:rPr>
          <w:rFonts w:ascii="Google Sans Text;sans-serif" w:hAnsi="Google Sans Text;sans-serif"/>
        </w:rPr>
        <w:t xml:space="preserve"> +55 wins / =178 draws / -67 losses.</w:t>
      </w:r>
    </w:p>
    <w:p>
      <w:pPr>
        <w:pStyle w:val="TextBody"/>
        <w:numPr>
          <w:ilvl w:val="0"/>
          <w:numId w:val="4"/>
        </w:numPr>
        <w:tabs>
          <w:tab w:val="left" w:pos="709" w:leader="none"/>
        </w:tabs>
        <w:bidi w:val="0"/>
        <w:spacing w:lineRule="auto" w:line="271" w:before="0" w:after="140"/>
        <w:ind w:start="709" w:hanging="283"/>
        <w:jc w:val="start"/>
        <w:rPr>
          <w:rFonts w:ascii="Google Sans Text;sans-serif" w:hAnsi="Google Sans Text;sans-serif"/>
        </w:rPr>
      </w:pPr>
      <w:r>
        <w:rPr>
          <w:rFonts w:ascii="Google Sans Text;sans-serif" w:hAnsi="Google Sans Text;sans-serif"/>
          <w:b/>
        </w:rPr>
        <w:t>Score:</w:t>
      </w:r>
      <w:r>
        <w:rPr>
          <w:rFonts w:ascii="Google Sans Text;sans-serif" w:hAnsi="Google Sans Text;sans-serif"/>
        </w:rPr>
        <w:t xml:space="preserve"> </w:t>
      </w:r>
      <w:r>
        <w:rPr>
          <w:rFonts w:ascii="Google Sans Text;sans-serif" w:hAnsi="Google Sans Text;sans-serif"/>
          <w:b/>
        </w:rPr>
        <w:t>ShashChess 156.0</w:t>
      </w:r>
      <w:r>
        <w:rPr>
          <w:rFonts w:ascii="Google Sans Text;sans-serif" w:hAnsi="Google Sans Text;sans-serif"/>
        </w:rPr>
        <w:t xml:space="preserve"> vs. Stockfish 144.0 (</w:t>
      </w:r>
      <w:r>
        <w:rPr>
          <w:rFonts w:ascii="Google Sans Text;sans-serif" w:hAnsi="Google Sans Text;sans-serif"/>
          <w:b/>
        </w:rPr>
        <w:t>+14 Elo</w:t>
      </w:r>
      <w:r>
        <w:rPr>
          <w:rFonts w:ascii="Google Sans Text;sans-serif" w:hAnsi="Google Sans Text;sans-serif"/>
        </w:rPr>
        <w:t>).</w:t>
      </w:r>
    </w:p>
    <w:p>
      <w:pPr>
        <w:pStyle w:val="TextBody"/>
        <w:bidi w:val="0"/>
        <w:spacing w:lineRule="auto" w:line="271" w:before="0" w:after="140"/>
        <w:jc w:val="start"/>
        <w:rPr>
          <w:rFonts w:ascii="Google Sans Text;sans-serif" w:hAnsi="Google Sans Text;sans-serif"/>
        </w:rPr>
      </w:pPr>
      <w:r>
        <w:rPr>
          <w:rFonts w:ascii="Google Sans Text;sans-serif" w:hAnsi="Google Sans Text;sans-serif"/>
          <w:b/>
        </w:rPr>
        <w:t>Result:</w:t>
      </w:r>
      <w:r>
        <w:rPr>
          <w:rFonts w:ascii="Google Sans Text;sans-serif" w:hAnsi="Google Sans Text;sans-serif"/>
        </w:rPr>
        <w:t xml:space="preserve"> In a direct confrontation at human tournament time controls, ShashChess 41 defeated Stockfish 18. The data shows ShashChess is not just solving puzzles better; it is playing stronger chess when it matters.</w:t>
      </w:r>
    </w:p>
    <w:p>
      <w:pPr>
        <w:pStyle w:val="Heading2"/>
        <w:bidi w:val="0"/>
        <w:spacing w:lineRule="auto" w:line="271" w:before="0" w:after="140"/>
        <w:jc w:val="start"/>
        <w:rPr>
          <w:rFonts w:ascii="Google Sans;sans-serif" w:hAnsi="Google Sans;sans-serif"/>
        </w:rPr>
      </w:pPr>
      <w:r>
        <w:rPr>
          <w:rFonts w:ascii="Google Sans;sans-serif" w:hAnsi="Google Sans;sans-serif"/>
        </w:rPr>
        <w:t>5. Conclusion</w:t>
      </w:r>
    </w:p>
    <w:p>
      <w:pPr>
        <w:pStyle w:val="TextBody"/>
        <w:bidi w:val="0"/>
        <w:spacing w:lineRule="auto" w:line="271" w:before="0" w:after="140"/>
        <w:jc w:val="start"/>
        <w:rPr>
          <w:rFonts w:ascii="Google Sans Text;sans-serif" w:hAnsi="Google Sans Text;sans-serif"/>
        </w:rPr>
      </w:pPr>
      <w:r>
        <w:rPr>
          <w:rFonts w:ascii="Google Sans Text;sans-serif" w:hAnsi="Google Sans Text;sans-serif"/>
        </w:rPr>
        <w:t xml:space="preserve">The data is unequivocal: While Stockfish 18 reigns supreme in bullet chess, </w:t>
      </w:r>
      <w:r>
        <w:rPr>
          <w:rFonts w:ascii="Google Sans Text;sans-serif" w:hAnsi="Google Sans Text;sans-serif"/>
          <w:b/>
        </w:rPr>
        <w:t>ShashChess is the superior engine for analysis and classical play.</w:t>
      </w:r>
    </w:p>
    <w:p>
      <w:pPr>
        <w:pStyle w:val="TextBody"/>
        <w:bidi w:val="0"/>
        <w:spacing w:lineRule="auto" w:line="271" w:before="0" w:after="140"/>
        <w:jc w:val="start"/>
        <w:rPr>
          <w:rFonts w:ascii="Google Sans Text;sans-serif" w:hAnsi="Google Sans Text;sans-serif"/>
        </w:rPr>
      </w:pPr>
      <w:r>
        <w:rPr>
          <w:rFonts w:ascii="Google Sans Text;sans-serif" w:hAnsi="Google Sans Text;sans-serif"/>
        </w:rPr>
        <w:t>By abandoning the "Bullet Monster" optimization path and leveraging the "Nugget" theory, ShashChess preserves the tactical depth and strategic richness that standard engines prune away. It is the professional choice for users who need the absolute truth in a position, regardless of how long it takes to find it.</w:t>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erif">
    <w:altName w:val="Times New Roman"/>
    <w:charset w:val="00" w:characterSet="windows-1252"/>
    <w:family w:val="swiss"/>
    <w:pitch w:val="variable"/>
  </w:font>
  <w:font w:name="OpenSymbol">
    <w:altName w:val="Arial Unicode MS"/>
    <w:charset w:val="00" w:characterSet="windows-1252"/>
    <w:family w:val="roman"/>
    <w:pitch w:val="variable"/>
  </w:font>
  <w:font w:name="Liberation Sans">
    <w:altName w:val="Arial"/>
    <w:charset w:val="00" w:characterSet="windows-1252"/>
    <w:family w:val="roman"/>
    <w:pitch w:val="variable"/>
  </w:font>
  <w:font w:name="Google Sans">
    <w:altName w:val="sans-serif"/>
    <w:charset w:val="00" w:characterSet="windows-1252"/>
    <w:family w:val="roman"/>
    <w:pitch w:val="variable"/>
  </w:font>
  <w:font w:name="Google Sans Text">
    <w:altName w:val="sans-serif"/>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SimSun" w:cs="Lucida Sans"/>
      <w:b/>
      <w:bCs/>
      <w:sz w:val="28"/>
      <w:szCs w:val="28"/>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LibreOffice/7.5.0.3$Windows_X86_64 LibreOffice_project/c21113d003cd3efa8c53188764377a8272d9d6de</Application>
  <AppVersion>15.0000</AppVersion>
  <Pages>3</Pages>
  <Words>674</Words>
  <Characters>3748</Characters>
  <CharactersWithSpaces>4379</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2026-03-03T21:01:14Z</dcterms:created>
  <dc:creator/>
  <dc:description/>
  <dc:language>en-US</dc:language>
  <cp:lastModifiedBy/>
  <dcterms:modified xsi:type="dcterms:W3CDTF">2026-03-05T10:54:05Z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