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lineRule="auto" w:line="276" w:before="0" w:after="140"/>
        <w:jc w:val="start"/>
        <w:rPr/>
      </w:pPr>
      <w:r>
        <w:rPr/>
        <w:t>LauncherBenchmark.bat per il benchmark (chiudi i programmi non menzionati)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TestSuite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Se l'obiettivo è simulare un torneo o valutare la forza reale in partita, il </w:t>
      </w:r>
      <w:r>
        <w:rPr>
          <w:b/>
        </w:rPr>
        <w:t>Time Management</w:t>
      </w:r>
      <w:r>
        <w:rPr/>
        <w:t xml:space="preserve"> (la capacità del motore di decidere come spendere il tempo) è una parte integrante della sua forza. Un motore che calcola meno nodi ma "capisce" meglio quando fermarsi o quali rami tagliare, è un motore più forte. E come giustamente noti, Stockfish e ShashChess (che è un derivato aggressivo di Stockfish) hanno euristiche di potatura diverse, quindi 1 milione di nodi dell'uno non equivalgono a 1 milione di nodi dell'altro in termini di "valore scacchistico".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Il problema, però, torna a essere </w:t>
      </w:r>
      <w:r>
        <w:rPr>
          <w:b/>
        </w:rPr>
        <w:t>l'infrastruttura di test</w:t>
      </w:r>
      <w:r>
        <w:rPr/>
        <w:t xml:space="preserve">. Se vuoi usare il </w:t>
      </w:r>
      <w:r>
        <w:rPr>
          <w:rStyle w:val="SourceText"/>
        </w:rPr>
        <w:t>movetime</w:t>
      </w:r>
      <w:r>
        <w:rPr/>
        <w:t xml:space="preserve"> mantenendo la validità scientifica (cioè che quel minuto sia </w:t>
      </w:r>
      <w:r>
        <w:rPr>
          <w:i/>
        </w:rPr>
        <w:t>davvero</w:t>
      </w:r>
      <w:r>
        <w:rPr/>
        <w:t xml:space="preserve"> un minuto di calcolo e non di attesa), devi scendere a compromessi sulla concorrenza.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Match</w:t>
      </w:r>
    </w:p>
    <w:p>
      <w:pPr>
        <w:pStyle w:val="Heading3"/>
        <w:bidi w:val="0"/>
        <w:jc w:val="start"/>
        <w:rPr/>
      </w:pPr>
      <w:r>
        <w:rPr/>
        <w:t>Il problema dei "Core Logici" (Hyperthreading) negli Scacchi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Negli scacchi, i core logici (Hyperthreading) sono quasi inutili per istanze separate. I motori scacchistici fanno un uso intensivo delle unità di calcolo in virgola mobile (FPU). Un core fisico ha 1 sola FPU. I due core logici che "abitano" su quel core fisico devono </w:t>
      </w:r>
      <w:r>
        <w:rPr>
          <w:b/>
        </w:rPr>
        <w:t>condividere</w:t>
      </w:r>
      <w:r>
        <w:rPr/>
        <w:t xml:space="preserve"> quella FPU.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Prima di lanciare il torneo, assicurati assolutamente di impostare il </w:t>
      </w:r>
      <w:r>
        <w:rPr>
          <w:b/>
        </w:rPr>
        <w:t>governor della CPU su "performance"</w:t>
      </w:r>
      <w:r>
        <w:rPr/>
        <w:t>. Su macchine server Linux con tanti core, spesso di default sono su "powersave" o "ondemand", e a 800MHz i risultati a TC 25+10 saranno equivalenti a testare su un Raspberry Pi.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Comando consigliato (richiede privilegi di root </w:t>
      </w:r>
      <w:r>
        <w:rPr/>
        <w:t>e si perde al riavvio del pc)</w:t>
      </w:r>
      <w:r>
        <w:rPr/>
        <w:t>:</w:t>
      </w:r>
    </w:p>
    <w:p>
      <w:pPr>
        <w:pStyle w:val="TextBody"/>
        <w:bidi w:val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sudo cpupower frequency-set -g performance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Non esiste una "formula ufficiale" universale come quella del vecchio Fritz, perché l'efficienza dei processori (IPC) è cambiata drasticamente e varia da modello a modello. Tuttavia, esiste una </w:t>
      </w:r>
      <w:r>
        <w:rPr>
          <w:b/>
        </w:rPr>
        <w:t>"regola empirica moderna"</w:t>
      </w:r>
      <w:r>
        <w:rPr/>
        <w:t xml:space="preserve"> usata dai dev di Stockfish che adatta quel concetto ai gigabyte di oggi.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Ecco l'aggiornamento della formula per i motori moderni (Stockfish/ShashChess):</w:t>
      </w:r>
    </w:p>
    <w:p>
      <w:pPr>
        <w:pStyle w:val="TextBody"/>
        <w:bidi w:val="0"/>
        <w:jc w:val="start"/>
        <w:rPr/>
      </w:pPr>
      <w:r>
        <w:rPr/>
        <w:t>MMB​≈100.000n×K×t​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Dove: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MMB​</w:t>
      </w:r>
      <w:r>
        <w:rPr/>
        <w:t>: Memoria Hash in Megabyte.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n</w:t>
      </w:r>
      <w:r>
        <w:rPr/>
        <w:t xml:space="preserve">: Numero di threads (nel tuo caso </w:t>
      </w:r>
      <w:r>
        <w:rPr>
          <w:b/>
        </w:rPr>
        <w:t>4</w:t>
      </w:r>
      <w:r>
        <w:rPr/>
        <w:t xml:space="preserve"> ).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K</w:t>
      </w:r>
      <w:r>
        <w:rPr/>
        <w:t>: I "Kilo-Nodi per secondo" (</w:t>
      </w:r>
      <w:r>
        <w:rPr>
          <w:b/>
        </w:rPr>
        <w:t>kN/s</w:t>
      </w:r>
      <w:r>
        <w:rPr/>
        <w:t xml:space="preserve">) di </w:t>
      </w:r>
      <w:r>
        <w:rPr>
          <w:i/>
        </w:rPr>
        <w:t>un singolo thread</w:t>
      </w:r>
      <w:r>
        <w:rPr/>
        <w:t xml:space="preserve">. Su hardware moderno (800MHz base ma boostato o architettura server) un singolo thread di Stockfish viaggia tra </w:t>
      </w:r>
      <w:r>
        <w:rPr>
          <w:b/>
        </w:rPr>
        <w:t>1.500</w:t>
      </w:r>
      <w:r>
        <w:rPr/>
        <w:t xml:space="preserve"> e </w:t>
      </w:r>
      <w:r>
        <w:rPr>
          <w:b/>
        </w:rPr>
        <w:t>2.000 kN/s</w:t>
      </w:r>
      <w:r>
        <w:rPr/>
        <w:t>.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t</w:t>
      </w:r>
      <w:r>
        <w:rPr/>
        <w:t xml:space="preserve">: Tempo medio di riflessione in secondi (nel tuo caso, con 25+10, consideriamo una media attiva di </w:t>
      </w:r>
      <w:r>
        <w:rPr>
          <w:b/>
        </w:rPr>
        <w:t>40-60 secondi</w:t>
      </w:r>
      <w:r>
        <w:rPr/>
        <w:t xml:space="preserve"> per le mosse critiche).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100.000</w:t>
      </w:r>
      <w:r>
        <w:rPr/>
        <w:t>: Costante di normalizzazione moderna (deriva dalla dimensione della entry di Stockfish di 16-bytes e dal fattore di riempimento ottimale per evitare collisioni).</w:t>
      </w:r>
    </w:p>
    <w:p>
      <w:pPr>
        <w:pStyle w:val="Heading3"/>
        <w:bidi w:val="0"/>
        <w:jc w:val="start"/>
        <w:rPr/>
      </w:pPr>
      <w:r>
        <w:rPr/>
        <w:t>Applichiamo la formula al tuo Hardware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n (Threads):</w:t>
      </w:r>
      <w:r>
        <w:rPr/>
        <w:t xml:space="preserve"> 4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K (Velocità):</w:t>
      </w:r>
      <w:r>
        <w:rPr/>
        <w:t xml:space="preserve"> Ipotizziamo </w:t>
      </w:r>
      <w:r>
        <w:rPr>
          <w:b/>
        </w:rPr>
        <w:t>1.500 kN/s</w:t>
      </w:r>
      <w:r>
        <w:rPr/>
        <w:t xml:space="preserve"> per thread (conservativo per la tua CPU server).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t (Tempo):</w:t>
      </w:r>
      <w:r>
        <w:rPr/>
        <w:t xml:space="preserve"> </w:t>
      </w:r>
      <w:r>
        <w:rPr>
          <w:b/>
        </w:rPr>
        <w:t>60 secondi</w:t>
      </w:r>
      <w:r>
        <w:rPr/>
        <w:t xml:space="preserve"> (per coprire i picchi di riflessione dove la Hash è più critica).</w:t>
      </w:r>
    </w:p>
    <w:p>
      <w:pPr>
        <w:pStyle w:val="TextBody"/>
        <w:bidi w:val="0"/>
        <w:jc w:val="start"/>
        <w:rPr/>
      </w:pPr>
      <w:r>
        <w:rPr/>
        <w:t>MMB​=100.0004×1.500×60​=100.000360.000​=3,6 GB</w:t>
      </w:r>
    </w:p>
    <w:p>
      <w:pPr>
        <w:pStyle w:val="Heading3"/>
        <w:bidi w:val="0"/>
        <w:jc w:val="start"/>
        <w:rPr/>
      </w:pPr>
      <w:r>
        <w:rPr/>
        <w:t>Il Risultato Pratico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La formula suggerisce </w:t>
      </w:r>
      <w:r>
        <w:rPr>
          <w:b/>
        </w:rPr>
        <w:t>3,6 GB</w:t>
      </w:r>
      <w:r>
        <w:rPr/>
        <w:t>. Poiché le Hash Table funzionano meglio (e spesso sono obbligate a essere) in potenze di 2: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2048 MB (2 GB):</w:t>
      </w:r>
      <w:r>
        <w:rPr/>
        <w:t xml:space="preserve"> È il minimo raccomandato (copre la maggior parte delle posizioni, ottimo per velocità).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4096 MB (4 GB):</w:t>
      </w:r>
      <w:r>
        <w:rPr/>
        <w:t xml:space="preserve"> È il valore </w:t>
      </w:r>
      <w:r>
        <w:rPr>
          <w:b/>
        </w:rPr>
        <w:t>ideale</w:t>
      </w:r>
      <w:r>
        <w:rPr/>
        <w:t xml:space="preserve"> secondo la formula. Garantisce che quasi nessuna posizione analizzata nel minuto di riflessione venga sovrascritta.</w:t>
      </w:r>
    </w:p>
    <w:p>
      <w:pPr>
        <w:pStyle w:val="TextBody"/>
        <w:bidi w:val="0"/>
        <w:jc w:val="start"/>
        <w:rPr/>
      </w:pPr>
      <w:r>
        <w:rPr/>
        <w:t>Avendo tu 1 TB di RAM e usando la strategia a 90 istanze, anche assegnando 4GB a istanza useresti solo: 90 partite×2 motori×4 GB=720 GB Sei ancora ampiamente dentro il tuo Terabyte.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b/>
        </w:rPr>
        <w:t>Consiglio finale:</w:t>
      </w:r>
      <w:r>
        <w:rPr/>
        <w:t xml:space="preserve"> Imposta </w:t>
      </w:r>
      <w:r>
        <w:rPr>
          <w:rStyle w:val="SourceText"/>
        </w:rPr>
        <w:t>option.Hash=4096</w:t>
      </w:r>
      <w:r>
        <w:rPr/>
        <w:t xml:space="preserve"> nel tuo script per massimizzare la qualità scacchistica senza alcun rischio per il sistema.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LibreOffice/7.5.0.3$Windows_X86_64 LibreOffice_project/c21113d003cd3efa8c53188764377a8272d9d6de</Application>
  <AppVersion>15.0000</AppVersion>
  <Pages>2</Pages>
  <Words>566</Words>
  <Characters>2979</Characters>
  <CharactersWithSpaces>3590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2026-01-22T11:14:07Z</dcterms:created>
  <dc:creator/>
  <dc:description/>
  <dc:language>en-US</dc:language>
  <cp:lastModifiedBy/>
  <dcterms:modified xsi:type="dcterms:W3CDTF">2026-01-22T11:29:20Z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