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30" w:rsidRDefault="008D08BB">
      <w:r>
        <w:t xml:space="preserve">SUBQUERY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89" w:type="dxa"/>
          <w:right w:w="351" w:type="dxa"/>
        </w:tblCellMar>
        <w:tblLook w:val="04A0" w:firstRow="1" w:lastRow="0" w:firstColumn="1" w:lastColumn="0" w:noHBand="0" w:noVBand="1"/>
      </w:tblPr>
      <w:tblGrid>
        <w:gridCol w:w="12960"/>
      </w:tblGrid>
      <w:tr w:rsidR="002D7230">
        <w:trPr>
          <w:trHeight w:val="883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pPr>
              <w:ind w:left="360" w:hanging="360"/>
              <w:jc w:val="both"/>
            </w:pPr>
            <w:r>
              <w:rPr>
                <w:rFonts w:ascii="Calibri" w:eastAsia="Calibri" w:hAnsi="Calibri" w:cs="Calibri"/>
                <w:b w:val="0"/>
              </w:rPr>
              <w:t>1.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Return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last_name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, and salary for the Global Fast Foods employees who earn the lowest salary? Use a single-row subquery. </w:t>
            </w:r>
          </w:p>
        </w:tc>
      </w:tr>
      <w:tr w:rsidR="002D7230">
        <w:trPr>
          <w:trHeight w:val="1229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6A390E" w:rsidRDefault="006A390E">
            <w:pPr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4610743" cy="857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F8E43E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r>
              <w:rPr>
                <w:noProof/>
              </w:rPr>
              <w:drawing>
                <wp:inline distT="0" distB="0" distL="0" distR="0">
                  <wp:extent cx="2219325" cy="590550"/>
                  <wp:effectExtent l="0" t="0" r="0" b="0"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2D7230" w:rsidRDefault="008D08BB">
      <w:pPr>
        <w:spacing w:after="217"/>
      </w:pPr>
      <w:r>
        <w:t xml:space="preserve"> </w:t>
      </w:r>
    </w:p>
    <w:p w:rsidR="002D7230" w:rsidRDefault="008D08BB">
      <w:r>
        <w:t xml:space="preserve">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2D7230">
        <w:trPr>
          <w:trHeight w:val="590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r>
              <w:rPr>
                <w:rFonts w:ascii="Calibri" w:eastAsia="Calibri" w:hAnsi="Calibri" w:cs="Calibri"/>
                <w:b w:val="0"/>
              </w:rPr>
              <w:t>2.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What DJs on Demand events have the same theme code as event ID 100?  </w:t>
            </w:r>
          </w:p>
        </w:tc>
      </w:tr>
      <w:tr w:rsidR="002D7230">
        <w:trPr>
          <w:trHeight w:val="1529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6A390E" w:rsidRDefault="006A390E">
            <w:pPr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5992061" cy="905001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F888BE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r>
              <w:rPr>
                <w:noProof/>
              </w:rPr>
              <w:drawing>
                <wp:inline distT="0" distB="0" distL="0" distR="0">
                  <wp:extent cx="1466850" cy="781050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2D7230" w:rsidRDefault="008D08BB">
      <w:pPr>
        <w:spacing w:after="217"/>
      </w:pPr>
      <w:r>
        <w:rPr>
          <w:b w:val="0"/>
        </w:rPr>
        <w:t xml:space="preserve"> </w:t>
      </w:r>
    </w:p>
    <w:p w:rsidR="002D7230" w:rsidRDefault="008D08BB">
      <w:r>
        <w:rPr>
          <w:b w:val="0"/>
        </w:rPr>
        <w:t xml:space="preserve">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2D7230">
        <w:trPr>
          <w:trHeight w:val="883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pPr>
              <w:ind w:left="360" w:hanging="360"/>
            </w:pPr>
            <w:r>
              <w:rPr>
                <w:rFonts w:ascii="Calibri" w:eastAsia="Calibri" w:hAnsi="Calibri" w:cs="Calibri"/>
                <w:b w:val="0"/>
              </w:rPr>
              <w:t>3.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Return the first name, last name and salary of the Global Fast Foods staff members whose salaries are greater than the staff member whose ID is 12?   </w:t>
            </w:r>
          </w:p>
        </w:tc>
      </w:tr>
      <w:tr w:rsidR="002D7230">
        <w:trPr>
          <w:trHeight w:val="1500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6A390E" w:rsidRDefault="00BE41D0">
            <w:pPr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5077534" cy="857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F8962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r>
              <w:rPr>
                <w:noProof/>
              </w:rPr>
              <w:drawing>
                <wp:inline distT="0" distB="0" distL="0" distR="0">
                  <wp:extent cx="2219325" cy="752475"/>
                  <wp:effectExtent l="0" t="0" r="0" b="0"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2D7230" w:rsidRDefault="008D08BB">
      <w:pPr>
        <w:jc w:val="both"/>
      </w:pPr>
      <w:r>
        <w:lastRenderedPageBreak/>
        <w:t xml:space="preserve">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91" w:type="dxa"/>
          <w:right w:w="63" w:type="dxa"/>
        </w:tblCellMar>
        <w:tblLook w:val="04A0" w:firstRow="1" w:lastRow="0" w:firstColumn="1" w:lastColumn="0" w:noHBand="0" w:noVBand="1"/>
      </w:tblPr>
      <w:tblGrid>
        <w:gridCol w:w="12960"/>
      </w:tblGrid>
      <w:tr w:rsidR="002D7230">
        <w:trPr>
          <w:trHeight w:val="883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pPr>
              <w:ind w:left="360" w:hanging="360"/>
              <w:jc w:val="both"/>
            </w:pPr>
            <w:r>
              <w:rPr>
                <w:rFonts w:ascii="Calibri" w:eastAsia="Calibri" w:hAnsi="Calibri" w:cs="Calibri"/>
                <w:b w:val="0"/>
              </w:rPr>
              <w:t>4.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What are the names of the Global Fast Foods staff members whose staff types are not the same as Bob Miller’s? Use last name 'Miller' in subquery. </w:t>
            </w:r>
          </w:p>
        </w:tc>
      </w:tr>
      <w:tr w:rsidR="002D7230">
        <w:trPr>
          <w:trHeight w:val="1560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BE41D0" w:rsidRDefault="003E7DD6">
            <w:pPr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620799" cy="857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F82DA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79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r>
              <w:rPr>
                <w:noProof/>
              </w:rPr>
              <w:drawing>
                <wp:inline distT="0" distB="0" distL="0" distR="0">
                  <wp:extent cx="2619374" cy="800100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2D7230" w:rsidRDefault="008D08BB">
      <w:pPr>
        <w:jc w:val="both"/>
      </w:pPr>
      <w:r>
        <w:t xml:space="preserve">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2D7230">
        <w:trPr>
          <w:trHeight w:val="590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r>
              <w:rPr>
                <w:rFonts w:ascii="Calibri" w:eastAsia="Calibri" w:hAnsi="Calibri" w:cs="Calibri"/>
                <w:b w:val="0"/>
              </w:rPr>
              <w:t>5.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Which employees have the same department ID as the IT department? Use "IT" in the subquery. </w:t>
            </w:r>
          </w:p>
        </w:tc>
      </w:tr>
      <w:tr w:rsidR="002D7230">
        <w:trPr>
          <w:trHeight w:val="1769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3E7DD6" w:rsidRDefault="003E7DD6">
            <w:pPr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820852" cy="117173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F87D8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85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r>
              <w:rPr>
                <w:noProof/>
              </w:rPr>
              <w:drawing>
                <wp:inline distT="0" distB="0" distL="0" distR="0">
                  <wp:extent cx="1666875" cy="933450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2D7230" w:rsidRDefault="008D08BB">
      <w:pPr>
        <w:jc w:val="both"/>
      </w:pPr>
      <w:r>
        <w:t xml:space="preserve"> </w:t>
      </w:r>
    </w:p>
    <w:tbl>
      <w:tblPr>
        <w:tblStyle w:val="TableGrid"/>
        <w:tblW w:w="12960" w:type="dxa"/>
        <w:tblInd w:w="5" w:type="dxa"/>
        <w:tblCellMar>
          <w:top w:w="0" w:type="dxa"/>
          <w:left w:w="11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7330"/>
      </w:tblGrid>
      <w:tr w:rsidR="002D7230">
        <w:trPr>
          <w:trHeight w:val="883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center"/>
          </w:tcPr>
          <w:p w:rsidR="002D7230" w:rsidRDefault="008D08BB">
            <w:pPr>
              <w:ind w:left="360" w:hanging="360"/>
            </w:pPr>
            <w:r>
              <w:rPr>
                <w:rFonts w:ascii="Calibri" w:eastAsia="Calibri" w:hAnsi="Calibri" w:cs="Calibri"/>
                <w:b w:val="0"/>
              </w:rPr>
              <w:t>6.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Return all employees who have a salary greater than that of Lorentz and are in the same department as Abel. Use the last names 'Lorentz' and 'Abel' in the subqueries. </w:t>
            </w:r>
          </w:p>
        </w:tc>
      </w:tr>
      <w:tr w:rsidR="002D7230">
        <w:trPr>
          <w:trHeight w:val="1678"/>
        </w:trPr>
        <w:tc>
          <w:tcPr>
            <w:tcW w:w="1296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vAlign w:val="bottom"/>
          </w:tcPr>
          <w:p w:rsidR="003E7DD6" w:rsidRDefault="008D08BB">
            <w:pPr>
              <w:ind w:right="7109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344535" cy="10478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F8E7F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30" w:rsidRDefault="008D08BB">
            <w:pPr>
              <w:ind w:right="710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86150" cy="876300"/>
                  <wp:effectExtent l="0" t="0" r="0" b="0"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</w:tr>
    </w:tbl>
    <w:p w:rsidR="002D7230" w:rsidRDefault="008D08BB">
      <w:pPr>
        <w:jc w:val="both"/>
      </w:pPr>
      <w:r>
        <w:rPr>
          <w:b w:val="0"/>
        </w:rPr>
        <w:t xml:space="preserve"> </w:t>
      </w:r>
    </w:p>
    <w:sectPr w:rsidR="002D723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30"/>
    <w:rsid w:val="002D7230"/>
    <w:rsid w:val="003E7DD6"/>
    <w:rsid w:val="006A390E"/>
    <w:rsid w:val="008D08BB"/>
    <w:rsid w:val="00BE41D0"/>
    <w:rsid w:val="00D76BB2"/>
    <w:rsid w:val="00E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5025"/>
  <w15:docId w15:val="{42EECC13-E3C6-4D3E-AB32-867DB5F9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jp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Cooper</dc:creator>
  <cp:keywords/>
  <cp:lastModifiedBy>Adam Mckinlay</cp:lastModifiedBy>
  <cp:revision>7</cp:revision>
  <dcterms:created xsi:type="dcterms:W3CDTF">2018-12-03T15:34:00Z</dcterms:created>
  <dcterms:modified xsi:type="dcterms:W3CDTF">2018-12-03T16:22:00Z</dcterms:modified>
</cp:coreProperties>
</file>