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17E" w:rsidRPr="00885FAA" w:rsidRDefault="00885FAA">
      <w:pPr>
        <w:rPr>
          <w:i/>
        </w:rPr>
      </w:pPr>
      <w:r>
        <w:t>“The callitriche is most forward a foot or more long with its delicate or pretty cup like whorls of leaves resting on the surface. I see no signs of a blossom. What is that narrow tooth-leafed 7 red stemmed plant which has grown nearly as much in the water? Crosswise. Then there is the cress next underway. Yet on the whole I think the columbine in the most favorable places about even with these. The latter have been less checked the last 4 or 5 days.”</w:t>
      </w:r>
      <w:bookmarkStart w:id="0" w:name="_GoBack"/>
      <w:bookmarkEnd w:id="0"/>
    </w:p>
    <w:sectPr w:rsidR="002B217E" w:rsidRPr="0088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FAA"/>
    <w:rsid w:val="002B217E"/>
    <w:rsid w:val="0088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AF120-2E02-4FC1-A1BE-35D043A0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2015-10-28T21:42:00Z</dcterms:created>
  <dcterms:modified xsi:type="dcterms:W3CDTF">2015-10-28T21:45:00Z</dcterms:modified>
</cp:coreProperties>
</file>