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B19" w:rsidRDefault="00266174">
      <w:r>
        <w:t xml:space="preserve">“I find some </w:t>
      </w:r>
      <w:proofErr w:type="spellStart"/>
      <w:r>
        <w:t>zizania</w:t>
      </w:r>
      <w:proofErr w:type="spellEnd"/>
      <w:r>
        <w:t xml:space="preserve"> grains almost black. See a chip-bird. See many galls thickly clustered and saddled about the twigs of some young swamp white oaks, dome-shaped; hold on all winter; with grubs in middle; reddish-green.”</w:t>
      </w:r>
      <w:bookmarkStart w:id="0" w:name="_GoBack"/>
      <w:bookmarkEnd w:id="0"/>
    </w:p>
    <w:sectPr w:rsidR="008D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174"/>
    <w:rsid w:val="00266174"/>
    <w:rsid w:val="008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9F135-B0D4-40B8-9E2A-BD9979CF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2015-12-03T01:58:00Z</dcterms:created>
  <dcterms:modified xsi:type="dcterms:W3CDTF">2015-12-03T02:01:00Z</dcterms:modified>
</cp:coreProperties>
</file>