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F683E" w14:textId="77777777" w:rsidR="00E375AB" w:rsidRDefault="00BC4145">
      <w:r>
        <w:t>“Passed through some schools of fishes which were rippling the surface about us in midstream. The back fins “,” very long and sharp “,” projected two or three inches above water. Walton said afterward that they were menhaden.”</w:t>
      </w:r>
    </w:p>
    <w:p w14:paraId="48AF00D1" w14:textId="77777777" w:rsidR="00BC4145" w:rsidRDefault="00BC4145"/>
    <w:p w14:paraId="7CBF3A26" w14:textId="77777777" w:rsidR="00BC4145" w:rsidRDefault="00BC4145" w:rsidP="00BC4145">
      <w:r>
        <w:t xml:space="preserve">PE 11, pg. 399 / </w:t>
      </w:r>
      <w:r w:rsidR="0072123D" w:rsidRPr="00F24C22">
        <w:t>23 April-6 September 1856</w:t>
      </w:r>
      <w:r w:rsidR="0072123D">
        <w:t xml:space="preserve"> / NNPM MA 1302:27 / T vol. # XXI / PDF # XIV / </w:t>
      </w:r>
      <w:r w:rsidR="0072123D" w:rsidRPr="00F24C22">
        <w:t>JVIII &amp; JIX</w:t>
      </w:r>
      <w:bookmarkStart w:id="0" w:name="_GoBack"/>
      <w:bookmarkEnd w:id="0"/>
    </w:p>
    <w:p w14:paraId="4F26B70B" w14:textId="77777777" w:rsidR="00BC4145" w:rsidRDefault="00BC4145"/>
    <w:p w14:paraId="1B4908ED" w14:textId="77777777" w:rsidR="00BC4145" w:rsidRDefault="00BC4145">
      <w:r>
        <w:t>Location: Acushnet river</w:t>
      </w:r>
    </w:p>
    <w:sectPr w:rsidR="00BC4145"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45"/>
    <w:rsid w:val="0072123D"/>
    <w:rsid w:val="008D3594"/>
    <w:rsid w:val="00BC4145"/>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B140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Words>
  <Characters>303</Characters>
  <Application>Microsoft Macintosh Word</Application>
  <DocSecurity>0</DocSecurity>
  <Lines>2</Lines>
  <Paragraphs>1</Paragraphs>
  <ScaleCrop>false</ScaleCrop>
  <Company/>
  <LinksUpToDate>false</LinksUpToDate>
  <CharactersWithSpaces>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2015-11-06T21:52:00Z</dcterms:created>
  <dcterms:modified xsi:type="dcterms:W3CDTF">2015-11-11T12:56:00Z</dcterms:modified>
</cp:coreProperties>
</file>