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01541" w14:textId="77777777" w:rsidR="00E375AB" w:rsidRDefault="006A6B23">
      <w:r>
        <w:t xml:space="preserve">“I see that common gall on goldenrods now on an </w:t>
      </w:r>
      <w:r>
        <w:rPr>
          <w:i/>
        </w:rPr>
        <w:t xml:space="preserve">S. </w:t>
      </w:r>
      <w:proofErr w:type="spellStart"/>
      <w:r>
        <w:rPr>
          <w:i/>
        </w:rPr>
        <w:t>coesia</w:t>
      </w:r>
      <w:proofErr w:type="spellEnd"/>
      <w:r>
        <w:t>.”</w:t>
      </w:r>
    </w:p>
    <w:p w14:paraId="671C165C" w14:textId="77777777" w:rsidR="006A6B23" w:rsidRDefault="006A6B23"/>
    <w:p w14:paraId="3B92A6A8" w14:textId="77777777" w:rsidR="006A6B23" w:rsidRDefault="006A6B23" w:rsidP="006A6B23">
      <w:r>
        <w:t xml:space="preserve">PE 11, pg. 450 / </w:t>
      </w:r>
      <w:r w:rsidR="003435E3" w:rsidRPr="00F24C22">
        <w:t>23 April-6 September 1856</w:t>
      </w:r>
      <w:r w:rsidR="003435E3">
        <w:t xml:space="preserve"> / NNPM MA 1302:27 / T vol. # XXI / PDF # XIV / </w:t>
      </w:r>
      <w:r w:rsidR="003435E3" w:rsidRPr="00F24C22">
        <w:t>JVIII &amp; JIX</w:t>
      </w:r>
      <w:bookmarkStart w:id="0" w:name="_GoBack"/>
      <w:bookmarkEnd w:id="0"/>
    </w:p>
    <w:p w14:paraId="04104FB4" w14:textId="77777777" w:rsidR="006A6B23" w:rsidRPr="006A6B23" w:rsidRDefault="006A6B23"/>
    <w:sectPr w:rsidR="006A6B23" w:rsidRPr="006A6B23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23"/>
    <w:rsid w:val="003435E3"/>
    <w:rsid w:val="006A6B23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B648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2015-11-06T22:04:00Z</dcterms:created>
  <dcterms:modified xsi:type="dcterms:W3CDTF">2015-11-11T12:57:00Z</dcterms:modified>
</cp:coreProperties>
</file>