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50C4B">
      <w:r>
        <w:t>“</w:t>
      </w:r>
      <w:proofErr w:type="spellStart"/>
      <w:r>
        <w:rPr>
          <w:i/>
        </w:rPr>
        <w:t>Vaccinium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Pennsylvanicum</w:t>
      </w:r>
      <w:proofErr w:type="spellEnd"/>
      <w:r>
        <w:t xml:space="preserve">. I see a whitish cocoon on a small </w:t>
      </w:r>
      <w:proofErr w:type="spellStart"/>
      <w:r>
        <w:t>carpinus</w:t>
      </w:r>
      <w:proofErr w:type="spellEnd"/>
      <w:r>
        <w:t>. It is artfully made where there is a short crook in the main stem “,” so as to just fill the hollow and make an even surface “,” the stick forming one side.”</w:t>
      </w:r>
    </w:p>
    <w:p w:rsidR="00A50C4B" w:rsidRDefault="00A50C4B"/>
    <w:p w:rsidR="00A50C4B" w:rsidRDefault="00A50C4B" w:rsidP="00A50C4B">
      <w:r>
        <w:t xml:space="preserve">PE 12, pg. </w:t>
      </w:r>
      <w:r>
        <w:t>366</w:t>
      </w:r>
      <w:bookmarkStart w:id="0" w:name="_GoBack"/>
      <w:bookmarkEnd w:id="0"/>
      <w:r>
        <w:t xml:space="preserve"> / </w:t>
      </w:r>
      <w:r w:rsidRPr="008054ED">
        <w:t>2 April-31 July 1857</w:t>
      </w:r>
      <w:r>
        <w:t xml:space="preserve">/ NNPM MA 1302:29 / T vol. # XXIII / PDF # XV / </w:t>
      </w:r>
      <w:r w:rsidRPr="00F24C22">
        <w:t>JIX</w:t>
      </w:r>
      <w:r>
        <w:t xml:space="preserve"> </w:t>
      </w:r>
    </w:p>
    <w:p w:rsidR="00A50C4B" w:rsidRPr="00A50C4B" w:rsidRDefault="00A50C4B"/>
    <w:sectPr w:rsidR="00A50C4B" w:rsidRPr="00A50C4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4B"/>
    <w:rsid w:val="008D3594"/>
    <w:rsid w:val="00A50C4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2015-11-29T19:21:00Z</dcterms:created>
  <dcterms:modified xsi:type="dcterms:W3CDTF">2015-11-29T19:22:00Z</dcterms:modified>
</cp:coreProperties>
</file>