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EB95B" w14:textId="77777777" w:rsidR="00E375AB" w:rsidRDefault="004C523D">
      <w:r>
        <w:t>“In the dry lupine bank pasture “,” about fifteen rods from the river “,” apparently travelling up the hill “,” I see a box tortoise “,” the first I have found in Concord. Beside being longer (its upper shell five and one half by four and one fourth inches) “,” it is much flatter and more oblong “,” less oval “,” than the one I found on Cape Cod last July. Especially it is conspicuously broader and flatter forward.”</w:t>
      </w:r>
    </w:p>
    <w:p w14:paraId="0A5986E4" w14:textId="77777777" w:rsidR="004C523D" w:rsidRDefault="004C523D"/>
    <w:p w14:paraId="2798A076" w14:textId="77777777" w:rsidR="004C523D" w:rsidRDefault="00125734">
      <w:r>
        <w:t>PE 11</w:t>
      </w:r>
      <w:bookmarkStart w:id="0" w:name="_GoBack"/>
      <w:bookmarkEnd w:id="0"/>
      <w:r w:rsidR="004C523D">
        <w:t xml:space="preserve">, pg. 338 / </w:t>
      </w:r>
      <w:r w:rsidRPr="00F24C22">
        <w:t>23 April-6 September 1856</w:t>
      </w:r>
      <w:r>
        <w:t xml:space="preserve"> / NNPM MA 1302:27 / T vol. # XXI / PDF # XIV / </w:t>
      </w:r>
      <w:r w:rsidRPr="00F24C22">
        <w:t>JVIII &amp; JIX</w:t>
      </w:r>
    </w:p>
    <w:p w14:paraId="25509B39" w14:textId="77777777" w:rsidR="004C523D" w:rsidRDefault="004C523D"/>
    <w:sectPr w:rsidR="004C523D"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23D"/>
    <w:rsid w:val="00125734"/>
    <w:rsid w:val="004C523D"/>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3F2F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446</Characters>
  <Application>Microsoft Macintosh Word</Application>
  <DocSecurity>0</DocSecurity>
  <Lines>3</Lines>
  <Paragraphs>1</Paragraphs>
  <ScaleCrop>false</ScaleCrop>
  <Company/>
  <LinksUpToDate>false</LinksUpToDate>
  <CharactersWithSpaces>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2015-11-06T21:30:00Z</dcterms:created>
  <dcterms:modified xsi:type="dcterms:W3CDTF">2015-11-11T12:55:00Z</dcterms:modified>
</cp:coreProperties>
</file>