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84957" w14:textId="77777777" w:rsidR="002B5AEC" w:rsidRDefault="002B5AEC">
      <w:r>
        <w:t>“What is that now ancient and decayed fungus by the first mayflowers “,”—trumpet-shaped with a very broad mouth “,” the chief inner part green “,” the outer dark brown?”</w:t>
      </w:r>
    </w:p>
    <w:p w14:paraId="1CA26D05" w14:textId="77777777" w:rsidR="002B5AEC" w:rsidRDefault="002B5AEC"/>
    <w:p w14:paraId="1E3D0733" w14:textId="77777777" w:rsidR="002B5AEC" w:rsidRDefault="00CA5207">
      <w:r>
        <w:t>PE 11</w:t>
      </w:r>
      <w:bookmarkStart w:id="0" w:name="_GoBack"/>
      <w:bookmarkEnd w:id="0"/>
      <w:r w:rsidR="002B5AEC">
        <w:t xml:space="preserve">, pg. 306 / </w:t>
      </w:r>
      <w:r w:rsidRPr="00F24C22">
        <w:t>23 April-6 September 1856</w:t>
      </w:r>
      <w:r>
        <w:t xml:space="preserve"> / NNPM MA 1302:27 / T vol. # XXI / PDF # XIV / </w:t>
      </w:r>
      <w:r w:rsidRPr="00F24C22">
        <w:t>JVIII &amp; JIX</w:t>
      </w:r>
    </w:p>
    <w:sectPr w:rsidR="002B5AE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EC"/>
    <w:rsid w:val="002B5AEC"/>
    <w:rsid w:val="008D3594"/>
    <w:rsid w:val="00CA5207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77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2015-11-06T21:28:00Z</dcterms:created>
  <dcterms:modified xsi:type="dcterms:W3CDTF">2015-11-11T12:55:00Z</dcterms:modified>
</cp:coreProperties>
</file>