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EB052" w14:textId="77777777" w:rsidR="00E375AB" w:rsidRDefault="009144BB">
      <w:r>
        <w:t>“Just before “,” and in the shadow of “,” the cloud “,” I saw “,” advancing majerstically with wide circles over the meadow flood “,” a  fish hawk and “,” apparently “,” a black eagle (maybe a young white-head). The first “,” with slender curved wings and silvery breast “,” four or five hundred feet high “,” watching the water while he circled slowly southwesterly. What a vision that could detect a fish at that distance! The latter “,” with broad black wings and broad tail “,” thus: [image] hovered only about one hundred feet high; evidently a species “,” and what else but an eagle.”</w:t>
      </w:r>
    </w:p>
    <w:p w14:paraId="21CF3BDE" w14:textId="77777777" w:rsidR="009144BB" w:rsidRDefault="009144BB"/>
    <w:p w14:paraId="263873B7" w14:textId="77777777" w:rsidR="009144BB" w:rsidRDefault="009144BB" w:rsidP="009144BB">
      <w:r>
        <w:t xml:space="preserve">PE 11, pg. </w:t>
      </w:r>
      <w:r w:rsidR="00D10A1A">
        <w:t>22</w:t>
      </w:r>
      <w:bookmarkStart w:id="0" w:name="_GoBack"/>
      <w:bookmarkEnd w:id="0"/>
      <w:r>
        <w:t xml:space="preserve"> / </w:t>
      </w:r>
      <w:r w:rsidRPr="00F24C22">
        <w:t>23 April-6 September 1856</w:t>
      </w:r>
      <w:r>
        <w:t xml:space="preserve"> / NNPM MA 1302:27 / T vol. # XXI / PDF # XV / </w:t>
      </w:r>
      <w:r w:rsidRPr="00F24C22">
        <w:t>JVIII &amp; JIX</w:t>
      </w:r>
      <w:r>
        <w:t xml:space="preserve"> </w:t>
      </w:r>
    </w:p>
    <w:p w14:paraId="5EBBF292" w14:textId="77777777" w:rsidR="009144BB" w:rsidRDefault="009144BB"/>
    <w:p w14:paraId="6B55A2A1" w14:textId="77777777" w:rsidR="009144BB" w:rsidRDefault="009144BB">
      <w:r>
        <w:t>Location: “Up river to Clamshell”</w:t>
      </w:r>
    </w:p>
    <w:sectPr w:rsidR="009144B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BB"/>
    <w:rsid w:val="008D3594"/>
    <w:rsid w:val="009144BB"/>
    <w:rsid w:val="00D10A1A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BB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2015-11-29T17:05:00Z</dcterms:created>
  <dcterms:modified xsi:type="dcterms:W3CDTF">2015-11-29T17:13:00Z</dcterms:modified>
</cp:coreProperties>
</file>