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C8775F" w14:textId="77777777" w:rsidR="00E375AB" w:rsidRDefault="00E238B9">
      <w:r>
        <w:t>“...Looking narrowly “,” I saw where one wing struck the bank ten feet ahead “,” thus: [image] as it passed…”</w:t>
      </w:r>
    </w:p>
    <w:p w14:paraId="3298691B" w14:textId="77777777" w:rsidR="00E238B9" w:rsidRDefault="00E238B9"/>
    <w:p w14:paraId="1C04F260" w14:textId="77777777" w:rsidR="00E238B9" w:rsidRDefault="00E238B9" w:rsidP="00E238B9">
      <w:r>
        <w:t xml:space="preserve">PE 10, pg. 156 / </w:t>
      </w:r>
      <w:r w:rsidR="000F02B9">
        <w:t>4 January-23 April 1856 / NNPM MA 1302:26 / T vol. # XX</w:t>
      </w:r>
      <w:r w:rsidR="000F02B9">
        <w:t xml:space="preserve"> </w:t>
      </w:r>
      <w:bookmarkStart w:id="0" w:name="_GoBack"/>
      <w:bookmarkEnd w:id="0"/>
      <w:r>
        <w:t>/ PDF # XIV / JVIII</w:t>
      </w:r>
    </w:p>
    <w:p w14:paraId="04D2FDE2" w14:textId="77777777" w:rsidR="00E238B9" w:rsidRDefault="00E238B9" w:rsidP="00E238B9"/>
    <w:p w14:paraId="2D6272A3" w14:textId="77777777" w:rsidR="00E238B9" w:rsidRDefault="00E238B9" w:rsidP="00E238B9">
      <w:r>
        <w:t>Wing of unidentified tracks from 31_01_1856_unidentified_track</w:t>
      </w:r>
    </w:p>
    <w:p w14:paraId="34D49F26" w14:textId="77777777" w:rsidR="00E238B9" w:rsidRDefault="00E238B9" w:rsidP="00E238B9"/>
    <w:p w14:paraId="5BEA36AA" w14:textId="77777777" w:rsidR="00E238B9" w:rsidRDefault="00E238B9"/>
    <w:sectPr w:rsidR="00E238B9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8B9"/>
    <w:rsid w:val="000F02B9"/>
    <w:rsid w:val="008D3594"/>
    <w:rsid w:val="00E238B9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F2C0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Macintosh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2015-11-06T20:31:00Z</dcterms:created>
  <dcterms:modified xsi:type="dcterms:W3CDTF">2015-11-11T12:48:00Z</dcterms:modified>
</cp:coreProperties>
</file>