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F0" w:rsidRDefault="00655A3E">
      <w:r>
        <w:t>“Again I am attracted by the Clam shell reach of the river running E &amp; W- as seen from Hubbard’s fields- now beginning to be smoothed as in the fall- First next the meadow is the broad dark green rank of pickerel weeds &amp;c &amp;c (</w:t>
      </w:r>
      <w:proofErr w:type="spellStart"/>
      <w:r>
        <w:t>polygonum</w:t>
      </w:r>
      <w:proofErr w:type="spellEnd"/>
      <w:r>
        <w:t xml:space="preserve"> &amp;c) then the light reflecting edging of pads -&amp; then the smooth still could reflecting water. My thoughts are driven inward- even as clouds and trees are reflected in the smooth still water- There is an inwardness even in the </w:t>
      </w:r>
      <w:proofErr w:type="gramStart"/>
      <w:r>
        <w:t>mosquitos</w:t>
      </w:r>
      <w:proofErr w:type="gramEnd"/>
      <w:r>
        <w:t xml:space="preserve"> hum- while I am picking blueberries in the dank wood”</w:t>
      </w:r>
      <w:bookmarkStart w:id="0" w:name="_GoBack"/>
      <w:bookmarkEnd w:id="0"/>
    </w:p>
    <w:sectPr w:rsidR="00AD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3E"/>
    <w:rsid w:val="00655A3E"/>
    <w:rsid w:val="00AD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75E9D-E564-4DA4-8D35-DEC1B707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2015-11-19T21:15:00Z</dcterms:created>
  <dcterms:modified xsi:type="dcterms:W3CDTF">2015-11-19T21:20:00Z</dcterms:modified>
</cp:coreProperties>
</file>