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E9F23" w14:textId="77777777" w:rsidR="00E375AB" w:rsidRDefault="00E04AFB">
      <w:r>
        <w:t>“In a rabbit’s track the two fore feet are the furthest apart “,” thus: [image]”</w:t>
      </w:r>
    </w:p>
    <w:p w14:paraId="409BE8E4" w14:textId="77777777" w:rsidR="00E04AFB" w:rsidRDefault="00E04AFB"/>
    <w:p w14:paraId="3842513D" w14:textId="77777777" w:rsidR="00E04AFB" w:rsidRDefault="00E04AFB" w:rsidP="00E04AFB">
      <w:r>
        <w:t xml:space="preserve">PE 10, pg. 79 / </w:t>
      </w:r>
      <w:r w:rsidR="005C760C" w:rsidRPr="001F7503">
        <w:t>13 May 1855-3 January 1856</w:t>
      </w:r>
      <w:r w:rsidR="005C760C">
        <w:t xml:space="preserve"> </w:t>
      </w:r>
      <w:r>
        <w:t xml:space="preserve">/ </w:t>
      </w:r>
      <w:r w:rsidRPr="00965FEF">
        <w:t>NNPM MA 1302:25</w:t>
      </w:r>
      <w:r>
        <w:t xml:space="preserve"> / T vol. # XIX / PDF # XIV / </w:t>
      </w:r>
      <w:r w:rsidR="005C760C">
        <w:t xml:space="preserve">JVII &amp; </w:t>
      </w:r>
      <w:bookmarkStart w:id="0" w:name="_GoBack"/>
      <w:bookmarkEnd w:id="0"/>
      <w:r>
        <w:t>JVIII</w:t>
      </w:r>
    </w:p>
    <w:p w14:paraId="633365E7" w14:textId="77777777" w:rsidR="00E04AFB" w:rsidRDefault="00E04AFB" w:rsidP="00E04AFB"/>
    <w:p w14:paraId="45D93977" w14:textId="77777777" w:rsidR="00E04AFB" w:rsidRDefault="00E04AFB" w:rsidP="00E04AFB">
      <w:r>
        <w:t>Location: Walden Pond</w:t>
      </w:r>
    </w:p>
    <w:p w14:paraId="397E6F4F" w14:textId="77777777" w:rsidR="00E04AFB" w:rsidRDefault="00E04AFB"/>
    <w:sectPr w:rsidR="00E04AF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FB"/>
    <w:rsid w:val="005C760C"/>
    <w:rsid w:val="008D3594"/>
    <w:rsid w:val="00E04AF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27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2015-11-06T18:51:00Z</dcterms:created>
  <dcterms:modified xsi:type="dcterms:W3CDTF">2015-11-11T12:41:00Z</dcterms:modified>
</cp:coreProperties>
</file>