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154FE1">
      <w:r>
        <w:t>“Asked a sailor at the wharf how he distinguished a whaler. He said by the “davits “,”” large upright timbers with sheaves curving over the sides “,” thus: [image] to hold up the boats (a merchantman has only a few and small at the stern); also by the place for the man to stand at masthead (crosstree “,” I should say they were) and look out for whales “,” which you do not see on a merchant-ship; i.e. “,” the crosstrees of the latter are very slight “,” of the whaler somewhat like this: [image]</w:t>
      </w:r>
    </w:p>
    <w:p w:rsidR="00154FE1" w:rsidRDefault="00154FE1"/>
    <w:p w:rsidR="00154FE1" w:rsidRDefault="00154FE1" w:rsidP="00154FE1">
      <w:r>
        <w:t xml:space="preserve">PE 14, pg. </w:t>
      </w:r>
      <w:r>
        <w:t>367</w:t>
      </w:r>
      <w:r>
        <w:t>/ 9 November 1858-7 April 1859 / NNPM MA 1302:34 / T vol. # XXVIII / PDF # XVII / JXI</w:t>
      </w:r>
    </w:p>
    <w:p w:rsidR="00154FE1" w:rsidRDefault="00154FE1">
      <w:bookmarkStart w:id="0" w:name="_GoBack"/>
      <w:bookmarkEnd w:id="0"/>
    </w:p>
    <w:sectPr w:rsidR="00154FE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E1"/>
    <w:rsid w:val="00154FE1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Macintosh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2016-02-19T01:40:00Z</dcterms:created>
  <dcterms:modified xsi:type="dcterms:W3CDTF">2016-02-19T01:42:00Z</dcterms:modified>
</cp:coreProperties>
</file>