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FFBB1D" w14:textId="77777777" w:rsidR="00E375AB" w:rsidRDefault="00434B0D">
      <w:r>
        <w:t>“You will see a crow’s track beginning in the middle of the river “,” where one alighted. I notice such a track as this “,” where one alighted “,” and apparently struck its spread tail into the snow at the same time with its feet. I see afterward where a wing’s quills have marked the snow much like a partridge’s.”</w:t>
      </w:r>
    </w:p>
    <w:p w14:paraId="11BA3D1A" w14:textId="77777777" w:rsidR="00434B0D" w:rsidRDefault="00434B0D"/>
    <w:p w14:paraId="30C6C1C6" w14:textId="77777777" w:rsidR="00434B0D" w:rsidRDefault="00434B0D" w:rsidP="00434B0D">
      <w:r>
        <w:t xml:space="preserve">PE 14, pg. </w:t>
      </w:r>
      <w:r>
        <w:t>407</w:t>
      </w:r>
      <w:r>
        <w:t>/ 9 November 1858-7 April 1859 / NNPM MA 1302:34 / T vol. # XXVIII / PDF # XVII / JXI</w:t>
      </w:r>
    </w:p>
    <w:p w14:paraId="54048CAA" w14:textId="77777777" w:rsidR="00434B0D" w:rsidRDefault="00434B0D"/>
    <w:p w14:paraId="4D953764" w14:textId="77777777" w:rsidR="00434B0D" w:rsidRDefault="00F3497E">
      <w:r>
        <w:t>With 18_01_1859_crow_tracks</w:t>
      </w:r>
    </w:p>
    <w:p w14:paraId="707AC4CD" w14:textId="77777777" w:rsidR="00F3497E" w:rsidRDefault="00F3497E">
      <w:bookmarkStart w:id="0" w:name="_GoBack"/>
      <w:bookmarkEnd w:id="0"/>
    </w:p>
    <w:sectPr w:rsidR="00F3497E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B0D"/>
    <w:rsid w:val="00434B0D"/>
    <w:rsid w:val="008D3594"/>
    <w:rsid w:val="00E375AB"/>
    <w:rsid w:val="00F3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6246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381</Characters>
  <Application>Microsoft Macintosh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2016-02-19T02:57:00Z</dcterms:created>
  <dcterms:modified xsi:type="dcterms:W3CDTF">2016-02-19T02:59:00Z</dcterms:modified>
</cp:coreProperties>
</file>