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F0" w:rsidRPr="00020720" w:rsidRDefault="00020720" w:rsidP="00020720">
      <w:r>
        <w:rPr>
          <w:noProof/>
        </w:rPr>
        <w:t xml:space="preserve">“After the late rains &amp; last nights fog it is </w:t>
      </w:r>
      <w:r>
        <w:rPr>
          <w:i/>
          <w:noProof/>
        </w:rPr>
        <w:t>somewhat</w:t>
      </w:r>
      <w:r>
        <w:rPr>
          <w:noProof/>
        </w:rPr>
        <w:t xml:space="preserve"> dogdayish &amp; there is a damp-earthy midlewy scent to the ground in wood paths. Aralia nudicaulis berries well ripe. The polygala sanguinea heads in the grass look like sugarplums.”</w:t>
      </w:r>
      <w:bookmarkStart w:id="0" w:name="_GoBack"/>
      <w:bookmarkEnd w:id="0"/>
    </w:p>
    <w:sectPr w:rsidR="00AD65F0" w:rsidRPr="0002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3E"/>
    <w:rsid w:val="00020720"/>
    <w:rsid w:val="00655A3E"/>
    <w:rsid w:val="00960006"/>
    <w:rsid w:val="00AD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5E9D-E564-4DA4-8D35-DEC1B707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2015-11-19T21:27:00Z</dcterms:created>
  <dcterms:modified xsi:type="dcterms:W3CDTF">2015-11-19T21:27:00Z</dcterms:modified>
</cp:coreProperties>
</file>