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1B6" w:rsidRDefault="00947D18">
      <w:r>
        <w:t xml:space="preserve">“At Bittern Cliff spring- a handsomely cut </w:t>
      </w:r>
      <w:proofErr w:type="spellStart"/>
      <w:r>
        <w:t>petalled</w:t>
      </w:r>
      <w:proofErr w:type="spellEnd"/>
      <w:r>
        <w:t xml:space="preserve"> geranium- the whole rather elliptical in outline forget the number of petals. The </w:t>
      </w:r>
      <w:proofErr w:type="spellStart"/>
      <w:r>
        <w:t>panicled</w:t>
      </w:r>
      <w:proofErr w:type="spellEnd"/>
      <w:r>
        <w:t xml:space="preserve"> cornel by </w:t>
      </w:r>
      <w:proofErr w:type="spellStart"/>
      <w:proofErr w:type="gramStart"/>
      <w:r>
        <w:t>Conants</w:t>
      </w:r>
      <w:proofErr w:type="spellEnd"/>
      <w:proofErr w:type="gramEnd"/>
      <w:r>
        <w:t xml:space="preserve"> orchard wall will open in a day or 2 prob. 14 well out the 16 elsewhere. The small veronica with minute blue flowers at Lee’s cliff- how long. V. </w:t>
      </w:r>
      <w:proofErr w:type="spellStart"/>
      <w:r>
        <w:t>arvensis</w:t>
      </w:r>
      <w:proofErr w:type="spellEnd"/>
      <w:r>
        <w:t xml:space="preserve"> Pennyroyal is 4 or 5 inches high there.”</w:t>
      </w:r>
      <w:bookmarkStart w:id="0" w:name="_GoBack"/>
      <w:bookmarkEnd w:id="0"/>
    </w:p>
    <w:sectPr w:rsidR="00800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D18"/>
    <w:rsid w:val="008001B6"/>
    <w:rsid w:val="0094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5FF444-01D0-4C5B-955C-DE2A1470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1</cp:revision>
  <dcterms:created xsi:type="dcterms:W3CDTF">2015-11-04T21:59:00Z</dcterms:created>
  <dcterms:modified xsi:type="dcterms:W3CDTF">2015-11-04T22:03:00Z</dcterms:modified>
</cp:coreProperties>
</file>