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F37" w:rsidRDefault="006E35DF">
      <w:r>
        <w:t xml:space="preserve">“I see now green high blueberries- &amp; gooseberries in </w:t>
      </w:r>
      <w:proofErr w:type="spellStart"/>
      <w:r>
        <w:t>Hubbards</w:t>
      </w:r>
      <w:proofErr w:type="spellEnd"/>
      <w:r>
        <w:t xml:space="preserve"> close as well as shadbush berries &amp; strawberries. In this dark cellar-like maple swamp are scattered at pretty regular intervals tufts of green ferns O. </w:t>
      </w:r>
      <w:proofErr w:type="spellStart"/>
      <w:r>
        <w:t>Cinnamomea</w:t>
      </w:r>
      <w:proofErr w:type="spellEnd"/>
      <w:r>
        <w:t xml:space="preserve"> above the dead brown leaves broad tapering fronds curving over on every side- from a compact center- now 3 or 4 feet high”</w:t>
      </w:r>
      <w:bookmarkStart w:id="0" w:name="_GoBack"/>
      <w:bookmarkEnd w:id="0"/>
    </w:p>
    <w:sectPr w:rsidR="00A23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DF"/>
    <w:rsid w:val="006E35DF"/>
    <w:rsid w:val="00A2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AB141-7DE3-42A2-9886-065FAB39B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1</cp:revision>
  <dcterms:created xsi:type="dcterms:W3CDTF">2015-10-30T19:08:00Z</dcterms:created>
  <dcterms:modified xsi:type="dcterms:W3CDTF">2015-10-30T19:11:00Z</dcterms:modified>
</cp:coreProperties>
</file>