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1D40B5" w:rsidRDefault="001D40B5" w:rsidP="001D40B5">
      <w:r>
        <w:t xml:space="preserve">“I saw what must have been either a muskrat’s or mink’s track, I think, since it came out of the water, -the tracks roundish and toes much rayed, four or five inches apart in the trail, with only a trifle more between the fore and hind legs, and </w:t>
      </w:r>
      <w:r w:rsidR="009838F2">
        <w:t>the mark of the tail in successive curves as it struck the ice, thus.”</w:t>
      </w:r>
      <w:bookmarkStart w:id="0" w:name="_GoBack"/>
      <w:bookmarkEnd w:id="0"/>
    </w:p>
    <w:sectPr w:rsidR="00AB4F13" w:rsidRPr="001D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852CD8"/>
    <w:rsid w:val="009838F2"/>
    <w:rsid w:val="00AB4F13"/>
    <w:rsid w:val="00CF4F65"/>
    <w:rsid w:val="00E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2015-12-15T00:47:00Z</dcterms:created>
  <dcterms:modified xsi:type="dcterms:W3CDTF">2015-12-15T00:47:00Z</dcterms:modified>
</cp:coreProperties>
</file>